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E978" w14:textId="77777777" w:rsidR="00B02B6D" w:rsidRDefault="00CF543F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2F9B695A" w14:textId="77777777" w:rsidR="00B02B6D" w:rsidRDefault="00CF543F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7825637B" w14:textId="77777777" w:rsidR="00B02B6D" w:rsidRDefault="00CF543F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4D6651F4" w14:textId="77777777" w:rsidR="00B02B6D" w:rsidRDefault="00CF543F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145</w:t>
      </w:r>
    </w:p>
    <w:p w14:paraId="6962E99C" w14:textId="77777777" w:rsidR="00B02B6D" w:rsidRDefault="00CF543F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ASOCIATIA GRUPUL DE ACTIUNE LOCALA BARAGANUL DE SUD-EST</w:t>
      </w:r>
    </w:p>
    <w:p w14:paraId="12A8FC10" w14:textId="77777777" w:rsidR="00B02B6D" w:rsidRDefault="00CF543F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M5 -</w:t>
      </w:r>
      <w:proofErr w:type="spellStart"/>
      <w:r>
        <w:rPr>
          <w:rFonts w:ascii="Cambria Bold" w:hAnsi="Cambria Bold"/>
          <w:b/>
        </w:rPr>
        <w:t>Inființare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activități</w:t>
      </w:r>
      <w:proofErr w:type="spellEnd"/>
      <w:r>
        <w:rPr>
          <w:rFonts w:ascii="Cambria Bold" w:hAnsi="Cambria Bold"/>
          <w:b/>
        </w:rPr>
        <w:t xml:space="preserve"> non-</w:t>
      </w:r>
      <w:proofErr w:type="spellStart"/>
      <w:r>
        <w:rPr>
          <w:rFonts w:ascii="Cambria Bold" w:hAnsi="Cambria Bold"/>
          <w:b/>
        </w:rPr>
        <w:t>agricole</w:t>
      </w:r>
      <w:proofErr w:type="spellEnd"/>
    </w:p>
    <w:p w14:paraId="77DAA4FC" w14:textId="77777777" w:rsidR="00B02B6D" w:rsidRDefault="00CF543F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19F85A13" w14:textId="77777777" w:rsidR="00B02B6D" w:rsidRDefault="00CF543F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67A44E8F" w14:textId="77777777" w:rsidR="00B02B6D" w:rsidRDefault="00CF543F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2566C4FA" w14:textId="77777777" w:rsidR="00B02B6D" w:rsidRDefault="00CF543F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729F7C6A" w14:textId="77777777" w:rsidR="00B02B6D" w:rsidRDefault="00CF543F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6B74E74A" w14:textId="77777777" w:rsidR="00B02B6D" w:rsidRDefault="00CF543F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7ED9FA97" w14:textId="77777777" w:rsidR="00B02B6D" w:rsidRDefault="00CF543F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4568"/>
        <w:gridCol w:w="649"/>
        <w:gridCol w:w="723"/>
        <w:gridCol w:w="2814"/>
      </w:tblGrid>
      <w:tr w:rsidR="00B02B6D" w14:paraId="0929273A" w14:textId="77777777">
        <w:tc>
          <w:tcPr>
            <w:tcW w:w="400" w:type="pct"/>
            <w:shd w:val="clear" w:color="auto" w:fill="214F7D"/>
            <w:vAlign w:val="center"/>
          </w:tcPr>
          <w:p w14:paraId="0B6F64AD" w14:textId="77777777" w:rsidR="00B02B6D" w:rsidRDefault="00CF543F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4B75F107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06AC6B85" w14:textId="77777777" w:rsidR="00B02B6D" w:rsidRDefault="00CF543F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1FA575DB" w14:textId="77777777" w:rsidR="00B02B6D" w:rsidRDefault="00CF543F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9A7104D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B02B6D" w14:paraId="4C694D8E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0AD299F7" w14:textId="77777777" w:rsidR="00B02B6D" w:rsidRDefault="00CF543F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</w:t>
            </w:r>
            <w:r>
              <w:rPr>
                <w:rFonts w:ascii="Cambria" w:hAnsi="Cambria"/>
                <w:color w:val="FFFFFF"/>
              </w:rPr>
              <w:t>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</w:t>
            </w:r>
            <w:r>
              <w:rPr>
                <w:rFonts w:ascii="Cambria" w:hAnsi="Cambria"/>
                <w:color w:val="FFFFFF"/>
              </w:rPr>
              <w:t>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B02B6D" w14:paraId="5CEEB8FB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ED11C98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t>EG 1 GAL</w:t>
            </w:r>
          </w:p>
        </w:tc>
        <w:tc>
          <w:tcPr>
            <w:tcW w:w="0" w:type="auto"/>
            <w:vAlign w:val="center"/>
          </w:tcPr>
          <w:p w14:paraId="3742F585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prezinte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un plan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afaceri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desfășurarea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activităților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neagricole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7066DD7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D1C45D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54B8C47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0255A89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E515C7B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B323EEA" w14:textId="77777777" w:rsidR="00B02B6D" w:rsidRDefault="00B02B6D"/>
        </w:tc>
        <w:tc>
          <w:tcPr>
            <w:tcW w:w="0" w:type="auto"/>
            <w:vMerge w:val="restart"/>
          </w:tcPr>
          <w:p w14:paraId="41A47379" w14:textId="77777777" w:rsidR="00B02B6D" w:rsidRDefault="00B02B6D"/>
        </w:tc>
      </w:tr>
      <w:tr w:rsidR="00B02B6D" w14:paraId="11531453" w14:textId="77777777">
        <w:tc>
          <w:tcPr>
            <w:tcW w:w="0" w:type="dxa"/>
            <w:vMerge/>
          </w:tcPr>
          <w:p w14:paraId="4D3B4EB9" w14:textId="77777777" w:rsidR="00B02B6D" w:rsidRDefault="00B02B6D"/>
        </w:tc>
        <w:tc>
          <w:tcPr>
            <w:tcW w:w="0" w:type="auto"/>
          </w:tcPr>
          <w:p w14:paraId="7747EB5E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D1D5F06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Doc. 1 – Plan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9)</w:t>
            </w:r>
          </w:p>
          <w:p w14:paraId="0AD335F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Modul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3CABEFD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> </w:t>
            </w:r>
            <w:r>
              <w:rPr>
                <w:rFonts w:ascii="Cambria" w:hAnsi="Cambria"/>
                <w:lang w:val="ro"/>
              </w:rPr>
              <w:t>·         Se verifică existența documentului în dosarul cererii de finanțare.</w:t>
            </w:r>
          </w:p>
          <w:p w14:paraId="740DE3D2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</w:t>
            </w:r>
            <w:r>
              <w:rPr>
                <w:rFonts w:ascii="Cambria" w:hAnsi="Cambria"/>
                <w:lang w:val="ro"/>
              </w:rPr>
              <w:t>Se verifică completarea conform modelului oficial (capitole obligatorii: descriere solicitant, activitate propusă, resurse, plan implementare, proiecții financiare)-Plan de afaceri Anexa 9.</w:t>
            </w:r>
          </w:p>
          <w:p w14:paraId="53E9EF6A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verifică semnătura și data reprezentantului legal.</w:t>
            </w:r>
          </w:p>
          <w:p w14:paraId="5092A6B9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verifică dacă activitățile propuse sunt neagricole și corespund codului CAEN vizat, în conformitate cu lista codurilor CAEN eligibile Anexa 13 .</w:t>
            </w:r>
          </w:p>
          <w:p w14:paraId="2512F2A8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verifică coerența cu informațiile introduse în Cererea de finanțare.</w:t>
            </w:r>
          </w:p>
          <w:p w14:paraId="62F3DCA3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0644F9A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Eligibil: planul este prezent, complet, semnat și descrie activități neagricole.</w:t>
            </w:r>
          </w:p>
          <w:p w14:paraId="634EA07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  <w:lang w:val="ro"/>
              </w:rPr>
              <w:t>Neeligibil: planul lipsește, nu respectă modelul, nu este semnat sau nu descrie activități agricole.</w:t>
            </w:r>
          </w:p>
        </w:tc>
        <w:tc>
          <w:tcPr>
            <w:tcW w:w="0" w:type="dxa"/>
            <w:vMerge/>
          </w:tcPr>
          <w:p w14:paraId="5A6F9135" w14:textId="77777777" w:rsidR="00B02B6D" w:rsidRDefault="00B02B6D"/>
        </w:tc>
        <w:tc>
          <w:tcPr>
            <w:tcW w:w="0" w:type="dxa"/>
            <w:vMerge/>
          </w:tcPr>
          <w:p w14:paraId="05228822" w14:textId="77777777" w:rsidR="00B02B6D" w:rsidRDefault="00B02B6D"/>
        </w:tc>
        <w:tc>
          <w:tcPr>
            <w:tcW w:w="0" w:type="dxa"/>
            <w:vMerge/>
          </w:tcPr>
          <w:p w14:paraId="18CD26B8" w14:textId="77777777" w:rsidR="00B02B6D" w:rsidRDefault="00B02B6D"/>
        </w:tc>
      </w:tr>
      <w:tr w:rsidR="00B02B6D" w14:paraId="02B076A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B3F5F76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t>EG 2 GAL</w:t>
            </w:r>
          </w:p>
        </w:tc>
        <w:tc>
          <w:tcPr>
            <w:tcW w:w="0" w:type="auto"/>
            <w:vAlign w:val="center"/>
          </w:tcPr>
          <w:p w14:paraId="093E0B43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Sprijinul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public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nerambursabil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acordat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acestei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măsuri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respecta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prevederile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minimis,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1594E3A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C42B134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BEDFCEC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3406262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40CA441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AF1BBFE" w14:textId="77777777" w:rsidR="00B02B6D" w:rsidRDefault="00B02B6D"/>
        </w:tc>
        <w:tc>
          <w:tcPr>
            <w:tcW w:w="0" w:type="auto"/>
            <w:vMerge w:val="restart"/>
          </w:tcPr>
          <w:p w14:paraId="56C5F0B7" w14:textId="77777777" w:rsidR="00B02B6D" w:rsidRDefault="00B02B6D"/>
        </w:tc>
      </w:tr>
      <w:tr w:rsidR="00B02B6D" w14:paraId="014CC60C" w14:textId="77777777">
        <w:tc>
          <w:tcPr>
            <w:tcW w:w="0" w:type="dxa"/>
            <w:vMerge/>
          </w:tcPr>
          <w:p w14:paraId="46C378F2" w14:textId="77777777" w:rsidR="00B02B6D" w:rsidRDefault="00B02B6D"/>
        </w:tc>
        <w:tc>
          <w:tcPr>
            <w:tcW w:w="0" w:type="auto"/>
          </w:tcPr>
          <w:p w14:paraId="5403A4D2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AD6F30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 xml:space="preserve"> Doc. 9 –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regulii</w:t>
            </w:r>
            <w:proofErr w:type="spellEnd"/>
            <w:r>
              <w:rPr>
                <w:rFonts w:ascii="Cambria" w:hAnsi="Cambria"/>
              </w:rPr>
              <w:t xml:space="preserve"> de minimis.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12)</w:t>
            </w:r>
          </w:p>
          <w:p w14:paraId="1335BB6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Doc. 16.3 – </w:t>
            </w:r>
            <w:proofErr w:type="spellStart"/>
            <w:r>
              <w:rPr>
                <w:rFonts w:ascii="Cambria" w:hAnsi="Cambria"/>
              </w:rPr>
              <w:t>Situații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0F63BEF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00A26520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710E2A1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Modul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772317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 xml:space="preserve">·         Se verifică existența declarației de </w:t>
            </w:r>
            <w:proofErr w:type="spellStart"/>
            <w:r>
              <w:rPr>
                <w:rFonts w:ascii="Cambria" w:hAnsi="Cambria"/>
                <w:lang w:val="ro"/>
              </w:rPr>
              <w:t>minimis</w:t>
            </w:r>
            <w:proofErr w:type="spellEnd"/>
            <w:r>
              <w:rPr>
                <w:rFonts w:ascii="Cambria" w:hAnsi="Cambria"/>
                <w:lang w:val="ro"/>
              </w:rPr>
              <w:t>, completată și semnată.</w:t>
            </w:r>
          </w:p>
          <w:p w14:paraId="02E0779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 xml:space="preserve">·         Se verifică sumele declarate ca ajutoare de </w:t>
            </w:r>
            <w:proofErr w:type="spellStart"/>
            <w:r>
              <w:rPr>
                <w:rFonts w:ascii="Cambria" w:hAnsi="Cambria"/>
                <w:lang w:val="ro"/>
              </w:rPr>
              <w:t>minimis</w:t>
            </w:r>
            <w:proofErr w:type="spellEnd"/>
            <w:r>
              <w:rPr>
                <w:rFonts w:ascii="Cambria" w:hAnsi="Cambria"/>
                <w:lang w:val="ro"/>
              </w:rPr>
              <w:t xml:space="preserve"> primite anterior.</w:t>
            </w:r>
          </w:p>
          <w:p w14:paraId="785817F8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verifică, prin documentele financiare sau registre oficiale, corectitudinea datelor declarate.</w:t>
            </w:r>
          </w:p>
          <w:p w14:paraId="669C6F9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A7102C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 Eligibil: dacă declarația este depusă și plafonul nu este depășit.</w:t>
            </w:r>
          </w:p>
          <w:p w14:paraId="7C84D58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 xml:space="preserve">Neeligibil: dacă declarația lipsește, nu este semnată, este incompletă sau plafonul de </w:t>
            </w:r>
            <w:proofErr w:type="spellStart"/>
            <w:r>
              <w:rPr>
                <w:rFonts w:ascii="Cambria" w:hAnsi="Cambria"/>
                <w:lang w:val="ro"/>
              </w:rPr>
              <w:t>minimis</w:t>
            </w:r>
            <w:proofErr w:type="spellEnd"/>
            <w:r>
              <w:rPr>
                <w:rFonts w:ascii="Cambria" w:hAnsi="Cambria"/>
                <w:lang w:val="ro"/>
              </w:rPr>
              <w:t xml:space="preserve"> este depășit.</w:t>
            </w:r>
          </w:p>
        </w:tc>
        <w:tc>
          <w:tcPr>
            <w:tcW w:w="0" w:type="dxa"/>
            <w:vMerge/>
          </w:tcPr>
          <w:p w14:paraId="0F0157B8" w14:textId="77777777" w:rsidR="00B02B6D" w:rsidRDefault="00B02B6D"/>
        </w:tc>
        <w:tc>
          <w:tcPr>
            <w:tcW w:w="0" w:type="dxa"/>
            <w:vMerge/>
          </w:tcPr>
          <w:p w14:paraId="418EEB0F" w14:textId="77777777" w:rsidR="00B02B6D" w:rsidRDefault="00B02B6D"/>
        </w:tc>
        <w:tc>
          <w:tcPr>
            <w:tcW w:w="0" w:type="dxa"/>
            <w:vMerge/>
          </w:tcPr>
          <w:p w14:paraId="22DC87A7" w14:textId="77777777" w:rsidR="00B02B6D" w:rsidRDefault="00B02B6D"/>
        </w:tc>
      </w:tr>
      <w:tr w:rsidR="00B02B6D" w14:paraId="0E20252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9566C8F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t>EG 3 GAL</w:t>
            </w:r>
          </w:p>
        </w:tc>
        <w:tc>
          <w:tcPr>
            <w:tcW w:w="0" w:type="auto"/>
            <w:vAlign w:val="center"/>
          </w:tcPr>
          <w:p w14:paraId="038F9E9E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alocații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financiare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nerambursabile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lastRenderedPageBreak/>
              <w:t>similare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13BAC94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7C4CB5F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lastRenderedPageBreak/>
                    <w:t> </w:t>
                  </w:r>
                </w:p>
              </w:tc>
            </w:tr>
          </w:tbl>
          <w:p w14:paraId="7FC8E42F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2DB145B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8E6EA24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4CC40C5" w14:textId="77777777" w:rsidR="00B02B6D" w:rsidRDefault="00B02B6D"/>
        </w:tc>
        <w:tc>
          <w:tcPr>
            <w:tcW w:w="0" w:type="auto"/>
            <w:vMerge w:val="restart"/>
          </w:tcPr>
          <w:p w14:paraId="2ADD7D64" w14:textId="77777777" w:rsidR="00B02B6D" w:rsidRDefault="00B02B6D"/>
        </w:tc>
      </w:tr>
      <w:tr w:rsidR="00B02B6D" w14:paraId="533BEFC4" w14:textId="77777777">
        <w:tc>
          <w:tcPr>
            <w:tcW w:w="0" w:type="dxa"/>
            <w:vMerge/>
          </w:tcPr>
          <w:p w14:paraId="023EB32C" w14:textId="77777777" w:rsidR="00B02B6D" w:rsidRDefault="00B02B6D"/>
        </w:tc>
        <w:tc>
          <w:tcPr>
            <w:tcW w:w="0" w:type="auto"/>
          </w:tcPr>
          <w:p w14:paraId="3A6C5C93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A285915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Doc. 9 –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cumul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ajutoarelor</w:t>
            </w:r>
            <w:proofErr w:type="spellEnd"/>
            <w:r>
              <w:rPr>
                <w:rFonts w:ascii="Cambria" w:hAnsi="Cambria"/>
              </w:rPr>
              <w:t xml:space="preserve"> de minimis.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12</w:t>
            </w:r>
          </w:p>
          <w:p w14:paraId="62AAE238" w14:textId="77777777" w:rsidR="00CF543F" w:rsidRDefault="00CF543F">
            <w:pPr>
              <w:spacing w:line="360" w:lineRule="auto"/>
              <w:ind w:firstLine="49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 Doc. 16.2 –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contabil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28EE57C4" w14:textId="1A58FB3C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2</w:t>
            </w:r>
          </w:p>
          <w:p w14:paraId="5AA9CB93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Doc. 16.3 – </w:t>
            </w:r>
            <w:proofErr w:type="spellStart"/>
            <w:r>
              <w:rPr>
                <w:rFonts w:ascii="Cambria" w:hAnsi="Cambria"/>
              </w:rPr>
              <w:t>Situațiile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EF3AA48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4D86ADE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Modul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D8890E8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1B2BC7F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·         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declarației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(Doc. 9), </w:t>
            </w:r>
            <w:proofErr w:type="spellStart"/>
            <w:r>
              <w:rPr>
                <w:rFonts w:ascii="Cambria" w:hAnsi="Cambria"/>
              </w:rPr>
              <w:t>semnată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anterior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9A3CEC2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</w:t>
            </w:r>
            <w:r>
              <w:rPr>
                <w:rFonts w:ascii="Cambria" w:hAnsi="Cambria"/>
                <w:lang w:val="ro"/>
              </w:rPr>
              <w:t>Se verifică dacă declarația expertului contabil (Doc. 16.2) confirmă lipsa activităților finanțate anterior în același domeniu.</w:t>
            </w:r>
          </w:p>
          <w:p w14:paraId="1C3FDBDE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> </w:t>
            </w:r>
          </w:p>
          <w:p w14:paraId="58E2A2FF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·         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,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(Doc. 16.3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16.4),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desfășurat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993F83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0CA52454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Ajutoarelor</w:t>
            </w:r>
            <w:proofErr w:type="spellEnd"/>
            <w:r>
              <w:rPr>
                <w:rFonts w:ascii="Cambria" w:hAnsi="Cambria"/>
              </w:rPr>
              <w:t xml:space="preserve"> de Stat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AFIR/GAL are </w:t>
            </w:r>
            <w:proofErr w:type="spellStart"/>
            <w:r>
              <w:rPr>
                <w:rFonts w:ascii="Cambria" w:hAnsi="Cambria"/>
              </w:rPr>
              <w:t>acces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66F6AA8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6B5B7516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EA7C6D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alocații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58373FA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identice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, din </w:t>
            </w:r>
            <w:proofErr w:type="spellStart"/>
            <w:r>
              <w:rPr>
                <w:rFonts w:ascii="Cambria" w:hAnsi="Cambria"/>
              </w:rPr>
              <w:t>verificările</w:t>
            </w:r>
            <w:proofErr w:type="spellEnd"/>
            <w:r>
              <w:rPr>
                <w:rFonts w:ascii="Cambria" w:hAnsi="Cambria"/>
              </w:rPr>
              <w:t xml:space="preserve"> AFIR/GAL,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F052A2B" w14:textId="77777777" w:rsidR="00B02B6D" w:rsidRDefault="00B02B6D"/>
        </w:tc>
        <w:tc>
          <w:tcPr>
            <w:tcW w:w="0" w:type="dxa"/>
            <w:vMerge/>
          </w:tcPr>
          <w:p w14:paraId="142F8047" w14:textId="77777777" w:rsidR="00B02B6D" w:rsidRDefault="00B02B6D"/>
        </w:tc>
        <w:tc>
          <w:tcPr>
            <w:tcW w:w="0" w:type="dxa"/>
            <w:vMerge/>
          </w:tcPr>
          <w:p w14:paraId="7D58D04C" w14:textId="77777777" w:rsidR="00B02B6D" w:rsidRDefault="00B02B6D"/>
        </w:tc>
      </w:tr>
      <w:tr w:rsidR="00B02B6D" w14:paraId="3B2FC15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D6A0B4B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lastRenderedPageBreak/>
              <w:t>EG 4 GAL</w:t>
            </w:r>
          </w:p>
        </w:tc>
        <w:tc>
          <w:tcPr>
            <w:tcW w:w="0" w:type="auto"/>
            <w:vAlign w:val="center"/>
          </w:tcPr>
          <w:p w14:paraId="284014F7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iar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 xml:space="preserve">se 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32BDEDC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D70FD9B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B5826FD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0BDEA3C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FDC9220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73DCE13" w14:textId="77777777" w:rsidR="00B02B6D" w:rsidRDefault="00B02B6D"/>
        </w:tc>
        <w:tc>
          <w:tcPr>
            <w:tcW w:w="0" w:type="auto"/>
            <w:vMerge w:val="restart"/>
          </w:tcPr>
          <w:p w14:paraId="1917A55E" w14:textId="77777777" w:rsidR="00B02B6D" w:rsidRDefault="00B02B6D"/>
        </w:tc>
      </w:tr>
      <w:tr w:rsidR="00B02B6D" w14:paraId="12057DEF" w14:textId="77777777">
        <w:tc>
          <w:tcPr>
            <w:tcW w:w="0" w:type="dxa"/>
            <w:vMerge/>
          </w:tcPr>
          <w:p w14:paraId="321A1229" w14:textId="77777777" w:rsidR="00B02B6D" w:rsidRDefault="00B02B6D"/>
        </w:tc>
        <w:tc>
          <w:tcPr>
            <w:tcW w:w="0" w:type="auto"/>
          </w:tcPr>
          <w:p w14:paraId="2D376EA9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Observație</w:t>
            </w:r>
            <w:proofErr w:type="spellEnd"/>
            <w:r>
              <w:rPr>
                <w:rFonts w:ascii="Cambria Bold" w:hAnsi="Cambria Bold"/>
                <w:b/>
              </w:rPr>
              <w:t xml:space="preserve">: </w:t>
            </w:r>
            <w:proofErr w:type="spellStart"/>
            <w:r>
              <w:rPr>
                <w:rFonts w:ascii="Cambria Bold" w:hAnsi="Cambria Bold"/>
                <w:b/>
              </w:rPr>
              <w:t>Aplicarea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prezentului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criteriu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contribuie</w:t>
            </w:r>
            <w:proofErr w:type="spellEnd"/>
            <w:r>
              <w:rPr>
                <w:rFonts w:ascii="Cambria Bold" w:hAnsi="Cambria Bold"/>
                <w:b/>
              </w:rPr>
              <w:t xml:space="preserve"> direct la </w:t>
            </w:r>
            <w:proofErr w:type="spellStart"/>
            <w:r>
              <w:rPr>
                <w:rFonts w:ascii="Cambria Bold" w:hAnsi="Cambria Bold"/>
                <w:b/>
              </w:rPr>
              <w:t>realizarea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indicatorului</w:t>
            </w:r>
            <w:proofErr w:type="spellEnd"/>
            <w:r>
              <w:rPr>
                <w:rFonts w:ascii="Cambria Bold" w:hAnsi="Cambria Bold"/>
                <w:b/>
              </w:rPr>
              <w:t xml:space="preserve"> R.39-Numărul </w:t>
            </w:r>
            <w:proofErr w:type="spellStart"/>
            <w:r>
              <w:rPr>
                <w:rFonts w:ascii="Cambria Bold" w:hAnsi="Cambria Bold"/>
                <w:b/>
              </w:rPr>
              <w:t>întreprinderilor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rurale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inclusiv</w:t>
            </w:r>
            <w:proofErr w:type="spellEnd"/>
            <w:r>
              <w:rPr>
                <w:rFonts w:ascii="Cambria Bold" w:hAnsi="Cambria Bold"/>
                <w:b/>
              </w:rPr>
              <w:t xml:space="preserve"> al </w:t>
            </w:r>
            <w:proofErr w:type="spellStart"/>
            <w:r>
              <w:rPr>
                <w:rFonts w:ascii="Cambria Bold" w:hAnsi="Cambria Bold"/>
                <w:b/>
              </w:rPr>
              <w:t>întreprinderilor</w:t>
            </w:r>
            <w:proofErr w:type="spellEnd"/>
            <w:r>
              <w:rPr>
                <w:rFonts w:ascii="Cambria Bold" w:hAnsi="Cambria Bold"/>
                <w:b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</w:rPr>
              <w:t>domeniul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bioeconomiei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dezvoltate</w:t>
            </w:r>
            <w:proofErr w:type="spellEnd"/>
            <w:r>
              <w:rPr>
                <w:rFonts w:ascii="Cambria Bold" w:hAnsi="Cambria Bold"/>
                <w:b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</w:rPr>
              <w:t>sprijinul</w:t>
            </w:r>
            <w:proofErr w:type="spellEnd"/>
            <w:r>
              <w:rPr>
                <w:rFonts w:ascii="Cambria Bold" w:hAnsi="Cambria Bold"/>
                <w:b/>
              </w:rPr>
              <w:t xml:space="preserve"> PAC</w:t>
            </w:r>
          </w:p>
          <w:p w14:paraId="429D12F9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EEDC289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Doc. 6 – Copia </w:t>
            </w:r>
            <w:proofErr w:type="spellStart"/>
            <w:r>
              <w:rPr>
                <w:rFonts w:ascii="Cambria" w:hAnsi="Cambria"/>
              </w:rPr>
              <w:t>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24CC0B6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Doc. 7 –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(extras ONRC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CMI/CMV).</w:t>
            </w:r>
          </w:p>
          <w:p w14:paraId="7589CFC5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42F4A79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Doc. 7.1 –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CMI.</w:t>
            </w:r>
          </w:p>
          <w:p w14:paraId="3ECEED0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23671755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Doc. 7.2 –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CMV.</w:t>
            </w:r>
          </w:p>
          <w:p w14:paraId="44F6D4C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4C4E636F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Doc. 8 –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11 -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microîntreprinderilor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întreprinderilor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mici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649848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7D6EC5E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Doc. 1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9)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DABF1A3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6861BA4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CAEN.</w:t>
            </w:r>
          </w:p>
          <w:p w14:paraId="08341B40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5206177A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Modul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EBF8A1F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2522A932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·         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juridic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(Doc. 7/7.1/7.2)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</w:t>
            </w:r>
            <w:proofErr w:type="spellEnd"/>
            <w:r>
              <w:rPr>
                <w:rFonts w:ascii="Cambria" w:hAnsi="Cambria"/>
              </w:rPr>
              <w:t xml:space="preserve"> (ex.: </w:t>
            </w:r>
            <w:proofErr w:type="spellStart"/>
            <w:r>
              <w:rPr>
                <w:rFonts w:ascii="Cambria" w:hAnsi="Cambria"/>
              </w:rPr>
              <w:t>societăți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comerciale</w:t>
            </w:r>
            <w:proofErr w:type="spellEnd"/>
            <w:r>
              <w:rPr>
                <w:rFonts w:ascii="Cambria" w:hAnsi="Cambria"/>
              </w:rPr>
              <w:t>, PFA, II, IF, CMI, CMV).</w:t>
            </w:r>
          </w:p>
          <w:p w14:paraId="3DC1A62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verifică declarația privind încadrarea în categoria IMM (Doc. 8), pentru a confirma că solicitantul respectă dimensiunea maximă admisă (microîntreprindere sau întreprindere mică).</w:t>
            </w:r>
          </w:p>
          <w:p w14:paraId="490FE87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 xml:space="preserve">·         Se verifică Planul de afaceri (Doc. 1 - Anexa 9) și certificatul constatator (Doc. 16.4) pentru a </w:t>
            </w:r>
            <w:r>
              <w:rPr>
                <w:rFonts w:ascii="Cambria" w:hAnsi="Cambria"/>
                <w:lang w:val="ro"/>
              </w:rPr>
              <w:lastRenderedPageBreak/>
              <w:t>identifica codul CAEN propus prin proiect și pentru a confirma că activitatea/activitățile propuse sunt incluse în lista acțiunilor eligibile din Ghid.</w:t>
            </w:r>
          </w:p>
          <w:p w14:paraId="02568703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4C8626C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·         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(Doc. 6).</w:t>
            </w:r>
          </w:p>
          <w:p w14:paraId="518A6BF9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care nu se </w:t>
            </w:r>
            <w:proofErr w:type="spellStart"/>
            <w:r>
              <w:rPr>
                <w:rFonts w:ascii="Cambria" w:hAnsi="Cambria"/>
              </w:rPr>
              <w:t>regăsește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declară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65D0B78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7A8DD687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E6BF460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Eligibil: dacă solicitantul face parte din categoria beneficiarilor eligibili conform Ghidului, iar activitatea propusă prin Planul de afaceri se regăsește în lista acțiunilor eligibile.</w:t>
            </w:r>
          </w:p>
          <w:p w14:paraId="7E8AE01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Neeligibil: dacă solicitantul nu se încadrează în categoriile eligibile (ex. întreprindere mijlocie/mare, altă formă juridică neacceptată) sau dacă activitatea propusă nu este prevăzută ca eligibilă prin Ghid.</w:t>
            </w:r>
          </w:p>
        </w:tc>
        <w:tc>
          <w:tcPr>
            <w:tcW w:w="0" w:type="dxa"/>
            <w:vMerge/>
          </w:tcPr>
          <w:p w14:paraId="30C49F30" w14:textId="77777777" w:rsidR="00B02B6D" w:rsidRDefault="00B02B6D"/>
        </w:tc>
        <w:tc>
          <w:tcPr>
            <w:tcW w:w="0" w:type="dxa"/>
            <w:vMerge/>
          </w:tcPr>
          <w:p w14:paraId="021BC896" w14:textId="77777777" w:rsidR="00B02B6D" w:rsidRDefault="00B02B6D"/>
        </w:tc>
        <w:tc>
          <w:tcPr>
            <w:tcW w:w="0" w:type="dxa"/>
            <w:vMerge/>
          </w:tcPr>
          <w:p w14:paraId="7EEAD54A" w14:textId="77777777" w:rsidR="00B02B6D" w:rsidRDefault="00B02B6D"/>
        </w:tc>
      </w:tr>
      <w:tr w:rsidR="00B02B6D" w14:paraId="01491C2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7BD0294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lastRenderedPageBreak/>
              <w:t>EG 5 GAL</w:t>
            </w:r>
          </w:p>
        </w:tc>
        <w:tc>
          <w:tcPr>
            <w:tcW w:w="0" w:type="auto"/>
            <w:vAlign w:val="center"/>
          </w:tcPr>
          <w:p w14:paraId="2918CFEB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mai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desfășurat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2167BF6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7ED306E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427C624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1B5C9F5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4E90B20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B5AC3B2" w14:textId="77777777" w:rsidR="00B02B6D" w:rsidRDefault="00B02B6D"/>
        </w:tc>
        <w:tc>
          <w:tcPr>
            <w:tcW w:w="0" w:type="auto"/>
            <w:vMerge w:val="restart"/>
          </w:tcPr>
          <w:p w14:paraId="741268BD" w14:textId="77777777" w:rsidR="00B02B6D" w:rsidRDefault="00B02B6D"/>
        </w:tc>
      </w:tr>
      <w:tr w:rsidR="00B02B6D" w14:paraId="47E6CABC" w14:textId="77777777">
        <w:tc>
          <w:tcPr>
            <w:tcW w:w="0" w:type="dxa"/>
            <w:vMerge/>
          </w:tcPr>
          <w:p w14:paraId="6CC93FC2" w14:textId="77777777" w:rsidR="00B02B6D" w:rsidRDefault="00B02B6D"/>
        </w:tc>
        <w:tc>
          <w:tcPr>
            <w:tcW w:w="0" w:type="auto"/>
          </w:tcPr>
          <w:p w14:paraId="7F9FD588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1CFC8E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 xml:space="preserve"> Doc. 16.2 –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2 </w:t>
            </w:r>
            <w:proofErr w:type="gramStart"/>
            <w:r>
              <w:rPr>
                <w:rFonts w:ascii="Cambria" w:hAnsi="Cambria"/>
              </w:rPr>
              <w:t xml:space="preserve">- 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contabil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0B5B218F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Doc. 16.3 – </w:t>
            </w:r>
            <w:proofErr w:type="spellStart"/>
            <w:r>
              <w:rPr>
                <w:rFonts w:ascii="Cambria" w:hAnsi="Cambria"/>
              </w:rPr>
              <w:t>Situațiile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vizată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4223240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datei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autorizării</w:t>
            </w:r>
            <w:proofErr w:type="spellEnd"/>
            <w:r>
              <w:rPr>
                <w:rFonts w:ascii="Cambria" w:hAnsi="Cambria"/>
              </w:rPr>
              <w:t xml:space="preserve"> lor).</w:t>
            </w:r>
          </w:p>
          <w:p w14:paraId="592AA392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53D1EF4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Doc. 1 -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37D47AF0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 16.11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nedesfășurare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5</w:t>
            </w:r>
          </w:p>
          <w:p w14:paraId="6D7D195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Modul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342C5E5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verifică declarația expertului contabil (Doc. 16.2) care certifică faptul că solicitantul nu a obținut venituri și nu a desfășurat activitatea pentru care solicită sprijin.</w:t>
            </w:r>
          </w:p>
          <w:p w14:paraId="63AEDC8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 xml:space="preserve">·         Se verifică situațiile financiare (Doc. 16.3) pentru a confirma lipsa veniturilor din activitatea propusă (linii aferente cifrei </w:t>
            </w:r>
            <w:r>
              <w:rPr>
                <w:rFonts w:ascii="Cambria" w:hAnsi="Cambria"/>
                <w:lang w:val="ro"/>
              </w:rPr>
              <w:lastRenderedPageBreak/>
              <w:t>de afaceri / venituri din exploatare).</w:t>
            </w:r>
          </w:p>
          <w:p w14:paraId="464FD88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verifică certificatul constatator (Doc. 16.4) pentru a identifica dacă codul CAEN aferent activității finanțate a fost autorizat anterior și dacă există sau nu istoric de funcționare.</w:t>
            </w:r>
          </w:p>
          <w:p w14:paraId="00327B9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verifică coerența cu Planul de afaceri (Doc. 1 - Anexa 9) – codul CAEN propus pentru finanțare trebuie să fie nou introdus sau, dacă există în statut, să nu fi generat activitate/venituri până la momentul depunerii cererii de finanțare</w:t>
            </w:r>
          </w:p>
          <w:p w14:paraId="2BBB89A6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  <w:lang w:val="ro"/>
              </w:rPr>
              <w:t>Se verifică </w:t>
            </w:r>
            <w:r>
              <w:rPr>
                <w:rFonts w:ascii="Cambria" w:hAnsi="Cambria"/>
              </w:rPr>
              <w:t xml:space="preserve">Doc 16.11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nedesfășurare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5</w:t>
            </w:r>
          </w:p>
          <w:p w14:paraId="549C779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  <w:lang w:val="ro"/>
              </w:rPr>
              <w:t> </w:t>
            </w:r>
          </w:p>
          <w:p w14:paraId="11A43B91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48DD223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(nu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</w:t>
            </w:r>
            <w:proofErr w:type="spellEnd"/>
            <w:r>
              <w:rPr>
                <w:rFonts w:ascii="Cambria" w:hAnsi="Cambria"/>
              </w:rPr>
              <w:t xml:space="preserve">, nu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2FC365DA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>: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desfășurată</w:t>
            </w:r>
            <w:proofErr w:type="spellEnd"/>
            <w:r>
              <w:rPr>
                <w:rFonts w:ascii="Cambria" w:hAnsi="Cambria"/>
              </w:rPr>
              <w:t xml:space="preserve"> anterior (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neconcordanțe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majore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76272D91" w14:textId="77777777" w:rsidR="00B02B6D" w:rsidRDefault="00B02B6D"/>
        </w:tc>
        <w:tc>
          <w:tcPr>
            <w:tcW w:w="0" w:type="dxa"/>
            <w:vMerge/>
          </w:tcPr>
          <w:p w14:paraId="580BF78E" w14:textId="77777777" w:rsidR="00B02B6D" w:rsidRDefault="00B02B6D"/>
        </w:tc>
        <w:tc>
          <w:tcPr>
            <w:tcW w:w="0" w:type="dxa"/>
            <w:vMerge/>
          </w:tcPr>
          <w:p w14:paraId="5E24E15E" w14:textId="77777777" w:rsidR="00B02B6D" w:rsidRDefault="00B02B6D"/>
        </w:tc>
      </w:tr>
      <w:tr w:rsidR="00B02B6D" w14:paraId="11DBE0F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BFC643C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lastRenderedPageBreak/>
              <w:t>EG 6 GAL </w:t>
            </w:r>
          </w:p>
        </w:tc>
        <w:tc>
          <w:tcPr>
            <w:tcW w:w="0" w:type="auto"/>
            <w:vAlign w:val="center"/>
          </w:tcPr>
          <w:p w14:paraId="1C9E5F1D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sunt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doar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TOATE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codurile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propuse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fac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parte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aceeaşi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activități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40D5117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2B3A532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90C7CDE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6AC1C2A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F1F31AD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655E7AC" w14:textId="77777777" w:rsidR="00B02B6D" w:rsidRDefault="00B02B6D"/>
        </w:tc>
        <w:tc>
          <w:tcPr>
            <w:tcW w:w="0" w:type="auto"/>
            <w:vMerge w:val="restart"/>
          </w:tcPr>
          <w:p w14:paraId="48A58B40" w14:textId="77777777" w:rsidR="00B02B6D" w:rsidRDefault="00B02B6D"/>
        </w:tc>
      </w:tr>
      <w:tr w:rsidR="00B02B6D" w14:paraId="2EB1B6B7" w14:textId="77777777">
        <w:tc>
          <w:tcPr>
            <w:tcW w:w="0" w:type="dxa"/>
            <w:vMerge/>
          </w:tcPr>
          <w:p w14:paraId="3B51CE27" w14:textId="77777777" w:rsidR="00B02B6D" w:rsidRDefault="00B02B6D"/>
        </w:tc>
        <w:tc>
          <w:tcPr>
            <w:tcW w:w="0" w:type="auto"/>
          </w:tcPr>
          <w:p w14:paraId="4C5E7C05" w14:textId="77777777" w:rsidR="00B02B6D" w:rsidRDefault="00CF543F" w:rsidP="00CF543F">
            <w:pPr>
              <w:spacing w:line="360" w:lineRule="auto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FC89B1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 Doc. 1 –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9-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precizate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2DF2A1F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 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503B5332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  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solicitant,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EF38B4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303385D4" w14:textId="77777777" w:rsidR="00B02B6D" w:rsidRDefault="00CF543F" w:rsidP="00CF543F">
            <w:pPr>
              <w:spacing w:line="360" w:lineRule="auto"/>
            </w:pPr>
            <w:r>
              <w:rPr>
                <w:rFonts w:ascii="Cambria" w:hAnsi="Cambria"/>
              </w:rPr>
              <w:t xml:space="preserve"> Modul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3A1D7BA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identifică în Planul de afaceri (Doc. 1 - Anexa 9) toate codurile CAEN propuse pentru activitatea finanțată.</w:t>
            </w:r>
          </w:p>
          <w:p w14:paraId="32DDDFE0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ro"/>
              </w:rPr>
              <w:t>·         Se verifică în Certificatul constatator (Doc. 16.4) dacă aceste coduri CAEN sunt autorizate sau urmează a fi autorizate la momentul implementării.</w:t>
            </w:r>
          </w:p>
          <w:p w14:paraId="04E25E09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7B3E2195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·         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activități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CAEN Rev. 3 (</w:t>
            </w:r>
            <w:proofErr w:type="spellStart"/>
            <w:r>
              <w:rPr>
                <w:rFonts w:ascii="Cambria" w:hAnsi="Cambria"/>
              </w:rPr>
              <w:t>secțiuni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diviziuni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grupe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clase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199B58AD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77A5AEF3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·         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coerența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A3592C5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644C5805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Exemple</w:t>
            </w:r>
            <w:proofErr w:type="spellEnd"/>
            <w:r>
              <w:rPr>
                <w:rFonts w:ascii="Cambria" w:hAnsi="Cambria"/>
              </w:rPr>
              <w:t>: „</w:t>
            </w:r>
            <w:proofErr w:type="spellStart"/>
            <w:r>
              <w:rPr>
                <w:rFonts w:ascii="Cambria" w:hAnsi="Cambria"/>
              </w:rPr>
              <w:t>frizerie</w:t>
            </w:r>
            <w:proofErr w:type="spellEnd"/>
            <w:r>
              <w:rPr>
                <w:rFonts w:ascii="Cambria" w:hAnsi="Cambria"/>
              </w:rPr>
              <w:t xml:space="preserve"> + </w:t>
            </w:r>
            <w:proofErr w:type="spellStart"/>
            <w:r>
              <w:rPr>
                <w:rFonts w:ascii="Cambria" w:hAnsi="Cambria"/>
              </w:rPr>
              <w:t>cosmetică</w:t>
            </w:r>
            <w:proofErr w:type="spellEnd"/>
            <w:r>
              <w:rPr>
                <w:rFonts w:ascii="Cambria" w:hAnsi="Cambria"/>
              </w:rPr>
              <w:t>” (</w:t>
            </w:r>
            <w:proofErr w:type="spellStart"/>
            <w:r>
              <w:rPr>
                <w:rFonts w:ascii="Cambria" w:hAnsi="Cambria"/>
              </w:rPr>
              <w:t>ambele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Îngrijire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personală</w:t>
            </w:r>
            <w:proofErr w:type="spellEnd"/>
            <w:r>
              <w:rPr>
                <w:rFonts w:ascii="Cambria" w:hAnsi="Cambria"/>
              </w:rPr>
              <w:t xml:space="preserve">”) →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FD9AA7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3C6D20E6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„</w:t>
            </w:r>
            <w:proofErr w:type="spellStart"/>
            <w:proofErr w:type="gramStart"/>
            <w:r>
              <w:rPr>
                <w:rFonts w:ascii="Cambria" w:hAnsi="Cambria"/>
              </w:rPr>
              <w:t>pensiune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turistică</w:t>
            </w:r>
            <w:proofErr w:type="spellEnd"/>
            <w:r>
              <w:rPr>
                <w:rFonts w:ascii="Cambria" w:hAnsi="Cambria"/>
              </w:rPr>
              <w:t xml:space="preserve"> + service auto” (</w:t>
            </w:r>
            <w:proofErr w:type="spellStart"/>
            <w:r>
              <w:rPr>
                <w:rFonts w:ascii="Cambria" w:hAnsi="Cambria"/>
              </w:rPr>
              <w:t>domenii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diferite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 vs. </w:t>
            </w:r>
            <w:proofErr w:type="spellStart"/>
            <w:r>
              <w:rPr>
                <w:rFonts w:ascii="Cambria" w:hAnsi="Cambria"/>
              </w:rPr>
              <w:t>reparații</w:t>
            </w:r>
            <w:proofErr w:type="spellEnd"/>
            <w:r>
              <w:rPr>
                <w:rFonts w:ascii="Cambria" w:hAnsi="Cambria"/>
              </w:rPr>
              <w:t xml:space="preserve"> auto) → 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193DB9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605C06FF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aparține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celelalte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58547FE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2527AF92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E8734C6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24008DBC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>: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fac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aceeași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CAEN.</w:t>
            </w:r>
          </w:p>
          <w:p w14:paraId="444A3E3D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  <w:lang w:val="ro"/>
              </w:rPr>
              <w:t xml:space="preserve">Neeligibil: dacă cel puțin un cod CAEN nu se încadrează în aceeași categorie cu celelalte, sau dacă lipsește mențiunea clară a codurilor CAEN în </w:t>
            </w:r>
            <w:r>
              <w:rPr>
                <w:rFonts w:ascii="Cambria" w:hAnsi="Cambria"/>
                <w:lang w:val="ro"/>
              </w:rPr>
              <w:lastRenderedPageBreak/>
              <w:t>documentație.</w:t>
            </w:r>
          </w:p>
        </w:tc>
        <w:tc>
          <w:tcPr>
            <w:tcW w:w="0" w:type="dxa"/>
            <w:vMerge/>
          </w:tcPr>
          <w:p w14:paraId="6F4274F0" w14:textId="77777777" w:rsidR="00B02B6D" w:rsidRDefault="00B02B6D"/>
        </w:tc>
        <w:tc>
          <w:tcPr>
            <w:tcW w:w="0" w:type="dxa"/>
            <w:vMerge/>
          </w:tcPr>
          <w:p w14:paraId="638CFFAA" w14:textId="77777777" w:rsidR="00B02B6D" w:rsidRDefault="00B02B6D"/>
        </w:tc>
        <w:tc>
          <w:tcPr>
            <w:tcW w:w="0" w:type="dxa"/>
            <w:vMerge/>
          </w:tcPr>
          <w:p w14:paraId="33390CED" w14:textId="77777777" w:rsidR="00B02B6D" w:rsidRDefault="00B02B6D"/>
        </w:tc>
      </w:tr>
      <w:tr w:rsidR="00B02B6D" w14:paraId="2E06C4E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2BB636B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lastRenderedPageBreak/>
              <w:t>EG 7 GAL</w:t>
            </w:r>
          </w:p>
        </w:tc>
        <w:tc>
          <w:tcPr>
            <w:tcW w:w="0" w:type="auto"/>
            <w:vAlign w:val="center"/>
          </w:tcPr>
          <w:p w14:paraId="19E1F104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pe profit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precedent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depunerii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exceptia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infiintati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depunerii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finantare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5A3E3E8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BE7E4B9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0F0EF00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6085212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60D8A72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5520DE" w14:textId="77777777" w:rsidR="00B02B6D" w:rsidRDefault="00B02B6D"/>
        </w:tc>
        <w:tc>
          <w:tcPr>
            <w:tcW w:w="0" w:type="auto"/>
            <w:vMerge w:val="restart"/>
          </w:tcPr>
          <w:p w14:paraId="52DAC6BB" w14:textId="77777777" w:rsidR="00B02B6D" w:rsidRDefault="00B02B6D"/>
        </w:tc>
      </w:tr>
      <w:tr w:rsidR="00B02B6D" w14:paraId="646AE79A" w14:textId="77777777">
        <w:tc>
          <w:tcPr>
            <w:tcW w:w="0" w:type="dxa"/>
            <w:vMerge/>
          </w:tcPr>
          <w:p w14:paraId="54BDC5DC" w14:textId="77777777" w:rsidR="00B02B6D" w:rsidRDefault="00B02B6D"/>
        </w:tc>
        <w:tc>
          <w:tcPr>
            <w:tcW w:w="0" w:type="auto"/>
          </w:tcPr>
          <w:p w14:paraId="0F5C7C3D" w14:textId="77777777" w:rsidR="00B02B6D" w:rsidRDefault="00CF543F">
            <w:proofErr w:type="spellStart"/>
            <w:proofErr w:type="gramStart"/>
            <w:r>
              <w:rPr>
                <w:rFonts w:ascii="Cambria Bold" w:hAnsi="Cambria Bold"/>
                <w:b/>
              </w:rPr>
              <w:t>Observatie</w:t>
            </w:r>
            <w:proofErr w:type="spellEnd"/>
            <w:r>
              <w:rPr>
                <w:rFonts w:ascii="Cambria Bold" w:hAnsi="Cambria Bold"/>
                <w:b/>
              </w:rPr>
              <w:t xml:space="preserve"> :</w:t>
            </w:r>
            <w:proofErr w:type="spellStart"/>
            <w:r>
              <w:rPr>
                <w:rFonts w:ascii="Cambria Bold" w:hAnsi="Cambria Bold"/>
                <w:b/>
              </w:rPr>
              <w:t>Acest</w:t>
            </w:r>
            <w:proofErr w:type="spellEnd"/>
            <w:proofErr w:type="gram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criteriu</w:t>
            </w:r>
            <w:proofErr w:type="spellEnd"/>
            <w:r>
              <w:rPr>
                <w:rFonts w:ascii="Cambria Bold" w:hAnsi="Cambria Bold"/>
                <w:b/>
              </w:rPr>
              <w:t xml:space="preserve"> nu se </w:t>
            </w:r>
            <w:proofErr w:type="spellStart"/>
            <w:r>
              <w:rPr>
                <w:rFonts w:ascii="Cambria Bold" w:hAnsi="Cambria Bold"/>
                <w:b/>
              </w:rPr>
              <w:t>aplică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microîntreprinderilor</w:t>
            </w:r>
            <w:proofErr w:type="spellEnd"/>
            <w:r>
              <w:rPr>
                <w:rFonts w:ascii="Cambria Bold" w:hAnsi="Cambria Bold"/>
                <w:b/>
              </w:rPr>
              <w:t xml:space="preserve"> care sunt </w:t>
            </w:r>
            <w:proofErr w:type="spellStart"/>
            <w:r>
              <w:rPr>
                <w:rFonts w:ascii="Cambria Bold" w:hAnsi="Cambria Bold"/>
                <w:b/>
              </w:rPr>
              <w:t>înființate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anul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depunerii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proiectului.</w:t>
            </w:r>
            <w:r>
              <w:rPr>
                <w:rFonts w:ascii="Cambria" w:hAnsi="Cambria"/>
              </w:rPr>
              <w:t>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gramStart"/>
            <w:r>
              <w:rPr>
                <w:rFonts w:ascii="Cambria" w:hAnsi="Cambria"/>
              </w:rPr>
              <w:t>verificat:Doc</w:t>
            </w:r>
            <w:proofErr w:type="gramEnd"/>
            <w:r>
              <w:rPr>
                <w:rFonts w:ascii="Cambria" w:hAnsi="Cambria"/>
              </w:rPr>
              <w:t>16.</w:t>
            </w:r>
            <w:proofErr w:type="gramStart"/>
            <w:r>
              <w:rPr>
                <w:rFonts w:ascii="Cambria" w:hAnsi="Cambria"/>
              </w:rPr>
              <w:t>3  </w:t>
            </w:r>
            <w:proofErr w:type="spellStart"/>
            <w:r>
              <w:rPr>
                <w:rFonts w:ascii="Cambria" w:hAnsi="Cambria"/>
              </w:rPr>
              <w:t>Situații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aferenteModul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A16F88A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„Doc. 16.3 </w:t>
            </w:r>
            <w:proofErr w:type="spellStart"/>
            <w:r>
              <w:rPr>
                <w:rFonts w:ascii="Cambria" w:hAnsi="Cambria"/>
              </w:rPr>
              <w:t>Situații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anuale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precedent.</w:t>
            </w:r>
          </w:p>
          <w:p w14:paraId="0E49B1CF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indicatorul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exercițiu</w:t>
            </w:r>
            <w:proofErr w:type="spellEnd"/>
            <w:r>
              <w:rPr>
                <w:rFonts w:ascii="Cambria" w:hAnsi="Cambria"/>
              </w:rPr>
              <w:t>” (profit/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3C37065A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5FB6E5C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–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profit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zero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egal cu zero, </w:t>
            </w:r>
            <w:proofErr w:type="spellStart"/>
            <w:r>
              <w:rPr>
                <w:rFonts w:ascii="Cambria" w:hAnsi="Cambria"/>
              </w:rPr>
              <w:t>atunci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9C573B9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Neeligibil-dacă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6F551CD" w14:textId="77777777" w:rsidR="00B02B6D" w:rsidRDefault="00B02B6D"/>
        </w:tc>
        <w:tc>
          <w:tcPr>
            <w:tcW w:w="0" w:type="dxa"/>
            <w:vMerge/>
          </w:tcPr>
          <w:p w14:paraId="6C501E41" w14:textId="77777777" w:rsidR="00B02B6D" w:rsidRDefault="00B02B6D"/>
        </w:tc>
        <w:tc>
          <w:tcPr>
            <w:tcW w:w="0" w:type="dxa"/>
            <w:vMerge/>
          </w:tcPr>
          <w:p w14:paraId="58A59C52" w14:textId="77777777" w:rsidR="00B02B6D" w:rsidRDefault="00B02B6D"/>
        </w:tc>
      </w:tr>
      <w:tr w:rsidR="00B02B6D" w14:paraId="1473F5EB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443FBC6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t>EG 8 GAL </w:t>
            </w:r>
          </w:p>
        </w:tc>
        <w:tc>
          <w:tcPr>
            <w:tcW w:w="0" w:type="auto"/>
            <w:vAlign w:val="center"/>
          </w:tcPr>
          <w:p w14:paraId="6F1ECC4B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Societatile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comerciale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incadreaza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Microintreprinderi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intreprinderi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mici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3AC1AE2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B9052B5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34354E1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03CB339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91C0A7D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5868A43" w14:textId="77777777" w:rsidR="00B02B6D" w:rsidRDefault="00B02B6D"/>
        </w:tc>
        <w:tc>
          <w:tcPr>
            <w:tcW w:w="0" w:type="auto"/>
            <w:vMerge w:val="restart"/>
          </w:tcPr>
          <w:p w14:paraId="3572E97B" w14:textId="77777777" w:rsidR="00B02B6D" w:rsidRDefault="00B02B6D"/>
        </w:tc>
      </w:tr>
      <w:tr w:rsidR="00B02B6D" w14:paraId="7C204D40" w14:textId="77777777">
        <w:tc>
          <w:tcPr>
            <w:tcW w:w="0" w:type="dxa"/>
            <w:vMerge/>
          </w:tcPr>
          <w:p w14:paraId="3FADF0DE" w14:textId="77777777" w:rsidR="00B02B6D" w:rsidRDefault="00B02B6D"/>
        </w:tc>
        <w:tc>
          <w:tcPr>
            <w:tcW w:w="0" w:type="auto"/>
          </w:tcPr>
          <w:p w14:paraId="0EFE4CD8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CD6A5ED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Doc. 8.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microîntreprinderilor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întreprinderilor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Ghidul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lastRenderedPageBreak/>
              <w:t>semnată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întreprinderea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1A85C6C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Modul de </w:t>
            </w:r>
            <w:proofErr w:type="spellStart"/>
            <w:proofErr w:type="gramStart"/>
            <w:r>
              <w:rPr>
                <w:rFonts w:ascii="Cambria" w:hAnsi="Cambria"/>
              </w:rPr>
              <w:t>verificare:Se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microîntreprinderilor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întreprinderilor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mici.Se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entitățile</w:t>
            </w:r>
            <w:proofErr w:type="spellEnd"/>
            <w:r>
              <w:rPr>
                <w:rFonts w:ascii="Cambria" w:hAnsi="Cambria"/>
              </w:rPr>
              <w:t xml:space="preserve"> cu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relație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legată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parteneră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2EE8795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3D42BA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·         </w:t>
            </w:r>
            <w:proofErr w:type="spellStart"/>
            <w:proofErr w:type="gramStart"/>
            <w:r>
              <w:rPr>
                <w:rFonts w:ascii="Cambria" w:hAnsi="Cambria"/>
              </w:rPr>
              <w:t>eligibil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</w:p>
          <w:p w14:paraId="5D9AAAC9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·         </w:t>
            </w:r>
            <w:proofErr w:type="spellStart"/>
            <w:proofErr w:type="gramStart"/>
            <w:r>
              <w:rPr>
                <w:rFonts w:ascii="Cambria" w:hAnsi="Cambria"/>
              </w:rPr>
              <w:t>neeligibil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microîntreprindere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</w:p>
        </w:tc>
        <w:tc>
          <w:tcPr>
            <w:tcW w:w="0" w:type="dxa"/>
            <w:vMerge/>
          </w:tcPr>
          <w:p w14:paraId="1196BF0F" w14:textId="77777777" w:rsidR="00B02B6D" w:rsidRDefault="00B02B6D"/>
        </w:tc>
        <w:tc>
          <w:tcPr>
            <w:tcW w:w="0" w:type="dxa"/>
            <w:vMerge/>
          </w:tcPr>
          <w:p w14:paraId="5F2C545A" w14:textId="77777777" w:rsidR="00B02B6D" w:rsidRDefault="00B02B6D"/>
        </w:tc>
        <w:tc>
          <w:tcPr>
            <w:tcW w:w="0" w:type="dxa"/>
            <w:vMerge/>
          </w:tcPr>
          <w:p w14:paraId="42ACD97C" w14:textId="77777777" w:rsidR="00B02B6D" w:rsidRDefault="00B02B6D"/>
        </w:tc>
      </w:tr>
      <w:tr w:rsidR="00B02B6D" w14:paraId="0196A48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E407CF8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t>EG 9 GAL</w:t>
            </w:r>
          </w:p>
        </w:tc>
        <w:tc>
          <w:tcPr>
            <w:tcW w:w="0" w:type="auto"/>
            <w:vAlign w:val="center"/>
          </w:tcPr>
          <w:p w14:paraId="0B072584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desfășura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numai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parteneriatului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BARAGANUL DE SUD-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 xml:space="preserve">EST(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Conditiție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aplicată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tuturor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măsurilor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FEADR )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52AE82E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C36F054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BE0E78F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3FB755B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E20144B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75F35F9" w14:textId="77777777" w:rsidR="00B02B6D" w:rsidRDefault="00B02B6D"/>
        </w:tc>
        <w:tc>
          <w:tcPr>
            <w:tcW w:w="0" w:type="auto"/>
            <w:vMerge w:val="restart"/>
          </w:tcPr>
          <w:p w14:paraId="1AA68706" w14:textId="77777777" w:rsidR="00B02B6D" w:rsidRDefault="00B02B6D"/>
        </w:tc>
      </w:tr>
      <w:tr w:rsidR="00B02B6D" w14:paraId="20448A94" w14:textId="77777777">
        <w:tc>
          <w:tcPr>
            <w:tcW w:w="0" w:type="dxa"/>
            <w:vMerge/>
          </w:tcPr>
          <w:p w14:paraId="0B31D2F7" w14:textId="77777777" w:rsidR="00B02B6D" w:rsidRDefault="00B02B6D"/>
        </w:tc>
        <w:tc>
          <w:tcPr>
            <w:tcW w:w="0" w:type="auto"/>
          </w:tcPr>
          <w:p w14:paraId="11770901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EA11DF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Doc 1 -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9 -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2607E14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-Doc. 2.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le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1759BCF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>- Doc 16.1 -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</w:p>
          <w:p w14:paraId="68B2337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Doc 16.9 </w:t>
            </w:r>
            <w:proofErr w:type="spellStart"/>
            <w:r>
              <w:rPr>
                <w:rFonts w:ascii="Cambria" w:hAnsi="Cambria"/>
              </w:rPr>
              <w:t>Angajament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8) </w:t>
            </w:r>
            <w:proofErr w:type="spellStart"/>
            <w:r>
              <w:rPr>
                <w:rFonts w:ascii="Cambria Bold" w:hAnsi="Cambria Bold"/>
                <w:b/>
              </w:rPr>
              <w:t>obligatoriu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toate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proiectele</w:t>
            </w:r>
            <w:proofErr w:type="spellEnd"/>
            <w:r>
              <w:rPr>
                <w:rFonts w:ascii="Cambria Bold" w:hAnsi="Cambria Bold"/>
                <w:b/>
              </w:rPr>
              <w:t> </w:t>
            </w:r>
          </w:p>
          <w:p w14:paraId="176D507C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7B56496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(Doc. 1 -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9),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adresa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4E0A987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(Doc. 2)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corespondența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locația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9D4947C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8) (Doc. 16.1)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corespunde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 </w:t>
            </w:r>
          </w:p>
          <w:p w14:paraId="0B5116DE" w14:textId="77777777" w:rsidR="00B02B6D" w:rsidRDefault="00CF543F">
            <w:pPr>
              <w:pStyle w:val="Listparagraf"/>
              <w:numPr>
                <w:ilvl w:val="0"/>
                <w:numId w:val="3"/>
              </w:numPr>
              <w:spacing w:line="360" w:lineRule="auto"/>
              <w:ind w:left="0" w:firstLine="493"/>
            </w:pP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0E6F081" w14:textId="77777777" w:rsidR="00B02B6D" w:rsidRDefault="00CF543F">
            <w:pPr>
              <w:pStyle w:val="Listparagraf"/>
              <w:spacing w:line="360" w:lineRule="auto"/>
            </w:pPr>
            <w:proofErr w:type="spellStart"/>
            <w:proofErr w:type="gram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FEADR 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SDL</w:t>
            </w:r>
          </w:p>
          <w:p w14:paraId="76A564FE" w14:textId="77777777" w:rsidR="00B02B6D" w:rsidRDefault="00CF543F">
            <w:pPr>
              <w:pStyle w:val="Listparagraf"/>
              <w:spacing w:line="360" w:lineRule="auto"/>
            </w:pPr>
            <w:proofErr w:type="spellStart"/>
            <w:proofErr w:type="gram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măsurilor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FEADR 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SDL</w:t>
            </w:r>
          </w:p>
        </w:tc>
        <w:tc>
          <w:tcPr>
            <w:tcW w:w="0" w:type="dxa"/>
            <w:vMerge/>
          </w:tcPr>
          <w:p w14:paraId="42206633" w14:textId="77777777" w:rsidR="00B02B6D" w:rsidRDefault="00B02B6D"/>
        </w:tc>
        <w:tc>
          <w:tcPr>
            <w:tcW w:w="0" w:type="dxa"/>
            <w:vMerge/>
          </w:tcPr>
          <w:p w14:paraId="6FFD8B2A" w14:textId="77777777" w:rsidR="00B02B6D" w:rsidRDefault="00B02B6D"/>
        </w:tc>
        <w:tc>
          <w:tcPr>
            <w:tcW w:w="0" w:type="dxa"/>
            <w:vMerge/>
          </w:tcPr>
          <w:p w14:paraId="6CD0C5E3" w14:textId="77777777" w:rsidR="00B02B6D" w:rsidRDefault="00B02B6D"/>
        </w:tc>
      </w:tr>
      <w:tr w:rsidR="00B02B6D" w14:paraId="3F47501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0852603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lastRenderedPageBreak/>
              <w:t>EG 10 GAL</w:t>
            </w:r>
          </w:p>
        </w:tc>
        <w:tc>
          <w:tcPr>
            <w:tcW w:w="0" w:type="auto"/>
            <w:vAlign w:val="center"/>
          </w:tcPr>
          <w:p w14:paraId="0F0FF731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într-una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 xml:space="preserve">(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Conditiție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aplicată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tuturor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măsurilor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FEADR )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51BA256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28ACBD2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D397DB6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69AA4D3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198B025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5600ACC" w14:textId="77777777" w:rsidR="00B02B6D" w:rsidRDefault="00B02B6D"/>
        </w:tc>
        <w:tc>
          <w:tcPr>
            <w:tcW w:w="0" w:type="auto"/>
            <w:vMerge w:val="restart"/>
          </w:tcPr>
          <w:p w14:paraId="108AFE37" w14:textId="77777777" w:rsidR="00B02B6D" w:rsidRDefault="00B02B6D"/>
        </w:tc>
      </w:tr>
      <w:tr w:rsidR="00B02B6D" w14:paraId="6400A71B" w14:textId="77777777">
        <w:tc>
          <w:tcPr>
            <w:tcW w:w="0" w:type="dxa"/>
            <w:vMerge/>
          </w:tcPr>
          <w:p w14:paraId="2DD90AA1" w14:textId="77777777" w:rsidR="00B02B6D" w:rsidRDefault="00B02B6D"/>
        </w:tc>
        <w:tc>
          <w:tcPr>
            <w:tcW w:w="0" w:type="auto"/>
          </w:tcPr>
          <w:p w14:paraId="7A798EC3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466CB99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Doc 1 -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 </w:t>
            </w:r>
            <w:proofErr w:type="gramStart"/>
            <w:r>
              <w:rPr>
                <w:rFonts w:ascii="Cambria" w:hAnsi="Cambria"/>
              </w:rPr>
              <w:t xml:space="preserve">- 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169D70B2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CAEN.</w:t>
            </w:r>
          </w:p>
          <w:p w14:paraId="30F91469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13-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5E90DF60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6D660E7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compară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(Doc. 1 -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9) cu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95087DD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compară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cu cel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constator</w:t>
            </w:r>
            <w:proofErr w:type="spellEnd"/>
            <w:r>
              <w:rPr>
                <w:rFonts w:ascii="Cambria" w:hAnsi="Cambria"/>
              </w:rPr>
              <w:t xml:space="preserve"> - Doc 16,4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eligbile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13)</w:t>
            </w:r>
          </w:p>
          <w:p w14:paraId="4178EC32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70A1BDF" w14:textId="77777777" w:rsidR="00B02B6D" w:rsidRDefault="00CF543F">
            <w:pPr>
              <w:spacing w:line="360" w:lineRule="auto"/>
              <w:ind w:firstLine="493"/>
            </w:pPr>
            <w:proofErr w:type="spellStart"/>
            <w:proofErr w:type="gram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FEADR 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SDL</w:t>
            </w:r>
          </w:p>
          <w:p w14:paraId="39DC0E75" w14:textId="77777777" w:rsidR="00B02B6D" w:rsidRDefault="00CF543F">
            <w:pPr>
              <w:spacing w:line="360" w:lineRule="auto"/>
              <w:ind w:firstLine="493"/>
            </w:pPr>
            <w:proofErr w:type="spellStart"/>
            <w:proofErr w:type="gramStart"/>
            <w:r>
              <w:rPr>
                <w:rFonts w:ascii="Cambria" w:hAnsi="Cambria"/>
              </w:rPr>
              <w:lastRenderedPageBreak/>
              <w:t>Neeligibil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FEADR 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SDL</w:t>
            </w:r>
          </w:p>
        </w:tc>
        <w:tc>
          <w:tcPr>
            <w:tcW w:w="0" w:type="dxa"/>
            <w:vMerge/>
          </w:tcPr>
          <w:p w14:paraId="4A236D2E" w14:textId="77777777" w:rsidR="00B02B6D" w:rsidRDefault="00B02B6D"/>
        </w:tc>
        <w:tc>
          <w:tcPr>
            <w:tcW w:w="0" w:type="dxa"/>
            <w:vMerge/>
          </w:tcPr>
          <w:p w14:paraId="4C204CE9" w14:textId="77777777" w:rsidR="00B02B6D" w:rsidRDefault="00B02B6D"/>
        </w:tc>
        <w:tc>
          <w:tcPr>
            <w:tcW w:w="0" w:type="dxa"/>
            <w:vMerge/>
          </w:tcPr>
          <w:p w14:paraId="0E336043" w14:textId="77777777" w:rsidR="00B02B6D" w:rsidRDefault="00B02B6D"/>
        </w:tc>
      </w:tr>
      <w:tr w:rsidR="00B02B6D" w14:paraId="1BED13E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8179C91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t>EG 11 GAL</w:t>
            </w:r>
          </w:p>
        </w:tc>
        <w:tc>
          <w:tcPr>
            <w:tcW w:w="0" w:type="auto"/>
            <w:vAlign w:val="center"/>
          </w:tcPr>
          <w:p w14:paraId="0CDE0D6B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(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Conditiție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aplicată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tuturor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măsurilor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FEADR )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74DC8F1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DB571D3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C69F3E4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7BCE20C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7BE54F6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DCB7F94" w14:textId="77777777" w:rsidR="00B02B6D" w:rsidRDefault="00B02B6D"/>
        </w:tc>
        <w:tc>
          <w:tcPr>
            <w:tcW w:w="0" w:type="auto"/>
            <w:vMerge w:val="restart"/>
          </w:tcPr>
          <w:p w14:paraId="72EA2728" w14:textId="77777777" w:rsidR="00B02B6D" w:rsidRDefault="00B02B6D"/>
        </w:tc>
      </w:tr>
      <w:tr w:rsidR="00B02B6D" w14:paraId="08CDC32C" w14:textId="77777777">
        <w:tc>
          <w:tcPr>
            <w:tcW w:w="0" w:type="dxa"/>
            <w:vMerge/>
          </w:tcPr>
          <w:p w14:paraId="7122689A" w14:textId="77777777" w:rsidR="00B02B6D" w:rsidRDefault="00B02B6D"/>
        </w:tc>
        <w:tc>
          <w:tcPr>
            <w:tcW w:w="0" w:type="auto"/>
          </w:tcPr>
          <w:p w14:paraId="5013BF4D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09EC16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- </w:t>
            </w:r>
            <w:r>
              <w:rPr>
                <w:rFonts w:ascii="Cambria" w:hAnsi="Cambria"/>
                <w:lang w:val="ro"/>
              </w:rPr>
              <w:t> </w:t>
            </w:r>
            <w:r>
              <w:rPr>
                <w:rFonts w:ascii="Cambria" w:hAnsi="Cambria"/>
              </w:rPr>
              <w:t xml:space="preserve">Doc. 7 –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56EF48D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  Doc. 8 –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</w:p>
          <w:p w14:paraId="0CA86E10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microîntreprinderilor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întreprinderilor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>.(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11)</w:t>
            </w:r>
          </w:p>
          <w:p w14:paraId="34930F1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CAEN.</w:t>
            </w:r>
          </w:p>
          <w:p w14:paraId="08B5BBF2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EF7F24E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forma </w:t>
            </w:r>
            <w:proofErr w:type="spellStart"/>
            <w:r>
              <w:rPr>
                <w:rFonts w:ascii="Cambria" w:hAnsi="Cambria"/>
              </w:rPr>
              <w:t>juridică</w:t>
            </w:r>
            <w:proofErr w:type="spellEnd"/>
            <w:r>
              <w:rPr>
                <w:rFonts w:ascii="Cambria" w:hAnsi="Cambria"/>
              </w:rPr>
              <w:t xml:space="preserve">   din Doc. </w:t>
            </w:r>
            <w:proofErr w:type="gramStart"/>
            <w:r>
              <w:rPr>
                <w:rFonts w:ascii="Cambria" w:hAnsi="Cambria"/>
              </w:rPr>
              <w:t xml:space="preserve">7 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16,4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stabili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fișei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proofErr w:type="gram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>  are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</w:t>
            </w:r>
          </w:p>
          <w:p w14:paraId="49176770" w14:textId="77777777" w:rsidR="00B02B6D" w:rsidRDefault="00CF543F">
            <w:pPr>
              <w:pStyle w:val="Listparagraf"/>
              <w:numPr>
                <w:ilvl w:val="0"/>
                <w:numId w:val="4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IMM (Doc. 8 -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11),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dimensiunea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maximă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admisă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microîntreprindere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21E80A02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DD4ABCB" w14:textId="77777777" w:rsidR="00B02B6D" w:rsidRDefault="00CF543F">
            <w:pPr>
              <w:spacing w:line="360" w:lineRule="auto"/>
              <w:ind w:firstLine="493"/>
            </w:pPr>
            <w:proofErr w:type="spellStart"/>
            <w:proofErr w:type="gram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FEADR 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SDL</w:t>
            </w:r>
          </w:p>
          <w:p w14:paraId="42CF6602" w14:textId="77777777" w:rsidR="00B02B6D" w:rsidRDefault="00CF543F">
            <w:pPr>
              <w:spacing w:line="360" w:lineRule="auto"/>
              <w:ind w:firstLine="493"/>
            </w:pPr>
            <w:proofErr w:type="spellStart"/>
            <w:proofErr w:type="gramStart"/>
            <w:r>
              <w:rPr>
                <w:rFonts w:ascii="Cambria" w:hAnsi="Cambria"/>
              </w:rPr>
              <w:t>Neeligibil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FEADR 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SDL</w:t>
            </w:r>
          </w:p>
        </w:tc>
        <w:tc>
          <w:tcPr>
            <w:tcW w:w="0" w:type="dxa"/>
            <w:vMerge/>
          </w:tcPr>
          <w:p w14:paraId="29893DB5" w14:textId="77777777" w:rsidR="00B02B6D" w:rsidRDefault="00B02B6D"/>
        </w:tc>
        <w:tc>
          <w:tcPr>
            <w:tcW w:w="0" w:type="dxa"/>
            <w:vMerge/>
          </w:tcPr>
          <w:p w14:paraId="11112093" w14:textId="77777777" w:rsidR="00B02B6D" w:rsidRDefault="00B02B6D"/>
        </w:tc>
        <w:tc>
          <w:tcPr>
            <w:tcW w:w="0" w:type="dxa"/>
            <w:vMerge/>
          </w:tcPr>
          <w:p w14:paraId="591B5662" w14:textId="77777777" w:rsidR="00B02B6D" w:rsidRDefault="00B02B6D"/>
        </w:tc>
      </w:tr>
      <w:tr w:rsidR="00B02B6D" w14:paraId="3349F3B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8C53318" w14:textId="77777777" w:rsidR="00B02B6D" w:rsidRDefault="00CF543F">
            <w:r>
              <w:rPr>
                <w:rFonts w:ascii="Cambria Bold" w:hAnsi="Cambria Bold"/>
                <w:b/>
                <w:color w:val="1B4167"/>
              </w:rPr>
              <w:t>EG 12 GAL</w:t>
            </w:r>
          </w:p>
        </w:tc>
        <w:tc>
          <w:tcPr>
            <w:tcW w:w="0" w:type="auto"/>
            <w:vAlign w:val="center"/>
          </w:tcPr>
          <w:p w14:paraId="2045FDD5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fi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toate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aferente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implementării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efectuate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 xml:space="preserve">GAL(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Conditiție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aplicată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tuturor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măsurilor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FEADR )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6062A4E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8278D40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35DAEF3" w14:textId="77777777" w:rsidR="00B02B6D" w:rsidRDefault="00B02B6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2E5FE80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C0D8979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0566017" w14:textId="77777777" w:rsidR="00B02B6D" w:rsidRDefault="00B02B6D"/>
        </w:tc>
        <w:tc>
          <w:tcPr>
            <w:tcW w:w="0" w:type="auto"/>
            <w:vMerge w:val="restart"/>
          </w:tcPr>
          <w:p w14:paraId="7CB1279F" w14:textId="77777777" w:rsidR="00B02B6D" w:rsidRDefault="00B02B6D"/>
        </w:tc>
      </w:tr>
      <w:tr w:rsidR="00B02B6D" w14:paraId="54232BC7" w14:textId="77777777">
        <w:tc>
          <w:tcPr>
            <w:tcW w:w="0" w:type="dxa"/>
            <w:vMerge/>
          </w:tcPr>
          <w:p w14:paraId="3717EEE1" w14:textId="77777777" w:rsidR="00B02B6D" w:rsidRDefault="00B02B6D"/>
        </w:tc>
        <w:tc>
          <w:tcPr>
            <w:tcW w:w="0" w:type="auto"/>
          </w:tcPr>
          <w:p w14:paraId="2C33EC15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EF499E6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 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8 - </w:t>
            </w:r>
            <w:proofErr w:type="spellStart"/>
            <w:r>
              <w:rPr>
                <w:rFonts w:ascii="Cambria" w:hAnsi="Cambria"/>
              </w:rPr>
              <w:t>Angajament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efectuate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teitoriul</w:t>
            </w:r>
            <w:proofErr w:type="spellEnd"/>
            <w:r>
              <w:rPr>
                <w:rFonts w:ascii="Cambria" w:hAnsi="Cambria"/>
              </w:rPr>
              <w:t xml:space="preserve"> GAL</w:t>
            </w:r>
          </w:p>
          <w:p w14:paraId="68C0F634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DB20713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8 –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 xml:space="preserve"> de solicitant,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efectuate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GAL.</w:t>
            </w:r>
          </w:p>
          <w:p w14:paraId="41C64A1B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proofErr w:type="spellStart"/>
            <w:r>
              <w:rPr>
                <w:rFonts w:ascii="Cambria" w:hAnsi="Cambria"/>
              </w:rPr>
              <w:t>Lipsa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neconcordanțele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document </w:t>
            </w:r>
            <w:proofErr w:type="spellStart"/>
            <w:r>
              <w:rPr>
                <w:rFonts w:ascii="Cambria" w:hAnsi="Cambria"/>
              </w:rPr>
              <w:t>duc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neeligibilitatea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F15BE5B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0348D04" w14:textId="77777777" w:rsidR="00B02B6D" w:rsidRDefault="00CF543F">
            <w:pPr>
              <w:spacing w:line="360" w:lineRule="auto"/>
              <w:ind w:firstLine="493"/>
            </w:pPr>
            <w:proofErr w:type="spellStart"/>
            <w:proofErr w:type="gram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FEADR 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SDL</w:t>
            </w:r>
          </w:p>
          <w:p w14:paraId="6B1291EA" w14:textId="77777777" w:rsidR="00B02B6D" w:rsidRDefault="00CF543F">
            <w:pPr>
              <w:spacing w:line="360" w:lineRule="auto"/>
              <w:ind w:firstLine="493"/>
            </w:pPr>
            <w:proofErr w:type="spellStart"/>
            <w:proofErr w:type="gramStart"/>
            <w:r>
              <w:rPr>
                <w:rFonts w:ascii="Cambria" w:hAnsi="Cambria"/>
              </w:rPr>
              <w:lastRenderedPageBreak/>
              <w:t>Neeligibil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FEADR 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SDL</w:t>
            </w:r>
          </w:p>
          <w:p w14:paraId="4274B871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Clarificare</w:t>
            </w:r>
            <w:proofErr w:type="spellEnd"/>
            <w:r>
              <w:rPr>
                <w:rFonts w:ascii="Cambria" w:hAnsi="Cambria"/>
              </w:rPr>
              <w:t>: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expresia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efectuate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al GAL” se </w:t>
            </w:r>
            <w:proofErr w:type="spellStart"/>
            <w:r>
              <w:rPr>
                <w:rFonts w:ascii="Cambria" w:hAnsi="Cambria"/>
              </w:rPr>
              <w:t>referă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localizată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al GAL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genereze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directe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comunitățile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restricționează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achiziționare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lucrărilor</w:t>
            </w:r>
            <w:proofErr w:type="spellEnd"/>
            <w:r>
              <w:rPr>
                <w:rFonts w:ascii="Cambria" w:hAnsi="Cambria"/>
              </w:rPr>
              <w:t xml:space="preserve">, care pot fi </w:t>
            </w:r>
            <w:proofErr w:type="spellStart"/>
            <w:r>
              <w:rPr>
                <w:rFonts w:ascii="Cambria" w:hAnsi="Cambria"/>
              </w:rPr>
              <w:t>procurate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operatori</w:t>
            </w:r>
            <w:proofErr w:type="spellEnd"/>
            <w:r>
              <w:rPr>
                <w:rFonts w:ascii="Cambria" w:hAnsi="Cambria"/>
              </w:rPr>
              <w:t xml:space="preserve"> economici din afara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</w:t>
            </w:r>
            <w:r>
              <w:rPr>
                <w:rFonts w:ascii="Cambria" w:hAnsi="Cambria"/>
              </w:rPr>
              <w:t>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achizițiile</w:t>
            </w:r>
            <w:proofErr w:type="spellEnd"/>
            <w:r>
              <w:rPr>
                <w:rFonts w:ascii="Cambria" w:hAnsi="Cambria"/>
              </w:rPr>
              <w:t xml:space="preserve"> private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principiilor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transparenței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nediscriminării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fondurilor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2D49966" w14:textId="77777777" w:rsidR="00B02B6D" w:rsidRDefault="00B02B6D"/>
        </w:tc>
        <w:tc>
          <w:tcPr>
            <w:tcW w:w="0" w:type="dxa"/>
            <w:vMerge/>
          </w:tcPr>
          <w:p w14:paraId="010DA970" w14:textId="77777777" w:rsidR="00B02B6D" w:rsidRDefault="00B02B6D"/>
        </w:tc>
        <w:tc>
          <w:tcPr>
            <w:tcW w:w="0" w:type="dxa"/>
            <w:vMerge/>
          </w:tcPr>
          <w:p w14:paraId="0429D6D4" w14:textId="77777777" w:rsidR="00B02B6D" w:rsidRDefault="00B02B6D"/>
        </w:tc>
      </w:tr>
      <w:tr w:rsidR="00B02B6D" w14:paraId="2BB18CBF" w14:textId="77777777">
        <w:tc>
          <w:tcPr>
            <w:tcW w:w="400" w:type="pct"/>
            <w:shd w:val="clear" w:color="auto" w:fill="214F7D"/>
            <w:vAlign w:val="center"/>
          </w:tcPr>
          <w:p w14:paraId="64534F6F" w14:textId="77777777" w:rsidR="00B02B6D" w:rsidRDefault="00CF543F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6B1B439E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1B6B831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FFDECA1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06905EA6" w14:textId="77777777" w:rsidR="00B02B6D" w:rsidRDefault="00CF543F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6D0F208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B8BCB9C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86084E1" w14:textId="77777777" w:rsidR="00B02B6D" w:rsidRDefault="00CF543F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9D6ACD7" w14:textId="77777777" w:rsidR="00B02B6D" w:rsidRDefault="00B02B6D"/>
        </w:tc>
      </w:tr>
    </w:tbl>
    <w:p w14:paraId="557150A7" w14:textId="77777777" w:rsidR="00B02B6D" w:rsidRDefault="00CF543F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B02B6D" w14:paraId="093B0E16" w14:textId="77777777">
        <w:trPr>
          <w:trHeight w:val="540"/>
        </w:trPr>
        <w:tc>
          <w:tcPr>
            <w:tcW w:w="0" w:type="auto"/>
            <w:vAlign w:val="center"/>
          </w:tcPr>
          <w:p w14:paraId="77300BA1" w14:textId="77777777" w:rsidR="00B02B6D" w:rsidRDefault="00B02B6D"/>
        </w:tc>
      </w:tr>
    </w:tbl>
    <w:p w14:paraId="3998195D" w14:textId="77777777" w:rsidR="00B02B6D" w:rsidRDefault="00B02B6D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B02B6D" w14:paraId="20ED98FE" w14:textId="77777777">
        <w:trPr>
          <w:trHeight w:val="720"/>
        </w:trPr>
        <w:tc>
          <w:tcPr>
            <w:tcW w:w="1500" w:type="pct"/>
            <w:vAlign w:val="center"/>
          </w:tcPr>
          <w:p w14:paraId="1B11E78B" w14:textId="77777777" w:rsidR="00B02B6D" w:rsidRDefault="00CF543F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lastRenderedPageBreak/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4453B17D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18EC8269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9CCDCDA" w14:textId="77777777" w:rsidR="00B02B6D" w:rsidRDefault="00B02B6D"/>
        </w:tc>
        <w:tc>
          <w:tcPr>
            <w:tcW w:w="1500" w:type="pct"/>
            <w:vAlign w:val="center"/>
          </w:tcPr>
          <w:p w14:paraId="23418C3C" w14:textId="77777777" w:rsidR="00B02B6D" w:rsidRDefault="00CF543F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B02B6D" w14:paraId="35391840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24ADA900" w14:textId="77777777" w:rsidR="00B02B6D" w:rsidRDefault="00CF543F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A643261" w14:textId="77777777" w:rsidR="00B02B6D" w:rsidRDefault="00B02B6D"/>
        </w:tc>
      </w:tr>
    </w:tbl>
    <w:p w14:paraId="56131560" w14:textId="77777777" w:rsidR="00B02B6D" w:rsidRDefault="00CF543F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B02B6D" w14:paraId="38B252D2" w14:textId="77777777">
        <w:tc>
          <w:tcPr>
            <w:tcW w:w="400" w:type="pct"/>
            <w:shd w:val="clear" w:color="auto" w:fill="015840"/>
            <w:vAlign w:val="center"/>
          </w:tcPr>
          <w:p w14:paraId="3527DA32" w14:textId="77777777" w:rsidR="00B02B6D" w:rsidRDefault="00CF543F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54EA6D3B" w14:textId="77777777" w:rsidR="00B02B6D" w:rsidRDefault="00CF543F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</w:t>
            </w:r>
            <w:r>
              <w:rPr>
                <w:rFonts w:ascii="Cambria Bold" w:hAnsi="Cambria Bold"/>
                <w:b/>
                <w:color w:val="FFFFFF"/>
              </w:rPr>
              <w:t>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06D4BB2" w14:textId="77777777" w:rsidR="00B02B6D" w:rsidRDefault="00CF543F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3BFDCEA5" w14:textId="77777777" w:rsidR="00B02B6D" w:rsidRDefault="00CF543F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12ED67C3" w14:textId="77777777" w:rsidR="00B02B6D" w:rsidRDefault="00CF543F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B02B6D" w14:paraId="66401708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C2017DC" w14:textId="77777777" w:rsidR="00B02B6D" w:rsidRDefault="00CF543F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B02B6D" w14:paraId="1356CEAB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3C06C04" w14:textId="77777777" w:rsidR="00B02B6D" w:rsidRDefault="00CF543F">
            <w:r>
              <w:rPr>
                <w:rFonts w:ascii="Cambria" w:hAnsi="Cambria"/>
                <w:color w:val="014935"/>
              </w:rPr>
              <w:t>1 </w:t>
            </w:r>
            <w:r>
              <w:rPr>
                <w:rFonts w:ascii="Cambria Bold" w:hAnsi="Cambria Bold"/>
                <w:b/>
                <w:color w:val="014935"/>
              </w:rPr>
              <w:t xml:space="preserve">PS 1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locurilor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munca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47FCB4B0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4AC989B" w14:textId="77777777" w:rsidR="00B02B6D" w:rsidRDefault="00B02B6D"/>
        </w:tc>
        <w:tc>
          <w:tcPr>
            <w:tcW w:w="0" w:type="auto"/>
            <w:shd w:val="clear" w:color="auto" w:fill="CCE1DB"/>
            <w:vAlign w:val="center"/>
          </w:tcPr>
          <w:p w14:paraId="2C6755E4" w14:textId="77777777" w:rsidR="00B02B6D" w:rsidRDefault="00B02B6D"/>
        </w:tc>
      </w:tr>
      <w:tr w:rsidR="00B02B6D" w14:paraId="25DEF688" w14:textId="77777777">
        <w:tc>
          <w:tcPr>
            <w:tcW w:w="0" w:type="auto"/>
            <w:shd w:val="clear" w:color="auto" w:fill="F8ECD2"/>
            <w:vAlign w:val="center"/>
          </w:tcPr>
          <w:p w14:paraId="04432A80" w14:textId="77777777" w:rsidR="00B02B6D" w:rsidRDefault="00CF543F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FC222B4" w14:textId="77777777" w:rsidR="00B02B6D" w:rsidRDefault="00CF543F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nou create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</w:p>
        </w:tc>
        <w:tc>
          <w:tcPr>
            <w:tcW w:w="0" w:type="auto"/>
            <w:vAlign w:val="center"/>
          </w:tcPr>
          <w:p w14:paraId="75BA21B0" w14:textId="77777777" w:rsidR="00B02B6D" w:rsidRDefault="00CF543F">
            <w:pPr>
              <w:keepNext/>
              <w:jc w:val="center"/>
            </w:pPr>
            <w:r>
              <w:rPr>
                <w:rFonts w:ascii="Cambria" w:hAnsi="Cambria"/>
              </w:rPr>
              <w:t>       45</w:t>
            </w:r>
          </w:p>
        </w:tc>
        <w:tc>
          <w:tcPr>
            <w:tcW w:w="0" w:type="auto"/>
            <w:vAlign w:val="center"/>
          </w:tcPr>
          <w:p w14:paraId="00AB5607" w14:textId="77777777" w:rsidR="00B02B6D" w:rsidRDefault="00B02B6D"/>
        </w:tc>
        <w:tc>
          <w:tcPr>
            <w:tcW w:w="0" w:type="auto"/>
            <w:vAlign w:val="center"/>
          </w:tcPr>
          <w:p w14:paraId="480FEC09" w14:textId="77777777" w:rsidR="00B02B6D" w:rsidRDefault="00B02B6D"/>
        </w:tc>
      </w:tr>
      <w:tr w:rsidR="00B02B6D" w14:paraId="47764EB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5A47580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verificate</w:t>
            </w:r>
            <w:proofErr w:type="spellEnd"/>
          </w:p>
          <w:p w14:paraId="413CB53F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·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5102149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·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angajament</w:t>
            </w:r>
            <w:proofErr w:type="spellEnd"/>
            <w:r>
              <w:rPr>
                <w:rFonts w:ascii="Cambria" w:hAnsi="Cambria"/>
              </w:rPr>
              <w:t xml:space="preserve"> – Doc 16.5</w:t>
            </w:r>
          </w:p>
          <w:p w14:paraId="57DBE0F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·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2952E303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· 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</w:p>
          <w:p w14:paraId="6BDBBE28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</w:p>
          <w:p w14:paraId="681AFD1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 Bold" w:hAnsi="Cambria Bold"/>
                <w:b/>
              </w:rPr>
              <w:t>Punctaj</w:t>
            </w:r>
            <w:proofErr w:type="spellEnd"/>
          </w:p>
          <w:p w14:paraId="6E6C3F3B" w14:textId="77777777" w:rsidR="00B02B6D" w:rsidRDefault="00CF543F">
            <w:pPr>
              <w:pStyle w:val="Listparagraf"/>
              <w:numPr>
                <w:ilvl w:val="0"/>
                <w:numId w:val="5"/>
              </w:numPr>
            </w:pPr>
            <w:r>
              <w:rPr>
                <w:rFonts w:ascii="Cambria" w:hAnsi="Cambria"/>
              </w:rPr>
              <w:t xml:space="preserve">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nou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9C2BF82" w14:textId="77777777" w:rsidR="00B02B6D" w:rsidRDefault="00CF543F">
            <w:pPr>
              <w:pStyle w:val="Listparagraf"/>
              <w:numPr>
                <w:ilvl w:val="0"/>
                <w:numId w:val="5"/>
              </w:numPr>
            </w:pPr>
            <w:r>
              <w:rPr>
                <w:rFonts w:ascii="Cambria" w:hAnsi="Cambria"/>
              </w:rPr>
              <w:t xml:space="preserve">45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a minimum 2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F39A87B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nu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care nu au </w:t>
            </w:r>
            <w:proofErr w:type="spellStart"/>
            <w:r>
              <w:rPr>
                <w:rFonts w:ascii="Cambria" w:hAnsi="Cambria"/>
              </w:rPr>
              <w:t>cuprins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20150BF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378395F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4E1CF1D5" w14:textId="77777777" w:rsidR="00B02B6D" w:rsidRDefault="00B02B6D"/>
        </w:tc>
      </w:tr>
      <w:tr w:rsidR="00B02B6D" w14:paraId="7D4901F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0B5E619" w14:textId="77777777" w:rsidR="00B02B6D" w:rsidRDefault="00CF543F">
            <w:r>
              <w:rPr>
                <w:rFonts w:ascii="Cambria" w:hAnsi="Cambria"/>
              </w:rPr>
              <w:t> </w:t>
            </w:r>
          </w:p>
        </w:tc>
      </w:tr>
      <w:tr w:rsidR="00B02B6D" w14:paraId="77B90E9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4DDDD29" w14:textId="77777777" w:rsidR="00B02B6D" w:rsidRDefault="00CF543F">
            <w:r>
              <w:rPr>
                <w:rFonts w:ascii="Cambria" w:hAnsi="Cambria"/>
                <w:color w:val="014935"/>
              </w:rPr>
              <w:t>2 </w:t>
            </w:r>
            <w:r>
              <w:rPr>
                <w:rFonts w:ascii="Cambria Bold" w:hAnsi="Cambria Bold"/>
                <w:b/>
                <w:color w:val="014935"/>
              </w:rPr>
              <w:t xml:space="preserve">PS 2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tipului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activitate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7E7A6C25" w14:textId="77777777" w:rsidR="00B02B6D" w:rsidRDefault="00CF543F">
            <w:r>
              <w:rPr>
                <w:rFonts w:ascii="Cambria Bold" w:hAnsi="Cambria Bold"/>
                <w:b/>
                <w:color w:val="014935"/>
              </w:rPr>
              <w:t>  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993CA31" w14:textId="77777777" w:rsidR="00B02B6D" w:rsidRDefault="00B02B6D"/>
        </w:tc>
        <w:tc>
          <w:tcPr>
            <w:tcW w:w="0" w:type="auto"/>
            <w:shd w:val="clear" w:color="auto" w:fill="CCE1DB"/>
            <w:vAlign w:val="center"/>
          </w:tcPr>
          <w:p w14:paraId="75C0924A" w14:textId="77777777" w:rsidR="00B02B6D" w:rsidRDefault="00B02B6D"/>
        </w:tc>
      </w:tr>
      <w:tr w:rsidR="00B02B6D" w14:paraId="45D5747C" w14:textId="77777777">
        <w:tc>
          <w:tcPr>
            <w:tcW w:w="0" w:type="auto"/>
            <w:shd w:val="clear" w:color="auto" w:fill="F8ECD2"/>
            <w:vAlign w:val="center"/>
          </w:tcPr>
          <w:p w14:paraId="11711A9C" w14:textId="77777777" w:rsidR="00B02B6D" w:rsidRDefault="00CF543F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B169A3B" w14:textId="77777777" w:rsidR="00B02B6D" w:rsidRDefault="00CF543F">
            <w:proofErr w:type="spellStart"/>
            <w:r>
              <w:rPr>
                <w:rFonts w:ascii="Cambria" w:hAnsi="Cambria"/>
                <w:color w:val="58400C"/>
              </w:rPr>
              <w:t>Încadrarea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sectorul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14:paraId="6D278ED1" w14:textId="77777777" w:rsidR="00B02B6D" w:rsidRDefault="00CF543F">
            <w:pPr>
              <w:keepNext/>
              <w:jc w:val="center"/>
            </w:pPr>
            <w:r>
              <w:rPr>
                <w:rFonts w:ascii="Cambria" w:hAnsi="Cambria"/>
              </w:rPr>
              <w:t> 30</w:t>
            </w:r>
          </w:p>
        </w:tc>
        <w:tc>
          <w:tcPr>
            <w:tcW w:w="0" w:type="auto"/>
            <w:vAlign w:val="center"/>
          </w:tcPr>
          <w:p w14:paraId="219EC969" w14:textId="77777777" w:rsidR="00B02B6D" w:rsidRDefault="00B02B6D"/>
        </w:tc>
        <w:tc>
          <w:tcPr>
            <w:tcW w:w="0" w:type="auto"/>
            <w:vAlign w:val="center"/>
          </w:tcPr>
          <w:p w14:paraId="63A180C2" w14:textId="77777777" w:rsidR="00B02B6D" w:rsidRDefault="00B02B6D"/>
        </w:tc>
      </w:tr>
      <w:tr w:rsidR="00B02B6D" w14:paraId="1CE105E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8E28301" w14:textId="77777777" w:rsidR="00B02B6D" w:rsidRDefault="00CF543F">
            <w:pPr>
              <w:pStyle w:val="Listparagraf"/>
              <w:numPr>
                <w:ilvl w:val="0"/>
                <w:numId w:val="2"/>
              </w:numPr>
              <w:spacing w:line="360" w:lineRule="auto"/>
              <w:ind w:left="0" w:firstLine="493"/>
            </w:pPr>
            <w:proofErr w:type="spellStart"/>
            <w:r>
              <w:rPr>
                <w:rFonts w:ascii="Cambria" w:hAnsi="Cambria"/>
              </w:rPr>
              <w:lastRenderedPageBreak/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4C87B8F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A38C748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F42070D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4-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431534CC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F973CFE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</w:p>
          <w:p w14:paraId="080BAFAC" w14:textId="77777777" w:rsidR="00B02B6D" w:rsidRDefault="00CF543F">
            <w:pPr>
              <w:pStyle w:val="Listparagraf"/>
              <w:numPr>
                <w:ilvl w:val="1"/>
                <w:numId w:val="6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</w:p>
          <w:p w14:paraId="435F1354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175600C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proofErr w:type="spellStart"/>
            <w:r>
              <w:rPr>
                <w:rFonts w:ascii="Cambria" w:hAnsi="Cambria"/>
              </w:rPr>
              <w:t>Lipsa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conduce la </w:t>
            </w:r>
            <w:proofErr w:type="spellStart"/>
            <w:r>
              <w:rPr>
                <w:rFonts w:ascii="Cambria" w:hAnsi="Cambria"/>
              </w:rPr>
              <w:t>imposibilitatea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EF280BA" w14:textId="77777777" w:rsidR="00B02B6D" w:rsidRDefault="00CF543F">
            <w:pPr>
              <w:pStyle w:val="Listparagraf"/>
              <w:numPr>
                <w:ilvl w:val="1"/>
                <w:numId w:val="6"/>
              </w:numPr>
            </w:pP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</w:p>
          <w:p w14:paraId="38414DA4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C4C5FF9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urmărește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desfășurare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90AB3AA" w14:textId="77777777" w:rsidR="00B02B6D" w:rsidRDefault="00CF543F">
            <w:pPr>
              <w:pStyle w:val="Listparagraf"/>
              <w:numPr>
                <w:ilvl w:val="1"/>
                <w:numId w:val="6"/>
              </w:numPr>
            </w:pP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</w:p>
          <w:p w14:paraId="0A9B634B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altele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încadrate</w:t>
            </w:r>
            <w:proofErr w:type="spellEnd"/>
            <w:r>
              <w:rPr>
                <w:rFonts w:ascii="Cambria" w:hAnsi="Cambria"/>
              </w:rPr>
              <w:t xml:space="preserve"> la CS 2.1 – 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adiacent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63CE242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suprapune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punctate la CS 2.1.</w:t>
            </w:r>
          </w:p>
          <w:p w14:paraId="68C09F51" w14:textId="77777777" w:rsidR="00B02B6D" w:rsidRDefault="00CF543F">
            <w:pPr>
              <w:pStyle w:val="Listparagraf"/>
              <w:numPr>
                <w:ilvl w:val="1"/>
                <w:numId w:val="6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</w:p>
          <w:p w14:paraId="40ACE01C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punctate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listei</w:t>
            </w:r>
            <w:proofErr w:type="spellEnd"/>
            <w:r>
              <w:rPr>
                <w:rFonts w:ascii="Cambria" w:hAnsi="Cambria"/>
              </w:rPr>
              <w:t xml:space="preserve"> „CODURI CAEN PUNCTATE PENTRU ACEST CRITERIU”.</w:t>
            </w:r>
          </w:p>
          <w:p w14:paraId="431E6B69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corespunde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listă</w:t>
            </w:r>
            <w:proofErr w:type="spellEnd"/>
            <w:r>
              <w:rPr>
                <w:rFonts w:ascii="Cambria" w:hAnsi="Cambria"/>
              </w:rPr>
              <w:t xml:space="preserve">, nu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10B81CD" w14:textId="77777777" w:rsidR="00B02B6D" w:rsidRDefault="00CF543F">
            <w:pPr>
              <w:pStyle w:val="Listparagraf"/>
              <w:numPr>
                <w:ilvl w:val="1"/>
                <w:numId w:val="6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CAEN</w:t>
            </w:r>
          </w:p>
          <w:p w14:paraId="317F431B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A3E2E09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E7902B2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</w:p>
          <w:p w14:paraId="43694CCB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9B3D154" w14:textId="77777777" w:rsidR="00B02B6D" w:rsidRDefault="00CF543F">
            <w:pPr>
              <w:pStyle w:val="Listparagraf"/>
              <w:numPr>
                <w:ilvl w:val="1"/>
                <w:numId w:val="6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justificării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4272453A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4-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</w:t>
            </w:r>
            <w:proofErr w:type="spellEnd"/>
            <w:r>
              <w:rPr>
                <w:rFonts w:ascii="Cambria" w:hAnsi="Cambria"/>
              </w:rPr>
              <w:t xml:space="preserve"> E.2.2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selecţie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încât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4D6A760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îndeplinire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CS 3;</w:t>
            </w:r>
          </w:p>
          <w:p w14:paraId="29DFD788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justificată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B5C4517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coerente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constatator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DD33E2C" w14:textId="77777777" w:rsidR="00B02B6D" w:rsidRDefault="00CF543F">
            <w:pPr>
              <w:pStyle w:val="Listparagraf"/>
              <w:numPr>
                <w:ilvl w:val="1"/>
                <w:numId w:val="6"/>
              </w:numPr>
            </w:pPr>
            <w:r>
              <w:rPr>
                <w:rFonts w:ascii="Cambria" w:hAnsi="Cambria"/>
              </w:rPr>
              <w:t>Regula de ne-</w:t>
            </w:r>
            <w:proofErr w:type="spellStart"/>
            <w:r>
              <w:rPr>
                <w:rFonts w:ascii="Cambria" w:hAnsi="Cambria"/>
              </w:rPr>
              <w:t>cumulare</w:t>
            </w:r>
            <w:proofErr w:type="spellEnd"/>
          </w:p>
          <w:p w14:paraId="5C050E60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regula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căreia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punctajele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indiferent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9056466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singură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EE969A1" w14:textId="77777777" w:rsidR="00B02B6D" w:rsidRDefault="00CF543F">
            <w:pPr>
              <w:pStyle w:val="Listparagraf"/>
              <w:numPr>
                <w:ilvl w:val="1"/>
                <w:numId w:val="6"/>
              </w:numPr>
            </w:pPr>
            <w:r>
              <w:rPr>
                <w:rFonts w:ascii="Cambria" w:hAnsi="Cambria"/>
              </w:rPr>
              <w:t xml:space="preserve">Analiza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</w:p>
          <w:p w14:paraId="0B8637C2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sunt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pot fi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naturii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substitui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715C11A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 Bold" w:hAnsi="Cambria Bold"/>
                <w:b/>
              </w:rPr>
              <w:t>Punctaj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589DE20D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30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furnizare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BF6043C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nu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nu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80D40C5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generează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F7AB0A3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Nu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punctajele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principiu</w:t>
            </w:r>
            <w:proofErr w:type="spellEnd"/>
            <w:r>
              <w:rPr>
                <w:rFonts w:ascii="Cambria" w:hAnsi="Cambria"/>
              </w:rPr>
              <w:t>. </w:t>
            </w:r>
          </w:p>
          <w:p w14:paraId="00D74CB6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CODURI CAEN PUNCTATE PENTRU ACEST CRITERIU</w:t>
            </w:r>
          </w:p>
          <w:p w14:paraId="5EA6A062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         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speciale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construcţii</w:t>
            </w:r>
            <w:proofErr w:type="spellEnd"/>
          </w:p>
          <w:p w14:paraId="3963A745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 4313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sondaj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construcţii</w:t>
            </w:r>
            <w:proofErr w:type="spellEnd"/>
          </w:p>
          <w:p w14:paraId="3F14D4F0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4321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instalaţii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electrice</w:t>
            </w:r>
            <w:proofErr w:type="spellEnd"/>
          </w:p>
          <w:p w14:paraId="1D39D0FC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4322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instalaţii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sanitare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încălzire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condiţionat</w:t>
            </w:r>
            <w:proofErr w:type="spellEnd"/>
          </w:p>
          <w:p w14:paraId="4E130633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4323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izolații</w:t>
            </w:r>
            <w:proofErr w:type="spellEnd"/>
          </w:p>
          <w:p w14:paraId="4AE1A446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4324 Alte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instalaţii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construcţii</w:t>
            </w:r>
            <w:proofErr w:type="spellEnd"/>
          </w:p>
          <w:p w14:paraId="4D67F1C9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4331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ipsoserie</w:t>
            </w:r>
            <w:proofErr w:type="spellEnd"/>
          </w:p>
          <w:p w14:paraId="27B39C7D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4332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tâmplărie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dulgherie</w:t>
            </w:r>
            <w:proofErr w:type="spellEnd"/>
          </w:p>
          <w:p w14:paraId="3087338A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4333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pardosire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placare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pereţilor</w:t>
            </w:r>
            <w:proofErr w:type="spellEnd"/>
          </w:p>
          <w:p w14:paraId="4DD0FD97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4334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vopsitorie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zugrăveli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geamuri</w:t>
            </w:r>
            <w:proofErr w:type="spellEnd"/>
          </w:p>
          <w:p w14:paraId="659D5621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4335 Alte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finisare</w:t>
            </w:r>
            <w:proofErr w:type="spellEnd"/>
          </w:p>
          <w:p w14:paraId="5FFE2CBE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4341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învelitori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şarpante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terase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construcţii</w:t>
            </w:r>
            <w:proofErr w:type="spellEnd"/>
          </w:p>
          <w:p w14:paraId="35075F6C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lastRenderedPageBreak/>
              <w:t xml:space="preserve">4342 Alte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speciale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</w:t>
            </w:r>
            <w:proofErr w:type="spellEnd"/>
          </w:p>
          <w:p w14:paraId="76E4895F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4391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zidărie</w:t>
            </w:r>
            <w:proofErr w:type="spellEnd"/>
          </w:p>
          <w:p w14:paraId="38770B3B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4399 Alte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speciale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9F6AAE1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alimentaţie</w:t>
            </w:r>
            <w:proofErr w:type="spellEnd"/>
            <w:r>
              <w:rPr>
                <w:rFonts w:ascii="Cambria Bold" w:hAnsi="Cambria Bold"/>
                <w:b/>
              </w:rPr>
              <w:t xml:space="preserve"> (catering)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evenimente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alte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servicii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alimentaţie</w:t>
            </w:r>
            <w:proofErr w:type="spellEnd"/>
          </w:p>
          <w:p w14:paraId="1706486A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5621 –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alimentație</w:t>
            </w:r>
            <w:proofErr w:type="spellEnd"/>
            <w:r>
              <w:rPr>
                <w:rFonts w:ascii="Cambria" w:hAnsi="Cambria"/>
              </w:rPr>
              <w:t xml:space="preserve"> (catering)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evenimente</w:t>
            </w:r>
            <w:proofErr w:type="spellEnd"/>
          </w:p>
          <w:p w14:paraId="6714D9B4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5622 – Alte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alimentaţie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5F0CE5F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 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editare</w:t>
            </w:r>
            <w:proofErr w:type="spellEnd"/>
            <w:r>
              <w:rPr>
                <w:rFonts w:ascii="Cambria Bold" w:hAnsi="Cambria Bold"/>
                <w:b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</w:rPr>
              <w:t>produselor</w:t>
            </w:r>
            <w:proofErr w:type="spellEnd"/>
            <w:r>
              <w:rPr>
                <w:rFonts w:ascii="Cambria Bold" w:hAnsi="Cambria Bold"/>
                <w:b/>
              </w:rPr>
              <w:t xml:space="preserve"> software</w:t>
            </w:r>
          </w:p>
          <w:p w14:paraId="2229CF48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5821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editare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jocurilor</w:t>
            </w:r>
            <w:proofErr w:type="spellEnd"/>
            <w:r>
              <w:rPr>
                <w:rFonts w:ascii="Cambria" w:hAnsi="Cambria"/>
              </w:rPr>
              <w:t xml:space="preserve"> de calculator 5829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editare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software</w:t>
            </w:r>
          </w:p>
          <w:p w14:paraId="3901BC8C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   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programare</w:t>
            </w:r>
            <w:proofErr w:type="spellEnd"/>
          </w:p>
          <w:p w14:paraId="12AB13F7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6210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soft-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comandă</w:t>
            </w:r>
            <w:proofErr w:type="spellEnd"/>
            <w:r>
              <w:rPr>
                <w:rFonts w:ascii="Cambria" w:hAnsi="Cambria"/>
              </w:rPr>
              <w:t xml:space="preserve"> (software </w:t>
            </w:r>
            <w:proofErr w:type="spellStart"/>
            <w:r>
              <w:rPr>
                <w:rFonts w:ascii="Cambria" w:hAnsi="Cambria"/>
              </w:rPr>
              <w:t>orientat</w:t>
            </w:r>
            <w:proofErr w:type="spellEnd"/>
            <w:r>
              <w:rPr>
                <w:rFonts w:ascii="Cambria" w:hAnsi="Cambria"/>
              </w:rPr>
              <w:t xml:space="preserve"> client)</w:t>
            </w:r>
          </w:p>
          <w:p w14:paraId="48299AAF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consultanţă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tehnologia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informaţiei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de management (</w:t>
            </w:r>
            <w:proofErr w:type="spellStart"/>
            <w:r>
              <w:rPr>
                <w:rFonts w:ascii="Cambria Bold" w:hAnsi="Cambria Bold"/>
                <w:b/>
              </w:rPr>
              <w:t>gestiune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exploatare</w:t>
            </w:r>
            <w:proofErr w:type="spellEnd"/>
            <w:r>
              <w:rPr>
                <w:rFonts w:ascii="Cambria Bold" w:hAnsi="Cambria Bold"/>
                <w:b/>
              </w:rPr>
              <w:t xml:space="preserve">) a </w:t>
            </w:r>
            <w:proofErr w:type="spellStart"/>
            <w:r>
              <w:rPr>
                <w:rFonts w:ascii="Cambria Bold" w:hAnsi="Cambria Bold"/>
                <w:b/>
              </w:rPr>
              <w:t>mijloacelor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calcul</w:t>
            </w:r>
            <w:proofErr w:type="spellEnd"/>
          </w:p>
          <w:p w14:paraId="7F200F00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6220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consultanţă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management (</w:t>
            </w:r>
            <w:proofErr w:type="spellStart"/>
            <w:r>
              <w:rPr>
                <w:rFonts w:ascii="Cambria" w:hAnsi="Cambria"/>
              </w:rPr>
              <w:t>gestiune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) a </w:t>
            </w:r>
            <w:proofErr w:type="spellStart"/>
            <w:r>
              <w:rPr>
                <w:rFonts w:ascii="Cambria" w:hAnsi="Cambria"/>
              </w:rPr>
              <w:t>mijloacelor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calcul</w:t>
            </w:r>
            <w:proofErr w:type="spellEnd"/>
          </w:p>
          <w:p w14:paraId="0BEC74A1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 </w:t>
            </w:r>
            <w:r>
              <w:rPr>
                <w:rFonts w:ascii="Cambria Bold" w:hAnsi="Cambria Bold"/>
                <w:b/>
              </w:rPr>
              <w:t xml:space="preserve">Alte 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servicii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privind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tehnologia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informaţiei</w:t>
            </w:r>
            <w:proofErr w:type="spellEnd"/>
          </w:p>
          <w:p w14:paraId="09430142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6290 Alte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informaţiei</w:t>
            </w:r>
            <w:proofErr w:type="spellEnd"/>
          </w:p>
          <w:p w14:paraId="6A94005D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 </w:t>
            </w:r>
            <w:proofErr w:type="spellStart"/>
            <w:r>
              <w:rPr>
                <w:rFonts w:ascii="Cambria Bold" w:hAnsi="Cambria Bold"/>
                <w:b/>
              </w:rPr>
              <w:t>Prelucrarea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datelor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administrarea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paginilor</w:t>
            </w:r>
            <w:proofErr w:type="spellEnd"/>
            <w:r>
              <w:rPr>
                <w:rFonts w:ascii="Cambria Bold" w:hAnsi="Cambria Bold"/>
                <w:b/>
              </w:rPr>
              <w:t xml:space="preserve"> web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conexe</w:t>
            </w:r>
            <w:proofErr w:type="spellEnd"/>
          </w:p>
          <w:p w14:paraId="4ADEE340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6310 </w:t>
            </w:r>
            <w:proofErr w:type="spellStart"/>
            <w:r>
              <w:rPr>
                <w:rFonts w:ascii="Cambria" w:hAnsi="Cambria"/>
              </w:rPr>
              <w:t>Prelucrarea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administrarea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paginilor</w:t>
            </w:r>
            <w:proofErr w:type="spellEnd"/>
            <w:r>
              <w:rPr>
                <w:rFonts w:ascii="Cambria" w:hAnsi="Cambria"/>
              </w:rPr>
              <w:t xml:space="preserve"> web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conexe</w:t>
            </w:r>
            <w:proofErr w:type="spellEnd"/>
          </w:p>
          <w:p w14:paraId="63C0E491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 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ale </w:t>
            </w:r>
            <w:proofErr w:type="spellStart"/>
            <w:r>
              <w:rPr>
                <w:rFonts w:ascii="Cambria Bold" w:hAnsi="Cambria Bold"/>
                <w:b/>
              </w:rPr>
              <w:t>portalurilor</w:t>
            </w:r>
            <w:proofErr w:type="spellEnd"/>
            <w:r>
              <w:rPr>
                <w:rFonts w:ascii="Cambria Bold" w:hAnsi="Cambria Bold"/>
                <w:b/>
              </w:rPr>
              <w:t xml:space="preserve"> web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alte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servicii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informaţionale</w:t>
            </w:r>
            <w:proofErr w:type="spellEnd"/>
          </w:p>
          <w:p w14:paraId="7A0D721A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6391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portalurilor</w:t>
            </w:r>
            <w:proofErr w:type="spellEnd"/>
            <w:r>
              <w:rPr>
                <w:rFonts w:ascii="Cambria" w:hAnsi="Cambria"/>
              </w:rPr>
              <w:t xml:space="preserve"> web 6392 Alte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0DF5112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asistenţă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medicală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ambulatorie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stomatologică</w:t>
            </w:r>
            <w:proofErr w:type="spellEnd"/>
          </w:p>
          <w:p w14:paraId="5AF312FE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8621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asistenţă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generală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56277170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8622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asistenţă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specializată</w:t>
            </w:r>
            <w:proofErr w:type="spellEnd"/>
          </w:p>
          <w:p w14:paraId="423602AB" w14:textId="3A2C723D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 8623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asistenţă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stomatologică</w:t>
            </w:r>
            <w:proofErr w:type="spellEnd"/>
          </w:p>
          <w:p w14:paraId="2D113FF3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</w:t>
            </w:r>
            <w:r>
              <w:rPr>
                <w:rFonts w:ascii="Cambria Bold" w:hAnsi="Cambria Bold"/>
                <w:b/>
              </w:rPr>
              <w:t xml:space="preserve">  Alte 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referitoare</w:t>
            </w:r>
            <w:proofErr w:type="spellEnd"/>
            <w:r>
              <w:rPr>
                <w:rFonts w:ascii="Cambria Bold" w:hAnsi="Cambria Bold"/>
                <w:b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</w:rPr>
              <w:t>sănătatea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umană</w:t>
            </w:r>
            <w:proofErr w:type="spellEnd"/>
          </w:p>
          <w:p w14:paraId="71355318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8691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de diagnostic imagistic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laboratoarelor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14823758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8692 </w:t>
            </w:r>
            <w:proofErr w:type="spellStart"/>
            <w:r>
              <w:rPr>
                <w:rFonts w:ascii="Cambria" w:hAnsi="Cambria"/>
              </w:rPr>
              <w:t>Transportul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pacienților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ambulanța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12EF977E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8693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psihologilor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psihoterapeuților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excepția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medicilor</w:t>
            </w:r>
            <w:proofErr w:type="spellEnd"/>
          </w:p>
          <w:p w14:paraId="0F8DF5B1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8694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infirmierelor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moașelor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1BF441EC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8695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fizioterapie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65C668EA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8696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medicină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tradițională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complementară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alternativă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09CF215A" w14:textId="0491BB2D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8699 Alte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referitoare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sănătatea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A3F2587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    </w:t>
            </w:r>
            <w:r>
              <w:rPr>
                <w:rFonts w:ascii="Cambria Bold" w:hAnsi="Cambria Bold"/>
                <w:b/>
              </w:rPr>
              <w:t xml:space="preserve">   Alte 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asistenţă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socială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fără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cazare</w:t>
            </w:r>
            <w:proofErr w:type="spellEnd"/>
          </w:p>
          <w:p w14:paraId="163405BC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8899 Alte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asistenţă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38F8FDA" w14:textId="07B3C25C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 Bold" w:hAnsi="Cambria Bold"/>
                <w:b/>
              </w:rPr>
              <w:t>Activități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creație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artistică</w:t>
            </w:r>
            <w:proofErr w:type="spellEnd"/>
          </w:p>
          <w:p w14:paraId="058E4F94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9011 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creație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literară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compoziție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muzicală</w:t>
            </w:r>
            <w:proofErr w:type="spellEnd"/>
          </w:p>
          <w:p w14:paraId="3F8F88C7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9012 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creație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vizuale</w:t>
            </w:r>
            <w:proofErr w:type="spellEnd"/>
          </w:p>
          <w:p w14:paraId="007F13FD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9013 Alte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creație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artistică</w:t>
            </w:r>
            <w:proofErr w:type="spellEnd"/>
          </w:p>
          <w:p w14:paraId="262E6E49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interpretare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artistică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spectacole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5E49A1CA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9020 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interpretare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artistică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spectacole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49D09B5C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9031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gestionare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sălilor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spectacole</w:t>
            </w:r>
            <w:proofErr w:type="spellEnd"/>
          </w:p>
          <w:p w14:paraId="62E4F9D4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9039 Alte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interpretare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artistică</w:t>
            </w:r>
            <w:proofErr w:type="spellEnd"/>
          </w:p>
          <w:p w14:paraId="055118F4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sportive</w:t>
            </w:r>
          </w:p>
          <w:p w14:paraId="13370170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9311 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bazelor</w:t>
            </w:r>
            <w:proofErr w:type="spellEnd"/>
            <w:r>
              <w:rPr>
                <w:rFonts w:ascii="Cambria" w:hAnsi="Cambria"/>
              </w:rPr>
              <w:t xml:space="preserve"> sportive</w:t>
            </w:r>
          </w:p>
          <w:p w14:paraId="403EF363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9312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cluburilor</w:t>
            </w:r>
            <w:proofErr w:type="spellEnd"/>
            <w:r>
              <w:rPr>
                <w:rFonts w:ascii="Cambria" w:hAnsi="Cambria"/>
              </w:rPr>
              <w:t xml:space="preserve"> sportive</w:t>
            </w:r>
          </w:p>
          <w:p w14:paraId="4A0C04AA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9313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centrelor</w:t>
            </w:r>
            <w:proofErr w:type="spellEnd"/>
            <w:r>
              <w:rPr>
                <w:rFonts w:ascii="Cambria" w:hAnsi="Cambria"/>
              </w:rPr>
              <w:t xml:space="preserve"> de fitness</w:t>
            </w:r>
          </w:p>
          <w:p w14:paraId="4A1BD695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9319 Alte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sportive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</w:p>
          <w:p w14:paraId="2903F064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</w:t>
            </w:r>
            <w:r>
              <w:rPr>
                <w:rFonts w:ascii="Cambria Bold" w:hAnsi="Cambria Bold"/>
                <w:b/>
              </w:rPr>
              <w:t xml:space="preserve">  Alte 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recreative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distractive</w:t>
            </w:r>
          </w:p>
          <w:p w14:paraId="1729F323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9321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parcurilor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tematice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distracţii</w:t>
            </w:r>
            <w:proofErr w:type="spellEnd"/>
          </w:p>
          <w:p w14:paraId="3F615224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9329 Alte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recreative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distractive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3991369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</w:t>
            </w:r>
            <w:r>
              <w:rPr>
                <w:rFonts w:ascii="Cambria Bold" w:hAnsi="Cambria Bold"/>
                <w:b/>
              </w:rPr>
              <w:t xml:space="preserve">   </w:t>
            </w:r>
            <w:proofErr w:type="spellStart"/>
            <w:r>
              <w:rPr>
                <w:rFonts w:ascii="Cambria Bold" w:hAnsi="Cambria Bold"/>
                <w:b/>
              </w:rPr>
              <w:t>Repararea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calculatoarelor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</w:rPr>
              <w:t>a</w:t>
            </w:r>
            <w:proofErr w:type="gram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echipamentelor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comunicaţii</w:t>
            </w:r>
            <w:proofErr w:type="spellEnd"/>
          </w:p>
          <w:p w14:paraId="728A5EEF" w14:textId="77777777" w:rsidR="00B02B6D" w:rsidRDefault="00CF543F">
            <w:pPr>
              <w:pStyle w:val="Listparagraf"/>
              <w:spacing w:line="360" w:lineRule="auto"/>
            </w:pPr>
            <w:proofErr w:type="gramStart"/>
            <w:r>
              <w:rPr>
                <w:rFonts w:ascii="Cambria" w:hAnsi="Cambria"/>
              </w:rPr>
              <w:t>9510  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calculatoarelor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comunicaţii</w:t>
            </w:r>
            <w:proofErr w:type="spellEnd"/>
          </w:p>
          <w:p w14:paraId="4168F514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 </w:t>
            </w:r>
            <w:proofErr w:type="spellStart"/>
            <w:r>
              <w:rPr>
                <w:rFonts w:ascii="Cambria Bold" w:hAnsi="Cambria Bold"/>
                <w:b/>
              </w:rPr>
              <w:t>Repararea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articolelor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personale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uz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gospodăresc</w:t>
            </w:r>
            <w:proofErr w:type="spellEnd"/>
          </w:p>
          <w:p w14:paraId="728EDCA6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9521 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electronice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casnic</w:t>
            </w:r>
            <w:proofErr w:type="spellEnd"/>
          </w:p>
          <w:p w14:paraId="6DB3CB15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9522 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dispozitivelor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gospodăresc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grădină</w:t>
            </w:r>
            <w:proofErr w:type="spellEnd"/>
          </w:p>
          <w:p w14:paraId="2582CB5C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lastRenderedPageBreak/>
              <w:t xml:space="preserve">9523 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încălţămintei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articolelor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piele</w:t>
            </w:r>
            <w:proofErr w:type="spellEnd"/>
          </w:p>
          <w:p w14:paraId="25C03D19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9524 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mobilei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furniturilor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casnice</w:t>
            </w:r>
            <w:proofErr w:type="spellEnd"/>
          </w:p>
          <w:p w14:paraId="5AF4B628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9525 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bijuteriilor</w:t>
            </w:r>
            <w:proofErr w:type="spellEnd"/>
          </w:p>
          <w:p w14:paraId="78FD00B5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9529 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articolelor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</w:t>
            </w:r>
            <w:proofErr w:type="spellEnd"/>
            <w:r>
              <w:rPr>
                <w:rFonts w:ascii="Cambria" w:hAnsi="Cambria"/>
              </w:rPr>
              <w:t xml:space="preserve"> personal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gospodăresc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D111A57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</w:t>
            </w:r>
            <w:proofErr w:type="spellStart"/>
            <w:r>
              <w:rPr>
                <w:rFonts w:ascii="Cambria Bold" w:hAnsi="Cambria Bold"/>
                <w:b/>
              </w:rPr>
              <w:t>Repararea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autovehiculelor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motocicletelor</w:t>
            </w:r>
            <w:proofErr w:type="spellEnd"/>
          </w:p>
          <w:p w14:paraId="342C3560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9531 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autovehiculelor</w:t>
            </w:r>
            <w:proofErr w:type="spellEnd"/>
          </w:p>
          <w:p w14:paraId="1F087F71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9532 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motocicletelor</w:t>
            </w:r>
            <w:proofErr w:type="spellEnd"/>
          </w:p>
          <w:p w14:paraId="240DC42E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 </w:t>
            </w:r>
            <w:proofErr w:type="spellStart"/>
            <w:r>
              <w:rPr>
                <w:rFonts w:ascii="Cambria Bold" w:hAnsi="Cambria Bold"/>
                <w:b/>
              </w:rPr>
              <w:t>Servicii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intermediere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repararea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calculatoarelor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gramStart"/>
            <w:r>
              <w:rPr>
                <w:rFonts w:ascii="Cambria Bold" w:hAnsi="Cambria Bold"/>
                <w:b/>
              </w:rPr>
              <w:t>a</w:t>
            </w:r>
            <w:proofErr w:type="gram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articolelor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personale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uz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gospodăresc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gramStart"/>
            <w:r>
              <w:rPr>
                <w:rFonts w:ascii="Cambria Bold" w:hAnsi="Cambria Bold"/>
                <w:b/>
              </w:rPr>
              <w:t>a</w:t>
            </w:r>
            <w:proofErr w:type="gram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autovehiculelor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motocicletelor</w:t>
            </w:r>
            <w:proofErr w:type="spellEnd"/>
          </w:p>
          <w:p w14:paraId="3F2BE00B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9540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intermediere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calculatoarelor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articolelor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gospodăresc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autovehiculelor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motocicletelor</w:t>
            </w:r>
            <w:proofErr w:type="spellEnd"/>
          </w:p>
          <w:p w14:paraId="113EDCD7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                 </w:t>
            </w:r>
            <w:proofErr w:type="spellStart"/>
            <w:r>
              <w:rPr>
                <w:rFonts w:ascii="Cambria" w:hAnsi="Cambria"/>
              </w:rPr>
              <w:t>S</w:t>
            </w:r>
            <w:r>
              <w:rPr>
                <w:rFonts w:ascii="Cambria Bold" w:hAnsi="Cambria Bold"/>
                <w:b/>
              </w:rPr>
              <w:t>pălarea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curăţarea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articolelor</w:t>
            </w:r>
            <w:proofErr w:type="spellEnd"/>
            <w:r>
              <w:rPr>
                <w:rFonts w:ascii="Cambria Bold" w:hAnsi="Cambria Bold"/>
                <w:b/>
              </w:rPr>
              <w:t xml:space="preserve"> textile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</w:rPr>
              <w:t>produselor</w:t>
            </w:r>
            <w:proofErr w:type="spellEnd"/>
            <w:r>
              <w:rPr>
                <w:rFonts w:ascii="Cambria Bold" w:hAnsi="Cambria Bold"/>
                <w:b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</w:rPr>
              <w:t>blană</w:t>
            </w:r>
            <w:proofErr w:type="spellEnd"/>
          </w:p>
          <w:p w14:paraId="33AAEB97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9610 </w:t>
            </w:r>
            <w:proofErr w:type="spellStart"/>
            <w:r>
              <w:rPr>
                <w:rFonts w:ascii="Cambria" w:hAnsi="Cambria"/>
              </w:rPr>
              <w:t>Spălarea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curăţarea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articolelor</w:t>
            </w:r>
            <w:proofErr w:type="spellEnd"/>
            <w:r>
              <w:rPr>
                <w:rFonts w:ascii="Cambria" w:hAnsi="Cambria"/>
              </w:rPr>
              <w:t xml:space="preserve"> textile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blană</w:t>
            </w:r>
            <w:proofErr w:type="spellEnd"/>
          </w:p>
          <w:p w14:paraId="1FF91BD0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           </w:t>
            </w:r>
            <w:proofErr w:type="spellStart"/>
            <w:r>
              <w:rPr>
                <w:rFonts w:ascii="Cambria Bold" w:hAnsi="Cambria Bold"/>
                <w:b/>
              </w:rPr>
              <w:t>Coafură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înfrumuseţare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tratamente</w:t>
            </w:r>
            <w:proofErr w:type="spellEnd"/>
            <w:r>
              <w:rPr>
                <w:rFonts w:ascii="Cambria Bold" w:hAnsi="Cambria Bold"/>
                <w:b/>
              </w:rPr>
              <w:t xml:space="preserve"> spa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alte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activități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similare</w:t>
            </w:r>
            <w:proofErr w:type="spellEnd"/>
            <w:r>
              <w:rPr>
                <w:rFonts w:ascii="Cambria" w:hAnsi="Cambria"/>
              </w:rPr>
              <w:t>         </w:t>
            </w:r>
          </w:p>
          <w:p w14:paraId="3F1CBE45" w14:textId="64CCCD9E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 9621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coafură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frizerie</w:t>
            </w:r>
            <w:proofErr w:type="spellEnd"/>
          </w:p>
          <w:p w14:paraId="293DFD89" w14:textId="77777777" w:rsidR="00CF543F" w:rsidRDefault="00CF543F">
            <w:pPr>
              <w:pStyle w:val="Listparagraf"/>
              <w:spacing w:line="360" w:lineRule="auto"/>
              <w:rPr>
                <w:rFonts w:ascii="Cambria Bold" w:hAnsi="Cambria Bold"/>
                <w:b/>
              </w:rPr>
            </w:pPr>
            <w:r>
              <w:rPr>
                <w:rFonts w:ascii="Cambria" w:hAnsi="Cambria"/>
              </w:rPr>
              <w:t xml:space="preserve">9622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tratament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înfrumusețare</w:t>
            </w:r>
            <w:proofErr w:type="spellEnd"/>
            <w:r>
              <w:rPr>
                <w:rFonts w:ascii="Cambria" w:hAnsi="Cambria"/>
              </w:rPr>
              <w:t xml:space="preserve">           </w:t>
            </w:r>
            <w:r>
              <w:rPr>
                <w:rFonts w:ascii="Cambria Bold" w:hAnsi="Cambria Bold"/>
                <w:b/>
              </w:rPr>
              <w:t xml:space="preserve">            </w:t>
            </w:r>
          </w:p>
          <w:p w14:paraId="4CBC42AB" w14:textId="32ACC63E" w:rsidR="00B02B6D" w:rsidRDefault="00CF543F">
            <w:pPr>
              <w:pStyle w:val="Listparagraf"/>
              <w:spacing w:line="360" w:lineRule="auto"/>
            </w:pPr>
            <w:r>
              <w:rPr>
                <w:rFonts w:ascii="Cambria Bold" w:hAnsi="Cambria Bold"/>
                <w:b/>
              </w:rPr>
              <w:t> </w:t>
            </w:r>
            <w:proofErr w:type="spellStart"/>
            <w:r>
              <w:rPr>
                <w:rFonts w:ascii="Cambria Bold" w:hAnsi="Cambria Bold"/>
                <w:b/>
              </w:rPr>
              <w:t>Activităţi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pompe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funebre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şi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similare</w:t>
            </w:r>
            <w:proofErr w:type="spellEnd"/>
          </w:p>
          <w:p w14:paraId="6D567FA6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9630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pompe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funebre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</w:p>
          <w:p w14:paraId="2A6BE1DE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        </w:t>
            </w:r>
            <w:r>
              <w:rPr>
                <w:rFonts w:ascii="Cambria Bold" w:hAnsi="Cambria Bold"/>
                <w:b/>
              </w:rPr>
              <w:t xml:space="preserve">Alte </w:t>
            </w:r>
            <w:proofErr w:type="spellStart"/>
            <w:r>
              <w:rPr>
                <w:rFonts w:ascii="Cambria Bold" w:hAnsi="Cambria Bold"/>
                <w:b/>
              </w:rPr>
              <w:t>servicii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personale</w:t>
            </w:r>
            <w:proofErr w:type="spellEnd"/>
          </w:p>
          <w:p w14:paraId="07C4BE1F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9699 Alte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n.c.a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1BE4EC8" w14:textId="77777777" w:rsidR="00B02B6D" w:rsidRDefault="00B02B6D"/>
        </w:tc>
      </w:tr>
      <w:tr w:rsidR="00B02B6D" w14:paraId="6C31021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FAB5D8E" w14:textId="77777777" w:rsidR="00B02B6D" w:rsidRDefault="00CF543F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02B6D" w14:paraId="5E5AA7EB" w14:textId="77777777">
        <w:tc>
          <w:tcPr>
            <w:tcW w:w="0" w:type="auto"/>
            <w:shd w:val="clear" w:color="auto" w:fill="F8ECD2"/>
            <w:vAlign w:val="center"/>
          </w:tcPr>
          <w:p w14:paraId="2F2A807B" w14:textId="77777777" w:rsidR="00B02B6D" w:rsidRDefault="00CF543F">
            <w:r>
              <w:rPr>
                <w:rFonts w:ascii="Cambria" w:hAnsi="Cambria"/>
                <w:color w:val="58400C"/>
              </w:rPr>
              <w:t>CS 2.2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C8FAADB" w14:textId="77777777" w:rsidR="00B02B6D" w:rsidRDefault="00CF543F"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producției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domenii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finanțate</w:t>
            </w:r>
            <w:proofErr w:type="spellEnd"/>
          </w:p>
        </w:tc>
        <w:tc>
          <w:tcPr>
            <w:tcW w:w="0" w:type="auto"/>
            <w:vAlign w:val="center"/>
          </w:tcPr>
          <w:p w14:paraId="7E9A4190" w14:textId="77777777" w:rsidR="00B02B6D" w:rsidRDefault="00CF543F">
            <w:pPr>
              <w:keepNext/>
              <w:jc w:val="center"/>
            </w:pPr>
            <w:r>
              <w:rPr>
                <w:rFonts w:ascii="Cambria" w:hAnsi="Cambria"/>
              </w:rPr>
              <w:t>   20</w:t>
            </w:r>
          </w:p>
        </w:tc>
        <w:tc>
          <w:tcPr>
            <w:tcW w:w="0" w:type="auto"/>
            <w:vAlign w:val="center"/>
          </w:tcPr>
          <w:p w14:paraId="7ED21F61" w14:textId="77777777" w:rsidR="00B02B6D" w:rsidRDefault="00B02B6D"/>
        </w:tc>
        <w:tc>
          <w:tcPr>
            <w:tcW w:w="0" w:type="auto"/>
            <w:vAlign w:val="center"/>
          </w:tcPr>
          <w:p w14:paraId="5E0AC5FF" w14:textId="77777777" w:rsidR="00B02B6D" w:rsidRDefault="00B02B6D"/>
        </w:tc>
      </w:tr>
      <w:tr w:rsidR="00B02B6D" w14:paraId="38DE098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6E8CBDE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</w:rPr>
              <w:t> </w:t>
            </w:r>
            <w:proofErr w:type="spellStart"/>
            <w:r>
              <w:rPr>
                <w:rFonts w:ascii="Cambria Bold" w:hAnsi="Cambria Bold"/>
                <w:b/>
              </w:rPr>
              <w:t>Punctajul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aferent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acestui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criteriu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selecție</w:t>
            </w:r>
            <w:proofErr w:type="spellEnd"/>
            <w:r>
              <w:rPr>
                <w:rFonts w:ascii="Cambria Bold" w:hAnsi="Cambria Bold"/>
                <w:b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</w:rPr>
              <w:t>acordă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codurile</w:t>
            </w:r>
            <w:proofErr w:type="spellEnd"/>
            <w:r>
              <w:rPr>
                <w:rFonts w:ascii="Cambria Bold" w:hAnsi="Cambria Bold"/>
                <w:b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</w:rPr>
              <w:t>eligibile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prevăzute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Anexa</w:t>
            </w:r>
            <w:proofErr w:type="spellEnd"/>
            <w:r>
              <w:rPr>
                <w:rFonts w:ascii="Cambria Bold" w:hAnsi="Cambria Bold"/>
                <w:b/>
              </w:rPr>
              <w:t xml:space="preserve"> 13, cu </w:t>
            </w:r>
            <w:proofErr w:type="spellStart"/>
            <w:r>
              <w:rPr>
                <w:rFonts w:ascii="Cambria Bold" w:hAnsi="Cambria Bold"/>
                <w:b/>
              </w:rPr>
              <w:t>condiția</w:t>
            </w:r>
            <w:proofErr w:type="spellEnd"/>
            <w:r>
              <w:rPr>
                <w:rFonts w:ascii="Cambria Bold" w:hAnsi="Cambria Bold"/>
                <w:b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</w:rPr>
              <w:t>acestea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să</w:t>
            </w:r>
            <w:proofErr w:type="spellEnd"/>
            <w:r>
              <w:rPr>
                <w:rFonts w:ascii="Cambria Bold" w:hAnsi="Cambria Bold"/>
                <w:b/>
              </w:rPr>
              <w:t xml:space="preserve"> nu fi </w:t>
            </w:r>
            <w:proofErr w:type="spellStart"/>
            <w:r>
              <w:rPr>
                <w:rFonts w:ascii="Cambria Bold" w:hAnsi="Cambria Bold"/>
                <w:b/>
              </w:rPr>
              <w:t>făcut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obiectul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punctării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cadrul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criteriilor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selecție</w:t>
            </w:r>
            <w:proofErr w:type="spellEnd"/>
            <w:r>
              <w:rPr>
                <w:rFonts w:ascii="Cambria Bold" w:hAnsi="Cambria Bold"/>
                <w:b/>
              </w:rPr>
              <w:t xml:space="preserve"> CS 2.1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CS 2.3.</w:t>
            </w:r>
          </w:p>
          <w:p w14:paraId="3BE1FA43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:•</w:t>
            </w:r>
            <w:proofErr w:type="gramEnd"/>
            <w:r>
              <w:rPr>
                <w:rFonts w:ascii="Cambria" w:hAnsi="Cambria"/>
              </w:rPr>
              <w:t xml:space="preserve">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precizează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proofErr w:type="gramStart"/>
            <w:r>
              <w:rPr>
                <w:rFonts w:ascii="Cambria" w:hAnsi="Cambria"/>
              </w:rPr>
              <w:t>vizat</w:t>
            </w:r>
            <w:proofErr w:type="spellEnd"/>
            <w:r>
              <w:rPr>
                <w:rFonts w:ascii="Cambria" w:hAnsi="Cambria"/>
              </w:rPr>
              <w:t>)•</w:t>
            </w:r>
            <w:proofErr w:type="gramEnd"/>
            <w:r>
              <w:rPr>
                <w:rFonts w:ascii="Cambria" w:hAnsi="Cambria"/>
              </w:rPr>
              <w:t xml:space="preserve"> 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autorizat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>)•</w:t>
            </w:r>
            <w:proofErr w:type="spellStart"/>
            <w:proofErr w:type="gramEnd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4-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 • 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</w:p>
          <w:p w14:paraId="674AA46B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</w:p>
          <w:p w14:paraId="35929309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completitudinii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” sunt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sunt complete, </w:t>
            </w:r>
            <w:proofErr w:type="spellStart"/>
            <w:r>
              <w:rPr>
                <w:rFonts w:ascii="Cambria" w:hAnsi="Cambria"/>
              </w:rPr>
              <w:t>lizibile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valabile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31F84E7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proofErr w:type="gramStart"/>
            <w:r>
              <w:rPr>
                <w:rFonts w:ascii="Cambria" w:hAnsi="Cambria"/>
              </w:rPr>
              <w:t>vizat.Se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urmărește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presupune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fabricare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prelucrare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transformare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asamblare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operațiuni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</w:p>
          <w:p w14:paraId="7B3A7A71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vizat</w:t>
            </w:r>
            <w:proofErr w:type="spellEnd"/>
            <w:r>
              <w:rPr>
                <w:rFonts w:ascii="Cambria" w:hAnsi="Cambria"/>
              </w:rPr>
              <w:t xml:space="preserve"> .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activtiății</w:t>
            </w:r>
            <w:proofErr w:type="spellEnd"/>
            <w:proofErr w:type="gramStart"/>
            <w:r>
              <w:rPr>
                <w:rFonts w:ascii="Cambria" w:hAnsi="Cambria"/>
              </w:rPr>
              <w:t xml:space="preserve">/  </w:t>
            </w:r>
            <w:proofErr w:type="spellStart"/>
            <w:r>
              <w:rPr>
                <w:rFonts w:ascii="Cambria" w:hAnsi="Cambria"/>
              </w:rPr>
              <w:t>procesul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tehnologic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etapele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produsul</w:t>
            </w:r>
            <w:proofErr w:type="spellEnd"/>
            <w:r>
              <w:rPr>
                <w:rFonts w:ascii="Cambria" w:hAnsi="Cambria"/>
              </w:rPr>
              <w:t xml:space="preserve"> final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D7829CE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CAENSe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„CODURI CAEN PUNCTATE PENTRU ACEST CRITERIU</w:t>
            </w:r>
            <w:proofErr w:type="gramStart"/>
            <w:r>
              <w:rPr>
                <w:rFonts w:ascii="Cambria" w:hAnsi="Cambria"/>
              </w:rPr>
              <w:t>”.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</w:p>
          <w:p w14:paraId="55E874EA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solicitant.Se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menționat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înscrise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, din </w:t>
            </w:r>
            <w:proofErr w:type="spellStart"/>
            <w:r>
              <w:rPr>
                <w:rFonts w:ascii="Cambria" w:hAnsi="Cambria"/>
              </w:rPr>
              <w:t>perspectiva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1DA0DDF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4 –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E.2.2 „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”,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încât</w:t>
            </w:r>
            <w:proofErr w:type="spellEnd"/>
            <w:r>
              <w:rPr>
                <w:rFonts w:ascii="Cambria" w:hAnsi="Cambria"/>
              </w:rPr>
              <w:t>:–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îndeplinire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proofErr w:type="gram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;</w:t>
            </w:r>
            <w:proofErr w:type="gramEnd"/>
            <w:r>
              <w:rPr>
                <w:rFonts w:ascii="Cambria" w:hAnsi="Cambria"/>
              </w:rPr>
              <w:t xml:space="preserve">–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menționat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proofErr w:type="gramStart"/>
            <w:r>
              <w:rPr>
                <w:rFonts w:ascii="Cambria" w:hAnsi="Cambria"/>
              </w:rPr>
              <w:t>vizat</w:t>
            </w:r>
            <w:proofErr w:type="spellEnd"/>
            <w:r>
              <w:rPr>
                <w:rFonts w:ascii="Cambria" w:hAnsi="Cambria"/>
              </w:rPr>
              <w:t>;–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corelate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5530E30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Analiza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pot fi </w:t>
            </w:r>
            <w:proofErr w:type="spellStart"/>
            <w:r>
              <w:rPr>
                <w:rFonts w:ascii="Cambria" w:hAnsi="Cambria"/>
              </w:rPr>
              <w:t>analizate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scopul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naturii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 introduce 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E5409AC" w14:textId="77777777" w:rsidR="00B02B6D" w:rsidRDefault="00CF543F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regulii</w:t>
            </w:r>
            <w:proofErr w:type="spellEnd"/>
            <w:r>
              <w:rPr>
                <w:rFonts w:ascii="Cambria" w:hAnsi="Cambria"/>
              </w:rPr>
              <w:t xml:space="preserve"> de ne-</w:t>
            </w:r>
            <w:proofErr w:type="spellStart"/>
            <w:r>
              <w:rPr>
                <w:rFonts w:ascii="Cambria" w:hAnsi="Cambria"/>
              </w:rPr>
              <w:t>cumulareSe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regula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căreia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indiferent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903FB35" w14:textId="77777777" w:rsidR="00B02B6D" w:rsidRDefault="00CF543F">
            <w:pPr>
              <w:spacing w:line="360" w:lineRule="auto"/>
              <w:ind w:firstLine="493"/>
            </w:pPr>
            <w:proofErr w:type="spellStart"/>
            <w:proofErr w:type="gram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>:•</w:t>
            </w:r>
            <w:proofErr w:type="gramEnd"/>
            <w:r>
              <w:rPr>
                <w:rFonts w:ascii="Cambria" w:hAnsi="Cambria"/>
              </w:rPr>
              <w:t xml:space="preserve">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</w:p>
          <w:p w14:paraId="78C8CD0F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nu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>.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generează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Afaceri.Nu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principiu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A6FAA1D" w14:textId="77777777" w:rsidR="00B02B6D" w:rsidRDefault="00B02B6D"/>
        </w:tc>
      </w:tr>
      <w:tr w:rsidR="00B02B6D" w14:paraId="06B4F16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91F7414" w14:textId="77777777" w:rsidR="00B02B6D" w:rsidRDefault="00CF543F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02B6D" w14:paraId="638797C9" w14:textId="77777777">
        <w:tc>
          <w:tcPr>
            <w:tcW w:w="0" w:type="auto"/>
            <w:shd w:val="clear" w:color="auto" w:fill="F8ECD2"/>
            <w:vAlign w:val="center"/>
          </w:tcPr>
          <w:p w14:paraId="669E5AA7" w14:textId="77777777" w:rsidR="00B02B6D" w:rsidRDefault="00CF543F">
            <w:r>
              <w:rPr>
                <w:rFonts w:ascii="Cambria" w:hAnsi="Cambria"/>
                <w:color w:val="58400C"/>
              </w:rPr>
              <w:t>CS 2.3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408AF21" w14:textId="77777777" w:rsidR="00B02B6D" w:rsidRDefault="00CF543F">
            <w:proofErr w:type="spellStart"/>
            <w:r>
              <w:rPr>
                <w:rFonts w:ascii="Cambria" w:hAnsi="Cambria"/>
                <w:color w:val="58400C"/>
              </w:rPr>
              <w:t>Încadrarea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sectorul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turism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adiacent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turismului</w:t>
            </w:r>
            <w:proofErr w:type="spellEnd"/>
          </w:p>
        </w:tc>
        <w:tc>
          <w:tcPr>
            <w:tcW w:w="0" w:type="auto"/>
            <w:vAlign w:val="center"/>
          </w:tcPr>
          <w:p w14:paraId="3C33657F" w14:textId="77777777" w:rsidR="00B02B6D" w:rsidRDefault="00CF543F">
            <w:pPr>
              <w:keepNext/>
              <w:jc w:val="center"/>
            </w:pPr>
            <w:r>
              <w:rPr>
                <w:rFonts w:ascii="Cambria" w:hAnsi="Cambria"/>
              </w:rPr>
              <w:t>  10</w:t>
            </w:r>
          </w:p>
        </w:tc>
        <w:tc>
          <w:tcPr>
            <w:tcW w:w="0" w:type="auto"/>
            <w:vAlign w:val="center"/>
          </w:tcPr>
          <w:p w14:paraId="1AC9912E" w14:textId="77777777" w:rsidR="00B02B6D" w:rsidRDefault="00B02B6D"/>
        </w:tc>
        <w:tc>
          <w:tcPr>
            <w:tcW w:w="0" w:type="auto"/>
            <w:vAlign w:val="center"/>
          </w:tcPr>
          <w:p w14:paraId="41D35599" w14:textId="77777777" w:rsidR="00B02B6D" w:rsidRDefault="00B02B6D"/>
        </w:tc>
      </w:tr>
      <w:tr w:rsidR="00B02B6D" w14:paraId="05CC5B6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3D6E59D" w14:textId="77777777" w:rsidR="00B02B6D" w:rsidRDefault="00CF543F">
            <w:pPr>
              <w:pStyle w:val="Listparagraf"/>
              <w:numPr>
                <w:ilvl w:val="0"/>
                <w:numId w:val="2"/>
              </w:numPr>
              <w:spacing w:line="360" w:lineRule="auto"/>
              <w:ind w:left="0"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633B1F2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83E58B2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ADD7EF5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4-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3E5C2BC2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1079880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</w:t>
            </w:r>
          </w:p>
          <w:p w14:paraId="4B725D56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</w:p>
          <w:p w14:paraId="7D738960" w14:textId="77777777" w:rsidR="00B02B6D" w:rsidRDefault="00CF543F">
            <w:pPr>
              <w:pStyle w:val="Listparagraf"/>
              <w:numPr>
                <w:ilvl w:val="1"/>
                <w:numId w:val="7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</w:p>
          <w:p w14:paraId="546A1F9C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încărcate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64B87B4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lipsesc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justificat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corespunzător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AA1CAAD" w14:textId="77777777" w:rsidR="00B02B6D" w:rsidRDefault="00CF543F">
            <w:pPr>
              <w:pStyle w:val="Listparagraf"/>
              <w:numPr>
                <w:ilvl w:val="1"/>
                <w:numId w:val="7"/>
              </w:numPr>
            </w:pP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</w:p>
          <w:p w14:paraId="4BE910DC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consultă</w:t>
            </w:r>
            <w:proofErr w:type="spellEnd"/>
            <w:r>
              <w:rPr>
                <w:rFonts w:ascii="Cambria" w:hAnsi="Cambria"/>
              </w:rPr>
              <w:t xml:space="preserve">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738A2BC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urmărește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oferă</w:t>
            </w:r>
            <w:proofErr w:type="spellEnd"/>
            <w:r>
              <w:rPr>
                <w:rFonts w:ascii="Cambria" w:hAnsi="Cambria"/>
              </w:rPr>
              <w:t xml:space="preserve">, cui se </w:t>
            </w:r>
            <w:proofErr w:type="spellStart"/>
            <w:r>
              <w:rPr>
                <w:rFonts w:ascii="Cambria" w:hAnsi="Cambria"/>
              </w:rPr>
              <w:t>adresează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desfășoară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2C7E5D4" w14:textId="77777777" w:rsidR="00B02B6D" w:rsidRDefault="00CF543F">
            <w:pPr>
              <w:pStyle w:val="Listparagraf"/>
              <w:numPr>
                <w:ilvl w:val="1"/>
                <w:numId w:val="7"/>
              </w:numPr>
            </w:pP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adiacent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</w:p>
          <w:p w14:paraId="29C8E68F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adiacente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specificul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„CODURI CAEN PUNCTATE PENTRU ACEST CRITERIU”.</w:t>
            </w:r>
          </w:p>
          <w:p w14:paraId="1B41CF0C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direct </w:t>
            </w:r>
            <w:proofErr w:type="spellStart"/>
            <w:r>
              <w:rPr>
                <w:rFonts w:ascii="Cambria" w:hAnsi="Cambria"/>
              </w:rPr>
              <w:t>legată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turistice</w:t>
            </w:r>
            <w:proofErr w:type="spellEnd"/>
            <w:r>
              <w:rPr>
                <w:rFonts w:ascii="Cambria" w:hAnsi="Cambria"/>
              </w:rPr>
              <w:t xml:space="preserve"> (ex. </w:t>
            </w:r>
            <w:proofErr w:type="spellStart"/>
            <w:r>
              <w:rPr>
                <w:rFonts w:ascii="Cambria" w:hAnsi="Cambria"/>
              </w:rPr>
              <w:t>cazare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alimentație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agenții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agrement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sprijină</w:t>
            </w:r>
            <w:proofErr w:type="spellEnd"/>
            <w:r>
              <w:rPr>
                <w:rFonts w:ascii="Cambria" w:hAnsi="Cambria"/>
              </w:rPr>
              <w:t xml:space="preserve"> direct </w:t>
            </w:r>
            <w:proofErr w:type="spellStart"/>
            <w:r>
              <w:rPr>
                <w:rFonts w:ascii="Cambria" w:hAnsi="Cambria"/>
              </w:rPr>
              <w:t>experiența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adiacente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listei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46B0C3B2" w14:textId="77777777" w:rsidR="00B02B6D" w:rsidRDefault="00CF543F">
            <w:pPr>
              <w:pStyle w:val="Listparagraf"/>
              <w:numPr>
                <w:ilvl w:val="1"/>
                <w:numId w:val="7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</w:p>
          <w:p w14:paraId="06505052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punctate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226064C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corespunde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niciunuia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listă</w:t>
            </w:r>
            <w:proofErr w:type="spellEnd"/>
            <w:r>
              <w:rPr>
                <w:rFonts w:ascii="Cambria" w:hAnsi="Cambria"/>
              </w:rPr>
              <w:t xml:space="preserve">, nu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7CC6768" w14:textId="77777777" w:rsidR="00B02B6D" w:rsidRDefault="00CF543F">
            <w:pPr>
              <w:pStyle w:val="Listparagraf"/>
              <w:numPr>
                <w:ilvl w:val="1"/>
                <w:numId w:val="7"/>
              </w:numPr>
            </w:pPr>
            <w:proofErr w:type="spellStart"/>
            <w:r>
              <w:rPr>
                <w:rFonts w:ascii="Cambria" w:hAnsi="Cambria"/>
              </w:rPr>
              <w:t>Confirmarea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oficiale</w:t>
            </w:r>
            <w:proofErr w:type="spellEnd"/>
          </w:p>
          <w:p w14:paraId="17A7B370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consultă</w:t>
            </w:r>
            <w:proofErr w:type="spellEnd"/>
            <w:r>
              <w:rPr>
                <w:rFonts w:ascii="Cambria" w:hAnsi="Cambria"/>
              </w:rPr>
              <w:t xml:space="preserve"> 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(CAEN principal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secundar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179B7B13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corespondență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2CD41E6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</w:p>
          <w:p w14:paraId="5765DEA8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CAEN/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A1BC585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include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6756E23" w14:textId="77777777" w:rsidR="00B02B6D" w:rsidRDefault="00CF543F">
            <w:pPr>
              <w:pStyle w:val="Listparagraf"/>
              <w:numPr>
                <w:ilvl w:val="1"/>
                <w:numId w:val="7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justificare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320F0111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4-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</w:t>
            </w:r>
            <w:proofErr w:type="spellEnd"/>
            <w:r>
              <w:rPr>
                <w:rFonts w:ascii="Cambria" w:hAnsi="Cambria"/>
              </w:rPr>
              <w:t xml:space="preserve"> E.2.2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selecţie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încât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4A8C68A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descrisă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explicit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adiacent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9D55C0C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menționat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relevant (</w:t>
            </w:r>
            <w:proofErr w:type="spellStart"/>
            <w:r>
              <w:rPr>
                <w:rFonts w:ascii="Cambria" w:hAnsi="Cambria"/>
              </w:rPr>
              <w:t>acolo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indică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69390FE0" w14:textId="77777777" w:rsidR="00B02B6D" w:rsidRDefault="00CF543F">
            <w:pPr>
              <w:pStyle w:val="Listparagraf"/>
              <w:numPr>
                <w:ilvl w:val="3"/>
                <w:numId w:val="2"/>
              </w:numPr>
            </w:pP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coerente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din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D22E435" w14:textId="77777777" w:rsidR="00B02B6D" w:rsidRDefault="00CF543F">
            <w:pPr>
              <w:pStyle w:val="Listparagraf"/>
              <w:numPr>
                <w:ilvl w:val="1"/>
                <w:numId w:val="7"/>
              </w:numPr>
            </w:pPr>
            <w:r>
              <w:rPr>
                <w:rFonts w:ascii="Cambria" w:hAnsi="Cambria"/>
              </w:rPr>
              <w:t>Regula de ne-</w:t>
            </w:r>
            <w:proofErr w:type="spellStart"/>
            <w:r>
              <w:rPr>
                <w:rFonts w:ascii="Cambria" w:hAnsi="Cambria"/>
              </w:rPr>
              <w:t>cumulare</w:t>
            </w:r>
            <w:proofErr w:type="spellEnd"/>
          </w:p>
          <w:p w14:paraId="4E99AB4E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singură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84DB84F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regula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căreia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punctajele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indiferent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8A49AE5" w14:textId="77777777" w:rsidR="00B02B6D" w:rsidRDefault="00CF543F">
            <w:pPr>
              <w:pStyle w:val="Listparagraf"/>
              <w:numPr>
                <w:ilvl w:val="1"/>
                <w:numId w:val="7"/>
              </w:numPr>
            </w:pPr>
            <w:r>
              <w:rPr>
                <w:rFonts w:ascii="Cambria" w:hAnsi="Cambria"/>
              </w:rPr>
              <w:t xml:space="preserve">Analiza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3DD7281F" w14:textId="77777777" w:rsidR="00B02B6D" w:rsidRDefault="00CF543F">
            <w:pPr>
              <w:pStyle w:val="Listparagraf"/>
              <w:numPr>
                <w:ilvl w:val="2"/>
                <w:numId w:val="2"/>
              </w:numPr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pot fi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(ex.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autorizații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avize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serviciului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înlocui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22AFA71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5D677F9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adiacente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FC56AC4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Nu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punctajele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principiu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639DD3D7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generează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8D4DBDD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lastRenderedPageBreak/>
              <w:t>Proiectele</w:t>
            </w:r>
            <w:proofErr w:type="spellEnd"/>
            <w:r>
              <w:rPr>
                <w:rFonts w:ascii="Cambria" w:hAnsi="Cambria"/>
              </w:rPr>
              <w:t xml:space="preserve"> care nu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nu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</w:p>
          <w:p w14:paraId="59037152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>CODURI CAEN PUNCTATE PENTRU ACEST CRITERIU</w:t>
            </w:r>
          </w:p>
          <w:p w14:paraId="741F2DEE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t>DomeniuCazare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turistică</w:t>
            </w:r>
            <w:proofErr w:type="spellEnd"/>
          </w:p>
          <w:p w14:paraId="4F0BA34A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Cod CAEN 5520 – </w:t>
            </w:r>
            <w:proofErr w:type="spellStart"/>
            <w:r>
              <w:rPr>
                <w:rFonts w:ascii="Cambria" w:hAnsi="Cambria"/>
              </w:rPr>
              <w:t>Facilități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vacanțe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scurtă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durată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pensiuni</w:t>
            </w:r>
            <w:proofErr w:type="spellEnd"/>
            <w:r>
              <w:rPr>
                <w:rFonts w:ascii="Cambria" w:hAnsi="Cambria"/>
              </w:rPr>
              <w:t xml:space="preserve">, vile </w:t>
            </w:r>
            <w:proofErr w:type="spellStart"/>
            <w:r>
              <w:rPr>
                <w:rFonts w:ascii="Cambria" w:hAnsi="Cambria"/>
              </w:rPr>
              <w:t>turistice</w:t>
            </w:r>
            <w:proofErr w:type="spellEnd"/>
            <w:r>
              <w:rPr>
                <w:rFonts w:ascii="Cambria" w:hAnsi="Cambria"/>
              </w:rPr>
              <w:t xml:space="preserve">, cabane etc.) </w:t>
            </w:r>
          </w:p>
          <w:p w14:paraId="44DAD70B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5530 – </w:t>
            </w:r>
            <w:proofErr w:type="spellStart"/>
            <w:r>
              <w:rPr>
                <w:rFonts w:ascii="Cambria" w:hAnsi="Cambria"/>
              </w:rPr>
              <w:t>Parcuri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rulote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campinguri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tabere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6B31E6D0" w14:textId="0C84270D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5590 – Alte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cazare</w:t>
            </w:r>
            <w:proofErr w:type="spellEnd"/>
            <w:r>
              <w:rPr>
                <w:rFonts w:ascii="Cambria" w:hAnsi="Cambria"/>
              </w:rPr>
              <w:t xml:space="preserve"> (ex: </w:t>
            </w:r>
            <w:proofErr w:type="spellStart"/>
            <w:r>
              <w:rPr>
                <w:rFonts w:ascii="Cambria" w:hAnsi="Cambria"/>
              </w:rPr>
              <w:t>cămine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hanuri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tradiționale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7470B45E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alimentație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asociate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</w:p>
          <w:p w14:paraId="1F96B864" w14:textId="77777777" w:rsidR="00CF543F" w:rsidRDefault="00CF543F">
            <w:pPr>
              <w:pStyle w:val="Listparagraf"/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Cod CAEN 5611 – Restaurante </w:t>
            </w:r>
          </w:p>
          <w:p w14:paraId="22C46F43" w14:textId="1A78991D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5612 –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unităților</w:t>
            </w:r>
            <w:proofErr w:type="spellEnd"/>
            <w:r>
              <w:rPr>
                <w:rFonts w:ascii="Cambria" w:hAnsi="Cambria"/>
              </w:rPr>
              <w:t xml:space="preserve"> mobile de </w:t>
            </w:r>
            <w:proofErr w:type="spellStart"/>
            <w:r>
              <w:rPr>
                <w:rFonts w:ascii="Cambria" w:hAnsi="Cambria"/>
              </w:rPr>
              <w:t>alimentație</w:t>
            </w:r>
            <w:proofErr w:type="spellEnd"/>
          </w:p>
          <w:p w14:paraId="64ED3395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7721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leasing cu </w:t>
            </w:r>
            <w:proofErr w:type="spellStart"/>
            <w:r>
              <w:rPr>
                <w:rFonts w:ascii="Cambria" w:hAnsi="Cambria"/>
              </w:rPr>
              <w:t>bunuri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recreaţionale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sportiv</w:t>
            </w:r>
            <w:proofErr w:type="spellEnd"/>
          </w:p>
          <w:p w14:paraId="7AE0B796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t>Agrement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adiacente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</w:p>
          <w:p w14:paraId="19EFFB3E" w14:textId="77777777" w:rsidR="00B02B6D" w:rsidRDefault="00CF543F">
            <w:pPr>
              <w:pStyle w:val="Listparagraf"/>
              <w:spacing w:line="360" w:lineRule="auto"/>
            </w:pPr>
            <w:r>
              <w:rPr>
                <w:rFonts w:ascii="Cambria" w:hAnsi="Cambria"/>
              </w:rPr>
              <w:t xml:space="preserve">Cod CAEN  9020 –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interpretare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artistică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spectacole</w:t>
            </w:r>
            <w:proofErr w:type="spellEnd"/>
            <w:r>
              <w:rPr>
                <w:rFonts w:ascii="Cambria" w:hAnsi="Cambria"/>
              </w:rPr>
              <w:t xml:space="preserve">) 9623--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centrelor</w:t>
            </w:r>
            <w:proofErr w:type="spellEnd"/>
            <w:r>
              <w:rPr>
                <w:rFonts w:ascii="Cambria" w:hAnsi="Cambria"/>
              </w:rPr>
              <w:t xml:space="preserve"> spa, </w:t>
            </w:r>
            <w:proofErr w:type="spellStart"/>
            <w:r>
              <w:rPr>
                <w:rFonts w:ascii="Cambria" w:hAnsi="Cambria"/>
              </w:rPr>
              <w:t>saunelor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bailor de </w:t>
            </w:r>
            <w:proofErr w:type="spellStart"/>
            <w:r>
              <w:rPr>
                <w:rFonts w:ascii="Cambria" w:hAnsi="Cambria"/>
              </w:rPr>
              <w:t>abur</w:t>
            </w:r>
            <w:proofErr w:type="spellEnd"/>
          </w:p>
          <w:p w14:paraId="268635D8" w14:textId="77777777" w:rsidR="00B02B6D" w:rsidRDefault="00B02B6D"/>
        </w:tc>
      </w:tr>
      <w:tr w:rsidR="00B02B6D" w14:paraId="0621148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BDBB0FA" w14:textId="77777777" w:rsidR="00B02B6D" w:rsidRDefault="00CF543F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02B6D" w14:paraId="3E36FD9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E1D513D" w14:textId="77777777" w:rsidR="00B02B6D" w:rsidRDefault="00CF543F">
            <w:r>
              <w:rPr>
                <w:rFonts w:ascii="Cambria" w:hAnsi="Cambria"/>
                <w:color w:val="014935"/>
              </w:rPr>
              <w:t>3 </w:t>
            </w:r>
            <w:r>
              <w:rPr>
                <w:rFonts w:ascii="Cambria Bold" w:hAnsi="Cambria Bold"/>
                <w:b/>
                <w:color w:val="014935"/>
              </w:rPr>
              <w:t xml:space="preserve">Ps 3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nivelului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calificare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reprezentantului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legal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5C274F8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00DFF7A" w14:textId="77777777" w:rsidR="00B02B6D" w:rsidRDefault="00B02B6D"/>
        </w:tc>
        <w:tc>
          <w:tcPr>
            <w:tcW w:w="0" w:type="auto"/>
            <w:shd w:val="clear" w:color="auto" w:fill="CCE1DB"/>
            <w:vAlign w:val="center"/>
          </w:tcPr>
          <w:p w14:paraId="040E9356" w14:textId="77777777" w:rsidR="00B02B6D" w:rsidRDefault="00B02B6D"/>
        </w:tc>
      </w:tr>
      <w:tr w:rsidR="00B02B6D" w14:paraId="67C5CEE7" w14:textId="77777777">
        <w:tc>
          <w:tcPr>
            <w:tcW w:w="0" w:type="auto"/>
            <w:shd w:val="clear" w:color="auto" w:fill="F8ECD2"/>
            <w:vAlign w:val="center"/>
          </w:tcPr>
          <w:p w14:paraId="5EAA8DC6" w14:textId="77777777" w:rsidR="00B02B6D" w:rsidRDefault="00CF543F">
            <w:r>
              <w:rPr>
                <w:rFonts w:ascii="Cambria" w:hAnsi="Cambria"/>
                <w:color w:val="58400C"/>
              </w:rPr>
              <w:t>CS 3.1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00DC690" w14:textId="77777777" w:rsidR="00B02B6D" w:rsidRDefault="00CF543F">
            <w:proofErr w:type="spellStart"/>
            <w:r>
              <w:rPr>
                <w:rFonts w:ascii="Cambria" w:hAnsi="Cambria"/>
                <w:color w:val="58400C"/>
              </w:rPr>
              <w:t>Calificare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managementului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</w:p>
        </w:tc>
        <w:tc>
          <w:tcPr>
            <w:tcW w:w="0" w:type="auto"/>
            <w:vAlign w:val="center"/>
          </w:tcPr>
          <w:p w14:paraId="3B874FCA" w14:textId="77777777" w:rsidR="00B02B6D" w:rsidRDefault="00CF543F">
            <w:pPr>
              <w:keepNext/>
              <w:jc w:val="center"/>
            </w:pPr>
            <w:r>
              <w:rPr>
                <w:rFonts w:ascii="Cambria" w:hAnsi="Cambria"/>
              </w:rPr>
              <w:t>    15</w:t>
            </w:r>
          </w:p>
        </w:tc>
        <w:tc>
          <w:tcPr>
            <w:tcW w:w="0" w:type="auto"/>
            <w:vAlign w:val="center"/>
          </w:tcPr>
          <w:p w14:paraId="510CCB2E" w14:textId="77777777" w:rsidR="00B02B6D" w:rsidRDefault="00B02B6D"/>
        </w:tc>
        <w:tc>
          <w:tcPr>
            <w:tcW w:w="0" w:type="auto"/>
            <w:vAlign w:val="center"/>
          </w:tcPr>
          <w:p w14:paraId="72DB7288" w14:textId="77777777" w:rsidR="00B02B6D" w:rsidRDefault="00B02B6D"/>
        </w:tc>
      </w:tr>
      <w:tr w:rsidR="00B02B6D" w14:paraId="4F5DE16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A9F6BB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Scopul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</w:p>
          <w:p w14:paraId="40F4A96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evaluează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cheie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managementului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5144877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2. </w:t>
            </w:r>
            <w:proofErr w:type="spellStart"/>
            <w:r>
              <w:rPr>
                <w:rFonts w:ascii="Cambria" w:hAnsi="Cambria"/>
              </w:rPr>
              <w:t>Modalitatea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punctare</w:t>
            </w:r>
            <w:proofErr w:type="spellEnd"/>
          </w:p>
          <w:p w14:paraId="762CA17E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maxim </w:t>
            </w:r>
            <w:proofErr w:type="spellStart"/>
            <w:r>
              <w:rPr>
                <w:rFonts w:ascii="Cambria" w:hAnsi="Cambria"/>
              </w:rPr>
              <w:t>acordat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: 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293C5BAE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B95F443" w14:textId="77777777" w:rsidR="00B02B6D" w:rsidRDefault="00CF543F">
            <w:pPr>
              <w:pStyle w:val="Listparagraf"/>
              <w:numPr>
                <w:ilvl w:val="1"/>
                <w:numId w:val="2"/>
              </w:numPr>
            </w:pPr>
            <w:proofErr w:type="spellStart"/>
            <w:r>
              <w:rPr>
                <w:rFonts w:ascii="Cambria" w:hAnsi="Cambria"/>
              </w:rPr>
              <w:t>absolvirea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curs </w:t>
            </w:r>
            <w:proofErr w:type="spellStart"/>
            <w:r>
              <w:rPr>
                <w:rFonts w:ascii="Cambria" w:hAnsi="Cambria"/>
              </w:rPr>
              <w:t>acreditat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diplomă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managementului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 Italic" w:hAnsi="Cambria Italic"/>
                <w:i/>
              </w:rPr>
              <w:t>(</w:t>
            </w:r>
            <w:proofErr w:type="gramEnd"/>
            <w:r>
              <w:rPr>
                <w:rFonts w:ascii="Cambria Italic" w:hAnsi="Cambria Italic"/>
                <w:i/>
              </w:rPr>
              <w:t xml:space="preserve">ex.: </w:t>
            </w:r>
            <w:proofErr w:type="spellStart"/>
            <w:r>
              <w:rPr>
                <w:rFonts w:ascii="Cambria Italic" w:hAnsi="Cambria Italic"/>
                <w:i/>
              </w:rPr>
              <w:t>diplomă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t>calificare</w:t>
            </w:r>
            <w:proofErr w:type="spellEnd"/>
            <w:r>
              <w:rPr>
                <w:rFonts w:ascii="Cambria Italic" w:hAnsi="Cambria Italic"/>
                <w:i/>
              </w:rPr>
              <w:t xml:space="preserve">, </w:t>
            </w:r>
            <w:proofErr w:type="spellStart"/>
            <w:r>
              <w:rPr>
                <w:rFonts w:ascii="Cambria Italic" w:hAnsi="Cambria Italic"/>
                <w:i/>
              </w:rPr>
              <w:t>certificat</w:t>
            </w:r>
            <w:proofErr w:type="spellEnd"/>
            <w:r>
              <w:rPr>
                <w:rFonts w:ascii="Cambria Italic" w:hAnsi="Cambria Italic"/>
                <w:i/>
              </w:rPr>
              <w:t xml:space="preserve"> de </w:t>
            </w:r>
            <w:proofErr w:type="spellStart"/>
            <w:r>
              <w:rPr>
                <w:rFonts w:ascii="Cambria Italic" w:hAnsi="Cambria Italic"/>
                <w:i/>
              </w:rPr>
              <w:lastRenderedPageBreak/>
              <w:t>absolvire</w:t>
            </w:r>
            <w:proofErr w:type="spellEnd"/>
            <w:r>
              <w:rPr>
                <w:rFonts w:ascii="Cambria Italic" w:hAnsi="Cambria Italic"/>
                <w:i/>
              </w:rPr>
              <w:t xml:space="preserve"> curs </w:t>
            </w:r>
            <w:proofErr w:type="spellStart"/>
            <w:r>
              <w:rPr>
                <w:rFonts w:ascii="Cambria Italic" w:hAnsi="Cambria Italic"/>
                <w:i/>
              </w:rPr>
              <w:t>acreditat</w:t>
            </w:r>
            <w:proofErr w:type="spellEnd"/>
            <w:r>
              <w:rPr>
                <w:rFonts w:ascii="Cambria Italic" w:hAnsi="Cambria Italic"/>
                <w:i/>
              </w:rPr>
              <w:t xml:space="preserve">, </w:t>
            </w:r>
            <w:proofErr w:type="spellStart"/>
            <w:r>
              <w:rPr>
                <w:rFonts w:ascii="Cambria Italic" w:hAnsi="Cambria Italic"/>
                <w:i/>
              </w:rPr>
              <w:t>studii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superioare</w:t>
            </w:r>
            <w:proofErr w:type="spellEnd"/>
            <w:r>
              <w:rPr>
                <w:rFonts w:ascii="Cambria Italic" w:hAnsi="Cambria Italic"/>
                <w:i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</w:rPr>
              <w:t>relevante</w:t>
            </w:r>
            <w:proofErr w:type="spellEnd"/>
            <w:r>
              <w:rPr>
                <w:rFonts w:ascii="Cambria Italic" w:hAnsi="Cambria Italic"/>
                <w:i/>
              </w:rPr>
              <w:t>)</w:t>
            </w:r>
          </w:p>
          <w:p w14:paraId="12C85DD9" w14:textId="77777777" w:rsidR="00B02B6D" w:rsidRDefault="00CF543F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 xml:space="preserve">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BC50774" w14:textId="77777777" w:rsidR="00B02B6D" w:rsidRDefault="00CF543F">
            <w:pPr>
              <w:pStyle w:val="Listparagraf"/>
              <w:numPr>
                <w:ilvl w:val="1"/>
                <w:numId w:val="2"/>
              </w:numPr>
            </w:pPr>
            <w:proofErr w:type="spellStart"/>
            <w:r>
              <w:rPr>
                <w:rFonts w:ascii="Cambria" w:hAnsi="Cambria"/>
              </w:rPr>
              <w:t>experiență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deține</w:t>
            </w:r>
            <w:proofErr w:type="spellEnd"/>
            <w:r>
              <w:rPr>
                <w:rFonts w:ascii="Cambria" w:hAnsi="Cambria"/>
              </w:rPr>
              <w:t xml:space="preserve"> curs/</w:t>
            </w:r>
            <w:proofErr w:type="spellStart"/>
            <w:r>
              <w:rPr>
                <w:rFonts w:ascii="Cambria" w:hAnsi="Cambria"/>
              </w:rPr>
              <w:t>diplomă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specialitate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experiență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justificative.</w:t>
            </w:r>
          </w:p>
          <w:p w14:paraId="40BBBAC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⚠</w:t>
            </w:r>
            <w:r>
              <w:rPr>
                <w:rFonts w:ascii="Cambria" w:hAnsi="Cambria"/>
              </w:rPr>
              <w:t>️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Punctajele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cumulează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singur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nivelului</w:t>
            </w:r>
            <w:proofErr w:type="spellEnd"/>
            <w:r>
              <w:rPr>
                <w:rFonts w:ascii="Cambria" w:hAnsi="Cambria"/>
              </w:rPr>
              <w:t xml:space="preserve"> maxim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CF8D1EF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</w:p>
          <w:p w14:paraId="709AAAC4" w14:textId="77777777" w:rsidR="00B02B6D" w:rsidRDefault="00CF543F">
            <w:pPr>
              <w:pStyle w:val="Listparagraf"/>
              <w:numPr>
                <w:ilvl w:val="0"/>
                <w:numId w:val="8"/>
              </w:numPr>
            </w:pPr>
            <w:r>
              <w:rPr>
                <w:rFonts w:ascii="Cambria" w:hAnsi="Cambria"/>
              </w:rPr>
              <w:t xml:space="preserve">Doc. 16.6 – Copia </w:t>
            </w:r>
            <w:proofErr w:type="spellStart"/>
            <w:r>
              <w:rPr>
                <w:rFonts w:ascii="Cambria" w:hAnsi="Cambria"/>
              </w:rPr>
              <w:t>diplomei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licență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alt act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studii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superioare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8962599" w14:textId="77777777" w:rsidR="00B02B6D" w:rsidRDefault="00CF543F">
            <w:pPr>
              <w:pStyle w:val="Listparagraf"/>
              <w:numPr>
                <w:ilvl w:val="0"/>
                <w:numId w:val="8"/>
              </w:numPr>
            </w:pPr>
            <w:r>
              <w:rPr>
                <w:rFonts w:ascii="Cambria" w:hAnsi="Cambria"/>
              </w:rPr>
              <w:t xml:space="preserve">Doc. 16.7 – Copia </w:t>
            </w:r>
            <w:proofErr w:type="spellStart"/>
            <w:r>
              <w:rPr>
                <w:rFonts w:ascii="Cambria" w:hAnsi="Cambria"/>
              </w:rPr>
              <w:t>diplomei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bacalaureat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document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32D5D49" w14:textId="77777777" w:rsidR="00B02B6D" w:rsidRDefault="00CF543F">
            <w:pPr>
              <w:pStyle w:val="Listparagraf"/>
              <w:numPr>
                <w:ilvl w:val="0"/>
                <w:numId w:val="8"/>
              </w:numPr>
            </w:pPr>
            <w:r>
              <w:rPr>
                <w:rFonts w:ascii="Cambria" w:hAnsi="Cambria"/>
              </w:rPr>
              <w:t xml:space="preserve">Doc. 16.12 – 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E60995A" w14:textId="77777777" w:rsidR="00B02B6D" w:rsidRDefault="00CF543F">
            <w:pPr>
              <w:pStyle w:val="Listparagraf"/>
              <w:numPr>
                <w:ilvl w:val="1"/>
                <w:numId w:val="8"/>
              </w:numPr>
            </w:pPr>
            <w:r>
              <w:rPr>
                <w:rFonts w:ascii="Cambria" w:hAnsi="Cambria"/>
              </w:rPr>
              <w:t xml:space="preserve">certificate de </w:t>
            </w:r>
            <w:proofErr w:type="spellStart"/>
            <w:r>
              <w:rPr>
                <w:rFonts w:ascii="Cambria" w:hAnsi="Cambria"/>
              </w:rPr>
              <w:t>calificare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AE7F7C0" w14:textId="77777777" w:rsidR="00B02B6D" w:rsidRDefault="00CF543F">
            <w:pPr>
              <w:pStyle w:val="Listparagraf"/>
              <w:numPr>
                <w:ilvl w:val="1"/>
                <w:numId w:val="8"/>
              </w:numPr>
            </w:pPr>
            <w:r>
              <w:rPr>
                <w:rFonts w:ascii="Cambria" w:hAnsi="Cambria"/>
              </w:rPr>
              <w:t xml:space="preserve">certificate de </w:t>
            </w:r>
            <w:proofErr w:type="spellStart"/>
            <w:r>
              <w:rPr>
                <w:rFonts w:ascii="Cambria" w:hAnsi="Cambria"/>
              </w:rPr>
              <w:t>absolvire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acreditate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0184384" w14:textId="77777777" w:rsidR="00B02B6D" w:rsidRDefault="00CF543F">
            <w:pPr>
              <w:pStyle w:val="Listparagraf"/>
              <w:numPr>
                <w:ilvl w:val="1"/>
                <w:numId w:val="8"/>
              </w:numPr>
            </w:pPr>
            <w:proofErr w:type="spellStart"/>
            <w:r>
              <w:rPr>
                <w:rFonts w:ascii="Cambria" w:hAnsi="Cambria"/>
              </w:rPr>
              <w:t>adeverință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vechime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DE2CC5C" w14:textId="77777777" w:rsidR="00B02B6D" w:rsidRDefault="00CF543F">
            <w:pPr>
              <w:pStyle w:val="Listparagraf"/>
              <w:numPr>
                <w:ilvl w:val="1"/>
                <w:numId w:val="8"/>
              </w:numPr>
            </w:pPr>
            <w:r>
              <w:rPr>
                <w:rFonts w:ascii="Cambria" w:hAnsi="Cambria"/>
              </w:rPr>
              <w:t>extras REVISAL;</w:t>
            </w:r>
          </w:p>
          <w:p w14:paraId="40C6C21C" w14:textId="77777777" w:rsidR="00B02B6D" w:rsidRDefault="00CF543F">
            <w:pPr>
              <w:pStyle w:val="Listparagraf"/>
              <w:numPr>
                <w:ilvl w:val="1"/>
                <w:numId w:val="8"/>
              </w:numPr>
            </w:pPr>
            <w:r>
              <w:rPr>
                <w:rFonts w:ascii="Cambria" w:hAnsi="Cambria"/>
              </w:rPr>
              <w:t xml:space="preserve">contract individual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41187BC" w14:textId="77777777" w:rsidR="00B02B6D" w:rsidRDefault="00CF543F">
            <w:pPr>
              <w:pStyle w:val="Listparagraf"/>
              <w:numPr>
                <w:ilvl w:val="1"/>
                <w:numId w:val="8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F910FC9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4. </w:t>
            </w:r>
            <w:proofErr w:type="spellStart"/>
            <w:r>
              <w:rPr>
                <w:rFonts w:ascii="Cambria" w:hAnsi="Cambria"/>
              </w:rPr>
              <w:t>Modalitatea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</w:p>
          <w:p w14:paraId="0B177FB8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Evaluatorul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parcurge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etape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F8B6653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4.1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diplomelor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certificatelor</w:t>
            </w:r>
            <w:proofErr w:type="spellEnd"/>
          </w:p>
          <w:p w14:paraId="41E145A2" w14:textId="77777777" w:rsidR="00B02B6D" w:rsidRDefault="00CF543F">
            <w:pPr>
              <w:pStyle w:val="Listparagraf"/>
              <w:numPr>
                <w:ilvl w:val="0"/>
                <w:numId w:val="9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autenticitatea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diplomelor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(Doc. 16.6, Doc. 16.7, Doc. 16.12);</w:t>
            </w:r>
          </w:p>
          <w:p w14:paraId="7A393CA0" w14:textId="77777777" w:rsidR="00B02B6D" w:rsidRDefault="00CF543F">
            <w:pPr>
              <w:pStyle w:val="Listparagraf"/>
              <w:numPr>
                <w:ilvl w:val="0"/>
                <w:numId w:val="9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cursurilor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cu:</w:t>
            </w:r>
          </w:p>
          <w:p w14:paraId="00D7D218" w14:textId="77777777" w:rsidR="00B02B6D" w:rsidRDefault="00CF543F">
            <w:pPr>
              <w:pStyle w:val="Listparagraf"/>
              <w:numPr>
                <w:ilvl w:val="1"/>
                <w:numId w:val="9"/>
              </w:numPr>
            </w:pP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2A3A1E1" w14:textId="77777777" w:rsidR="00B02B6D" w:rsidRDefault="00CF543F">
            <w:pPr>
              <w:pStyle w:val="Listparagraf"/>
              <w:numPr>
                <w:ilvl w:val="1"/>
                <w:numId w:val="9"/>
              </w:numPr>
            </w:pP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A8639AA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4.2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profesionale</w:t>
            </w:r>
            <w:proofErr w:type="spellEnd"/>
          </w:p>
          <w:p w14:paraId="5A5EF69D" w14:textId="77777777" w:rsidR="00B02B6D" w:rsidRDefault="00CF543F">
            <w:pPr>
              <w:pStyle w:val="Listparagraf"/>
              <w:numPr>
                <w:ilvl w:val="0"/>
                <w:numId w:val="10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(extras REVISAL, </w:t>
            </w:r>
            <w:proofErr w:type="spellStart"/>
            <w:r>
              <w:rPr>
                <w:rFonts w:ascii="Cambria" w:hAnsi="Cambria"/>
              </w:rPr>
              <w:t>adeverință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vechime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0827C64C" w14:textId="77777777" w:rsidR="00B02B6D" w:rsidRDefault="00CF543F">
            <w:pPr>
              <w:pStyle w:val="Listparagraf"/>
              <w:numPr>
                <w:ilvl w:val="0"/>
                <w:numId w:val="10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8EEFC3E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4.3 Corelarea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</w:p>
          <w:p w14:paraId="034FBDEE" w14:textId="77777777" w:rsidR="00B02B6D" w:rsidRDefault="00CF543F">
            <w:pPr>
              <w:pStyle w:val="Listparagraf"/>
              <w:numPr>
                <w:ilvl w:val="0"/>
                <w:numId w:val="11"/>
              </w:numPr>
            </w:pPr>
            <w:proofErr w:type="spellStart"/>
            <w:r>
              <w:rPr>
                <w:rFonts w:ascii="Cambria" w:hAnsi="Cambria"/>
              </w:rPr>
              <w:t>Evaluatorul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535FA0D" w14:textId="77777777" w:rsidR="00B02B6D" w:rsidRDefault="00CF543F">
            <w:pPr>
              <w:pStyle w:val="Listparagraf"/>
              <w:numPr>
                <w:ilvl w:val="1"/>
                <w:numId w:val="11"/>
              </w:numPr>
            </w:pPr>
            <w:proofErr w:type="spellStart"/>
            <w:r>
              <w:rPr>
                <w:rFonts w:ascii="Cambria" w:hAnsi="Cambria"/>
              </w:rPr>
              <w:t>studiile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cursurile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experiența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2C68D1C" w14:textId="77777777" w:rsidR="00B02B6D" w:rsidRDefault="00CF543F">
            <w:pPr>
              <w:pStyle w:val="Listparagraf"/>
              <w:numPr>
                <w:ilvl w:val="1"/>
                <w:numId w:val="11"/>
              </w:numPr>
            </w:pP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620211F" w14:textId="77777777" w:rsidR="00B02B6D" w:rsidRDefault="00CF543F">
            <w:pPr>
              <w:pStyle w:val="Listparagraf"/>
              <w:numPr>
                <w:ilvl w:val="0"/>
                <w:numId w:val="11"/>
              </w:num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necorelării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9A373B6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5. </w:t>
            </w:r>
            <w:proofErr w:type="spellStart"/>
            <w:r>
              <w:rPr>
                <w:rFonts w:ascii="Cambria" w:hAnsi="Cambria"/>
              </w:rPr>
              <w:t>Observație</w:t>
            </w:r>
            <w:proofErr w:type="spellEnd"/>
          </w:p>
          <w:p w14:paraId="5E9AD19A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diplomă</w:t>
            </w:r>
            <w:proofErr w:type="spellEnd"/>
            <w:r>
              <w:rPr>
                <w:rFonts w:ascii="Cambria" w:hAnsi="Cambria"/>
              </w:rPr>
              <w:t xml:space="preserve"> direct </w:t>
            </w:r>
            <w:proofErr w:type="spellStart"/>
            <w:r>
              <w:rPr>
                <w:rFonts w:ascii="Cambria" w:hAnsi="Cambria"/>
              </w:rPr>
              <w:t>relevantă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diplomă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management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nivelului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15 </w:t>
            </w:r>
            <w:proofErr w:type="spellStart"/>
            <w:r>
              <w:rPr>
                <w:rFonts w:ascii="Cambria" w:hAnsi="Cambria"/>
              </w:rPr>
              <w:lastRenderedPageBreak/>
              <w:t>puncte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Punctajele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cumulează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467DB88" w14:textId="77777777" w:rsidR="00B02B6D" w:rsidRDefault="00B02B6D"/>
        </w:tc>
      </w:tr>
      <w:tr w:rsidR="00B02B6D" w14:paraId="1FC7AB8E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F9CDC98" w14:textId="77777777" w:rsidR="00B02B6D" w:rsidRDefault="00CF543F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02B6D" w14:paraId="10F7376C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4A0D357C" w14:textId="77777777" w:rsidR="00B02B6D" w:rsidRDefault="00CF543F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77C9BA26" w14:textId="77777777" w:rsidR="00B02B6D" w:rsidRDefault="00B02B6D"/>
        </w:tc>
      </w:tr>
      <w:tr w:rsidR="00B02B6D" w14:paraId="41FAE79D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7715E832" w14:textId="77777777" w:rsidR="00B02B6D" w:rsidRDefault="00CF543F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1E79CEB0" w14:textId="77777777" w:rsidR="00B02B6D" w:rsidRDefault="00B02B6D"/>
        </w:tc>
      </w:tr>
    </w:tbl>
    <w:p w14:paraId="51945C48" w14:textId="77777777" w:rsidR="00B02B6D" w:rsidRDefault="00CF543F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B02B6D" w14:paraId="31A515CE" w14:textId="77777777">
        <w:trPr>
          <w:trHeight w:val="540"/>
        </w:trPr>
        <w:tc>
          <w:tcPr>
            <w:tcW w:w="0" w:type="auto"/>
            <w:vAlign w:val="center"/>
          </w:tcPr>
          <w:p w14:paraId="43A525B9" w14:textId="77777777" w:rsidR="00B02B6D" w:rsidRDefault="00B02B6D"/>
        </w:tc>
      </w:tr>
    </w:tbl>
    <w:p w14:paraId="25425362" w14:textId="77777777" w:rsidR="00B02B6D" w:rsidRDefault="00CF543F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B02B6D" w14:paraId="4B889D5E" w14:textId="77777777">
        <w:tc>
          <w:tcPr>
            <w:tcW w:w="400" w:type="pct"/>
            <w:shd w:val="clear" w:color="auto" w:fill="015840"/>
            <w:vAlign w:val="center"/>
          </w:tcPr>
          <w:p w14:paraId="7C859E61" w14:textId="77777777" w:rsidR="00B02B6D" w:rsidRDefault="00CF543F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D19EFE4" w14:textId="77777777" w:rsidR="00B02B6D" w:rsidRDefault="00CF543F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5714D305" w14:textId="77777777" w:rsidR="00B02B6D" w:rsidRDefault="00CF543F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54F054CF" w14:textId="77777777" w:rsidR="00B02B6D" w:rsidRDefault="00CF543F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22F27BEB" w14:textId="77777777" w:rsidR="00B02B6D" w:rsidRDefault="00CF543F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B02B6D" w14:paraId="427EFE1D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530A056D" w14:textId="77777777" w:rsidR="00B02B6D" w:rsidRDefault="00CF543F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B02B6D" w14:paraId="5B883849" w14:textId="77777777">
        <w:tc>
          <w:tcPr>
            <w:tcW w:w="0" w:type="auto"/>
            <w:shd w:val="clear" w:color="auto" w:fill="F8ECD2"/>
            <w:vAlign w:val="center"/>
          </w:tcPr>
          <w:p w14:paraId="1CE77E5F" w14:textId="77777777" w:rsidR="00B02B6D" w:rsidRDefault="00CF543F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7E7C233" w14:textId="77777777" w:rsidR="00B02B6D" w:rsidRDefault="00CF543F">
            <w:proofErr w:type="spellStart"/>
            <w:r>
              <w:rPr>
                <w:rFonts w:ascii="Cambria" w:hAnsi="Cambria"/>
                <w:color w:val="58400C"/>
              </w:rPr>
              <w:t>Reprezentant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legal </w:t>
            </w:r>
            <w:proofErr w:type="spellStart"/>
            <w:r>
              <w:rPr>
                <w:rFonts w:ascii="Cambria" w:hAnsi="Cambria"/>
                <w:color w:val="58400C"/>
              </w:rPr>
              <w:t>femeie</w:t>
            </w:r>
            <w:proofErr w:type="spellEnd"/>
          </w:p>
        </w:tc>
        <w:tc>
          <w:tcPr>
            <w:tcW w:w="0" w:type="auto"/>
            <w:vAlign w:val="center"/>
          </w:tcPr>
          <w:p w14:paraId="11120781" w14:textId="77777777" w:rsidR="00B02B6D" w:rsidRDefault="00B02B6D"/>
        </w:tc>
        <w:tc>
          <w:tcPr>
            <w:tcW w:w="0" w:type="auto"/>
            <w:vAlign w:val="center"/>
          </w:tcPr>
          <w:p w14:paraId="7BB6A5C5" w14:textId="77777777" w:rsidR="00B02B6D" w:rsidRDefault="00B02B6D"/>
        </w:tc>
        <w:tc>
          <w:tcPr>
            <w:tcW w:w="0" w:type="auto"/>
            <w:vAlign w:val="center"/>
          </w:tcPr>
          <w:p w14:paraId="29026277" w14:textId="77777777" w:rsidR="00B02B6D" w:rsidRDefault="00B02B6D"/>
        </w:tc>
      </w:tr>
      <w:tr w:rsidR="00B02B6D" w14:paraId="0BAD71E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3E4262F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:•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</w:t>
            </w:r>
            <w:proofErr w:type="spellEnd"/>
            <w:r>
              <w:rPr>
                <w:rFonts w:ascii="Cambria" w:hAnsi="Cambria"/>
              </w:rPr>
              <w:t xml:space="preserve"> act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legal• Doc. 16.4 –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istoric</w:t>
            </w:r>
            <w:proofErr w:type="spellEnd"/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• 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</w:p>
          <w:p w14:paraId="32998E80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7FC8B88" w14:textId="2B016579" w:rsidR="00B02B6D" w:rsidRDefault="00CF543F" w:rsidP="00CF543F">
            <w:pPr>
              <w:pStyle w:val="Listparagraf"/>
              <w:numPr>
                <w:ilvl w:val="0"/>
                <w:numId w:val="12"/>
              </w:numPr>
            </w:pPr>
            <w:r w:rsidRPr="00CF543F">
              <w:rPr>
                <w:rFonts w:ascii="Cambria" w:hAnsi="Cambria"/>
              </w:rPr>
              <w:t xml:space="preserve">Verificarea </w:t>
            </w:r>
            <w:proofErr w:type="spellStart"/>
            <w:r w:rsidRPr="00CF543F">
              <w:rPr>
                <w:rFonts w:ascii="Cambria" w:hAnsi="Cambria"/>
              </w:rPr>
              <w:t>existenței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și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completitudinii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documentelorSe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verifică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dacă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documentele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menționate</w:t>
            </w:r>
            <w:proofErr w:type="spellEnd"/>
            <w:r w:rsidRPr="00CF543F">
              <w:rPr>
                <w:rFonts w:ascii="Cambria" w:hAnsi="Cambria"/>
              </w:rPr>
              <w:t xml:space="preserve"> la </w:t>
            </w:r>
            <w:proofErr w:type="spellStart"/>
            <w:r w:rsidRPr="00CF543F">
              <w:rPr>
                <w:rFonts w:ascii="Cambria" w:hAnsi="Cambria"/>
              </w:rPr>
              <w:t>secțiunea</w:t>
            </w:r>
            <w:proofErr w:type="spellEnd"/>
            <w:r w:rsidRPr="00CF543F">
              <w:rPr>
                <w:rFonts w:ascii="Cambria" w:hAnsi="Cambria"/>
              </w:rPr>
              <w:t xml:space="preserve"> „</w:t>
            </w:r>
            <w:proofErr w:type="spellStart"/>
            <w:r w:rsidRPr="00CF543F">
              <w:rPr>
                <w:rFonts w:ascii="Cambria" w:hAnsi="Cambria"/>
              </w:rPr>
              <w:t>Documente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verificate</w:t>
            </w:r>
            <w:proofErr w:type="spellEnd"/>
            <w:r w:rsidRPr="00CF543F">
              <w:rPr>
                <w:rFonts w:ascii="Cambria" w:hAnsi="Cambria"/>
              </w:rPr>
              <w:t xml:space="preserve">” sunt </w:t>
            </w:r>
            <w:proofErr w:type="spellStart"/>
            <w:r w:rsidRPr="00CF543F">
              <w:rPr>
                <w:rFonts w:ascii="Cambria" w:hAnsi="Cambria"/>
              </w:rPr>
              <w:t>depuse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în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cadrul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cererii</w:t>
            </w:r>
            <w:proofErr w:type="spellEnd"/>
            <w:r w:rsidRPr="00CF543F">
              <w:rPr>
                <w:rFonts w:ascii="Cambria" w:hAnsi="Cambria"/>
              </w:rPr>
              <w:t xml:space="preserve"> de </w:t>
            </w:r>
            <w:proofErr w:type="spellStart"/>
            <w:r w:rsidRPr="00CF543F">
              <w:rPr>
                <w:rFonts w:ascii="Cambria" w:hAnsi="Cambria"/>
              </w:rPr>
              <w:t>finanțare</w:t>
            </w:r>
            <w:proofErr w:type="spellEnd"/>
            <w:r w:rsidRPr="00CF543F">
              <w:rPr>
                <w:rFonts w:ascii="Cambria" w:hAnsi="Cambria"/>
              </w:rPr>
              <w:t xml:space="preserve">, sunt complete </w:t>
            </w:r>
            <w:proofErr w:type="spellStart"/>
            <w:r w:rsidRPr="00CF543F">
              <w:rPr>
                <w:rFonts w:ascii="Cambria" w:hAnsi="Cambria"/>
              </w:rPr>
              <w:t>și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lizibile</w:t>
            </w:r>
            <w:proofErr w:type="spellEnd"/>
            <w:r w:rsidRPr="00CF543F">
              <w:rPr>
                <w:rFonts w:ascii="Cambria" w:hAnsi="Cambria"/>
              </w:rPr>
              <w:t>.</w:t>
            </w:r>
          </w:p>
          <w:p w14:paraId="3E81C1BD" w14:textId="4AACF37F" w:rsidR="00B02B6D" w:rsidRDefault="00CF543F" w:rsidP="00CF543F">
            <w:pPr>
              <w:pStyle w:val="Listparagraf"/>
              <w:numPr>
                <w:ilvl w:val="0"/>
                <w:numId w:val="12"/>
              </w:numPr>
            </w:pPr>
            <w:proofErr w:type="spellStart"/>
            <w:r w:rsidRPr="00CF543F">
              <w:rPr>
                <w:rFonts w:ascii="Cambria" w:hAnsi="Cambria"/>
              </w:rPr>
              <w:t>Identificarea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reprezentantului</w:t>
            </w:r>
            <w:proofErr w:type="spellEnd"/>
            <w:r w:rsidRPr="00CF543F">
              <w:rPr>
                <w:rFonts w:ascii="Cambria" w:hAnsi="Cambria"/>
              </w:rPr>
              <w:t xml:space="preserve"> legal al </w:t>
            </w:r>
            <w:proofErr w:type="spellStart"/>
            <w:r w:rsidRPr="00CF543F">
              <w:rPr>
                <w:rFonts w:ascii="Cambria" w:hAnsi="Cambria"/>
              </w:rPr>
              <w:t>proiectuluiSe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verifică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datele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privind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reprezentantul</w:t>
            </w:r>
            <w:proofErr w:type="spellEnd"/>
            <w:r w:rsidRPr="00CF543F">
              <w:rPr>
                <w:rFonts w:ascii="Cambria" w:hAnsi="Cambria"/>
              </w:rPr>
              <w:t xml:space="preserve"> legal </w:t>
            </w:r>
            <w:proofErr w:type="spellStart"/>
            <w:r w:rsidRPr="00CF543F">
              <w:rPr>
                <w:rFonts w:ascii="Cambria" w:hAnsi="Cambria"/>
              </w:rPr>
              <w:t>declarat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în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Cererea</w:t>
            </w:r>
            <w:proofErr w:type="spellEnd"/>
            <w:r w:rsidRPr="00CF543F">
              <w:rPr>
                <w:rFonts w:ascii="Cambria" w:hAnsi="Cambria"/>
              </w:rPr>
              <w:t xml:space="preserve"> de </w:t>
            </w:r>
            <w:proofErr w:type="spellStart"/>
            <w:r w:rsidRPr="00CF543F">
              <w:rPr>
                <w:rFonts w:ascii="Cambria" w:hAnsi="Cambria"/>
              </w:rPr>
              <w:t>finanțare</w:t>
            </w:r>
            <w:proofErr w:type="spellEnd"/>
            <w:r w:rsidRPr="00CF543F">
              <w:rPr>
                <w:rFonts w:ascii="Cambria" w:hAnsi="Cambria"/>
              </w:rPr>
              <w:t xml:space="preserve">, precum </w:t>
            </w:r>
            <w:proofErr w:type="spellStart"/>
            <w:r w:rsidRPr="00CF543F">
              <w:rPr>
                <w:rFonts w:ascii="Cambria" w:hAnsi="Cambria"/>
              </w:rPr>
              <w:t>și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în</w:t>
            </w:r>
            <w:proofErr w:type="spellEnd"/>
            <w:r w:rsidRPr="00CF543F">
              <w:rPr>
                <w:rFonts w:ascii="Cambria" w:hAnsi="Cambria"/>
              </w:rPr>
              <w:t xml:space="preserve"> Doc. 16.4 – </w:t>
            </w:r>
            <w:proofErr w:type="spellStart"/>
            <w:r w:rsidRPr="00CF543F">
              <w:rPr>
                <w:rFonts w:ascii="Cambria" w:hAnsi="Cambria"/>
              </w:rPr>
              <w:t>Certificat</w:t>
            </w:r>
            <w:proofErr w:type="spellEnd"/>
            <w:r w:rsidRPr="00CF543F">
              <w:rPr>
                <w:rFonts w:ascii="Cambria" w:hAnsi="Cambria"/>
              </w:rPr>
              <w:t xml:space="preserve"> </w:t>
            </w:r>
            <w:proofErr w:type="spellStart"/>
            <w:r w:rsidRPr="00CF543F">
              <w:rPr>
                <w:rFonts w:ascii="Cambria" w:hAnsi="Cambria"/>
              </w:rPr>
              <w:t>constatator</w:t>
            </w:r>
            <w:proofErr w:type="spellEnd"/>
            <w:r w:rsidRPr="00CF543F">
              <w:rPr>
                <w:rFonts w:ascii="Cambria" w:hAnsi="Cambria"/>
              </w:rPr>
              <w:t xml:space="preserve"> cu </w:t>
            </w:r>
            <w:proofErr w:type="spellStart"/>
            <w:r w:rsidRPr="00CF543F">
              <w:rPr>
                <w:rFonts w:ascii="Cambria" w:hAnsi="Cambria"/>
              </w:rPr>
              <w:t>istoric</w:t>
            </w:r>
            <w:proofErr w:type="spellEnd"/>
            <w:r w:rsidRPr="00CF543F">
              <w:rPr>
                <w:rFonts w:ascii="Cambria" w:hAnsi="Cambria"/>
              </w:rPr>
              <w:t>.</w:t>
            </w:r>
          </w:p>
          <w:p w14:paraId="12F247A1" w14:textId="77777777" w:rsidR="00B02B6D" w:rsidRDefault="00CF543F" w:rsidP="00CF543F">
            <w:pPr>
              <w:pStyle w:val="Listparagraf"/>
              <w:numPr>
                <w:ilvl w:val="0"/>
                <w:numId w:val="12"/>
              </w:numPr>
            </w:pPr>
            <w:proofErr w:type="spellStart"/>
            <w:r>
              <w:rPr>
                <w:rFonts w:ascii="Cambria" w:hAnsi="Cambria"/>
              </w:rPr>
              <w:t>V</w:t>
            </w:r>
            <w:r>
              <w:rPr>
                <w:rFonts w:ascii="Cambria" w:hAnsi="Cambria"/>
              </w:rPr>
              <w:t>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legalSe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confirmarea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femeie.Datele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corelează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3B2A867" w14:textId="77777777" w:rsidR="00B02B6D" w:rsidRDefault="00CF543F" w:rsidP="00CF543F">
            <w:pPr>
              <w:pStyle w:val="Listparagraf"/>
              <w:numPr>
                <w:ilvl w:val="0"/>
                <w:numId w:val="12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capitolul</w:t>
            </w:r>
            <w:proofErr w:type="spellEnd"/>
            <w:r>
              <w:rPr>
                <w:rFonts w:ascii="Cambria" w:hAnsi="Cambria"/>
              </w:rPr>
              <w:t xml:space="preserve"> E.2.3 „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”,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corelate cu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7F36B1C" w14:textId="77777777" w:rsidR="00B02B6D" w:rsidRDefault="00CF543F" w:rsidP="00CF543F">
            <w:pPr>
              <w:pStyle w:val="Listparagraf"/>
              <w:numPr>
                <w:ilvl w:val="0"/>
                <w:numId w:val="12"/>
              </w:numPr>
            </w:pPr>
            <w:r>
              <w:rPr>
                <w:rFonts w:ascii="Cambria" w:hAnsi="Cambria"/>
              </w:rPr>
              <w:t xml:space="preserve">Analiza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pot fi </w:t>
            </w:r>
            <w:proofErr w:type="spellStart"/>
            <w:r>
              <w:rPr>
                <w:rFonts w:ascii="Cambria" w:hAnsi="Cambria"/>
              </w:rPr>
              <w:t>analizate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clarificarea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legal.</w:t>
            </w:r>
          </w:p>
          <w:p w14:paraId="4060D608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departajare:Criteriul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rămân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egalitate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prioritatea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cărui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</w:p>
          <w:p w14:paraId="5DFFC7F9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38A777D8" w14:textId="77777777" w:rsidR="00B02B6D" w:rsidRDefault="00B02B6D"/>
        </w:tc>
      </w:tr>
      <w:tr w:rsidR="00B02B6D" w14:paraId="72DC8CF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7F6D1D5" w14:textId="77777777" w:rsidR="00B02B6D" w:rsidRDefault="00CF543F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02B6D" w14:paraId="7E9DBA51" w14:textId="77777777">
        <w:tc>
          <w:tcPr>
            <w:tcW w:w="0" w:type="auto"/>
            <w:shd w:val="clear" w:color="auto" w:fill="F8ECD2"/>
            <w:vAlign w:val="center"/>
          </w:tcPr>
          <w:p w14:paraId="1219404B" w14:textId="77777777" w:rsidR="00B02B6D" w:rsidRDefault="00CF543F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DC43F41" w14:textId="77777777" w:rsidR="00B02B6D" w:rsidRDefault="00CF543F">
            <w:proofErr w:type="spellStart"/>
            <w:r>
              <w:rPr>
                <w:rFonts w:ascii="Cambria" w:hAnsi="Cambria"/>
                <w:color w:val="58400C"/>
              </w:rPr>
              <w:t>Perioada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implementare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scurtă</w:t>
            </w:r>
            <w:proofErr w:type="spellEnd"/>
          </w:p>
        </w:tc>
        <w:tc>
          <w:tcPr>
            <w:tcW w:w="0" w:type="auto"/>
            <w:vAlign w:val="center"/>
          </w:tcPr>
          <w:p w14:paraId="1CBBA1CB" w14:textId="77777777" w:rsidR="00B02B6D" w:rsidRDefault="00B02B6D"/>
        </w:tc>
        <w:tc>
          <w:tcPr>
            <w:tcW w:w="0" w:type="auto"/>
            <w:vAlign w:val="center"/>
          </w:tcPr>
          <w:p w14:paraId="653AA1EA" w14:textId="77777777" w:rsidR="00B02B6D" w:rsidRDefault="00B02B6D"/>
        </w:tc>
        <w:tc>
          <w:tcPr>
            <w:tcW w:w="0" w:type="auto"/>
            <w:vAlign w:val="center"/>
          </w:tcPr>
          <w:p w14:paraId="15627E8E" w14:textId="77777777" w:rsidR="00B02B6D" w:rsidRDefault="00B02B6D"/>
        </w:tc>
      </w:tr>
      <w:tr w:rsidR="00B02B6D" w14:paraId="21560E9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401A021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anterioare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total, </w:t>
            </w:r>
            <w:proofErr w:type="spellStart"/>
            <w:r>
              <w:rPr>
                <w:rFonts w:ascii="Cambria" w:hAnsi="Cambria"/>
              </w:rPr>
              <w:t>prioritatea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</w:p>
          <w:p w14:paraId="4D68B847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:•</w:t>
            </w:r>
            <w:proofErr w:type="gramEnd"/>
            <w:r>
              <w:rPr>
                <w:rFonts w:ascii="Cambria" w:hAnsi="Cambria"/>
              </w:rPr>
              <w:t xml:space="preserve">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• 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4-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 • 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departjare</w:t>
            </w:r>
            <w:proofErr w:type="spellEnd"/>
            <w:r>
              <w:rPr>
                <w:rFonts w:ascii="Cambria" w:hAnsi="Cambria"/>
              </w:rPr>
              <w:t xml:space="preserve">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</w:p>
          <w:p w14:paraId="45724EAA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D40A58D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completitudinii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 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” sunt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sunt complete, </w:t>
            </w:r>
            <w:proofErr w:type="spellStart"/>
            <w:r>
              <w:rPr>
                <w:rFonts w:ascii="Cambria" w:hAnsi="Cambria"/>
              </w:rPr>
              <w:t>lizibile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cerințele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</w:p>
          <w:p w14:paraId="441BEB3D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2.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7E1C54E7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Evaluatorul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1 –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exprimată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calculată</w:t>
            </w:r>
            <w:proofErr w:type="spellEnd"/>
            <w:r>
              <w:rPr>
                <w:rFonts w:ascii="Cambria" w:hAnsi="Cambria"/>
              </w:rPr>
              <w:t xml:space="preserve"> de la data </w:t>
            </w:r>
            <w:proofErr w:type="spellStart"/>
            <w:r>
              <w:rPr>
                <w:rFonts w:ascii="Cambria" w:hAnsi="Cambria"/>
              </w:rPr>
              <w:t>semnării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FF228A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3.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280DE5D5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exprimată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4 –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sunt corelate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836F672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4.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pragurile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</w:p>
          <w:p w14:paraId="2F9933A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pragurile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diferențiate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construcții-montaj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35E7484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5.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coerenței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realismului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</w:p>
          <w:p w14:paraId="79A8BB4D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exprimată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având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</w:t>
            </w:r>
            <w:proofErr w:type="spellEnd"/>
            <w:r>
              <w:rPr>
                <w:rFonts w:ascii="Cambria" w:hAnsi="Cambria"/>
              </w:rPr>
              <w:t xml:space="preserve"> natura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calendarul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construcții-montaj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9266086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6. Analiza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pot fi </w:t>
            </w:r>
            <w:proofErr w:type="spellStart"/>
            <w:r>
              <w:rPr>
                <w:rFonts w:ascii="Cambria" w:hAnsi="Cambria"/>
              </w:rPr>
              <w:t>analizate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051CFB8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D9A93EB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exprimată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</w:p>
          <w:p w14:paraId="3E29828D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Principiul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departajării:Departajarea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exprimată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diferențiat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(cu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construcții-montaj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comparații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9822F71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7262E22E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Reguli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68C00A3" w14:textId="77777777" w:rsidR="00B02B6D" w:rsidRDefault="00CF543F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40145DB" w14:textId="77777777" w:rsidR="00B02B6D" w:rsidRDefault="00CF543F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4FE1B7D4" w14:textId="77777777" w:rsidR="00B02B6D" w:rsidRDefault="00B02B6D"/>
        </w:tc>
      </w:tr>
      <w:tr w:rsidR="00B02B6D" w14:paraId="07A87D3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D7B8BA0" w14:textId="77777777" w:rsidR="00B02B6D" w:rsidRDefault="00CF543F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02B6D" w14:paraId="0F1C6C64" w14:textId="77777777">
        <w:tc>
          <w:tcPr>
            <w:tcW w:w="0" w:type="auto"/>
            <w:shd w:val="clear" w:color="auto" w:fill="F8ECD2"/>
            <w:vAlign w:val="center"/>
          </w:tcPr>
          <w:p w14:paraId="65D8D689" w14:textId="77777777" w:rsidR="00B02B6D" w:rsidRDefault="00CF543F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AAB3603" w14:textId="77777777" w:rsidR="00B02B6D" w:rsidRDefault="00CF543F">
            <w:r>
              <w:rPr>
                <w:rFonts w:ascii="Cambria" w:hAnsi="Cambria"/>
                <w:color w:val="58400C"/>
              </w:rPr>
              <w:t xml:space="preserve">Data </w:t>
            </w:r>
            <w:proofErr w:type="spellStart"/>
            <w:r>
              <w:rPr>
                <w:rFonts w:ascii="Cambria" w:hAnsi="Cambria"/>
                <w:color w:val="58400C"/>
              </w:rPr>
              <w:t>ș</w:t>
            </w:r>
            <w:r>
              <w:rPr>
                <w:rFonts w:ascii="Cambria" w:hAnsi="Cambria"/>
                <w:color w:val="58400C"/>
              </w:rPr>
              <w:t>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ora </w:t>
            </w:r>
            <w:proofErr w:type="spellStart"/>
            <w:r>
              <w:rPr>
                <w:rFonts w:ascii="Cambria" w:hAnsi="Cambria"/>
                <w:color w:val="58400C"/>
              </w:rPr>
              <w:t>depunerii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platfomă</w:t>
            </w:r>
            <w:proofErr w:type="spellEnd"/>
          </w:p>
        </w:tc>
        <w:tc>
          <w:tcPr>
            <w:tcW w:w="0" w:type="auto"/>
            <w:vAlign w:val="center"/>
          </w:tcPr>
          <w:p w14:paraId="2543EEAD" w14:textId="77777777" w:rsidR="00B02B6D" w:rsidRDefault="00B02B6D"/>
        </w:tc>
        <w:tc>
          <w:tcPr>
            <w:tcW w:w="0" w:type="auto"/>
            <w:vAlign w:val="center"/>
          </w:tcPr>
          <w:p w14:paraId="3A2837AB" w14:textId="77777777" w:rsidR="00B02B6D" w:rsidRDefault="00B02B6D"/>
        </w:tc>
        <w:tc>
          <w:tcPr>
            <w:tcW w:w="0" w:type="auto"/>
            <w:vAlign w:val="center"/>
          </w:tcPr>
          <w:p w14:paraId="33EC6646" w14:textId="77777777" w:rsidR="00B02B6D" w:rsidRDefault="00B02B6D"/>
        </w:tc>
      </w:tr>
      <w:tr w:rsidR="00B02B6D" w14:paraId="36F506F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076ED74" w14:textId="77777777" w:rsidR="00B02B6D" w:rsidRDefault="00CF543F">
            <w:pPr>
              <w:pStyle w:val="Listparagraf"/>
              <w:numPr>
                <w:ilvl w:val="0"/>
                <w:numId w:val="2"/>
              </w:numPr>
              <w:spacing w:line="360" w:lineRule="auto"/>
              <w:ind w:left="0"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anterioare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total, </w:t>
            </w:r>
            <w:proofErr w:type="spellStart"/>
            <w:r>
              <w:rPr>
                <w:rFonts w:ascii="Cambria" w:hAnsi="Cambria"/>
              </w:rPr>
              <w:t>prioritatea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devreme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platforma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cronologică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D804CA9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</w:p>
          <w:p w14:paraId="3E09E136" w14:textId="77777777" w:rsidR="00B02B6D" w:rsidRDefault="00CF543F">
            <w:pPr>
              <w:pStyle w:val="Listparagraf"/>
              <w:numPr>
                <w:ilvl w:val="1"/>
                <w:numId w:val="2"/>
              </w:numPr>
            </w:pPr>
            <w:proofErr w:type="spellStart"/>
            <w:r>
              <w:rPr>
                <w:rFonts w:ascii="Cambria" w:hAnsi="Cambria"/>
              </w:rPr>
              <w:t>Platforma</w:t>
            </w:r>
            <w:proofErr w:type="spellEnd"/>
            <w:r>
              <w:rPr>
                <w:rFonts w:ascii="Cambria" w:hAnsi="Cambria"/>
              </w:rPr>
              <w:t xml:space="preserve"> GAL (data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ora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1C11AB29" w14:textId="77777777" w:rsidR="00B02B6D" w:rsidRDefault="00CF543F">
            <w:pPr>
              <w:pStyle w:val="Listparagraf"/>
              <w:numPr>
                <w:ilvl w:val="1"/>
                <w:numId w:val="2"/>
              </w:numPr>
            </w:pPr>
            <w:r>
              <w:rPr>
                <w:rFonts w:ascii="Cambria" w:hAnsi="Cambria"/>
              </w:rPr>
              <w:t xml:space="preserve">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CE015DD" w14:textId="77777777" w:rsidR="00B02B6D" w:rsidRDefault="00CF543F">
            <w:pPr>
              <w:pStyle w:val="Listparagraf"/>
              <w:spacing w:line="360" w:lineRule="auto"/>
            </w:pPr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</w:p>
          <w:p w14:paraId="6BB3B48C" w14:textId="77777777" w:rsidR="00B02B6D" w:rsidRDefault="00CF543F">
            <w:pPr>
              <w:pStyle w:val="Listparagraf"/>
              <w:numPr>
                <w:ilvl w:val="1"/>
                <w:numId w:val="2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Platforma</w:t>
            </w:r>
            <w:proofErr w:type="spellEnd"/>
            <w:r>
              <w:rPr>
                <w:rFonts w:ascii="Cambria" w:hAnsi="Cambria"/>
              </w:rPr>
              <w:t xml:space="preserve"> GAL, data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ora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fiecărui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total.</w:t>
            </w:r>
          </w:p>
          <w:p w14:paraId="68224309" w14:textId="77777777" w:rsidR="00B02B6D" w:rsidRDefault="00CF543F">
            <w:pPr>
              <w:pStyle w:val="Listparagraf"/>
              <w:numPr>
                <w:ilvl w:val="1"/>
                <w:numId w:val="2"/>
              </w:numPr>
            </w:pP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ordonate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cronologic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, de la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vechi</w:t>
            </w:r>
            <w:proofErr w:type="spellEnd"/>
            <w:r>
              <w:rPr>
                <w:rFonts w:ascii="Cambria" w:hAnsi="Cambria"/>
              </w:rPr>
              <w:t xml:space="preserve"> la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recent.</w:t>
            </w:r>
          </w:p>
          <w:p w14:paraId="0572AAEE" w14:textId="77777777" w:rsidR="00B02B6D" w:rsidRDefault="00CF543F">
            <w:pPr>
              <w:pStyle w:val="Listparagraf"/>
              <w:numPr>
                <w:ilvl w:val="1"/>
                <w:numId w:val="2"/>
              </w:numPr>
            </w:pP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care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cel cu data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ora de </w:t>
            </w:r>
            <w:proofErr w:type="spellStart"/>
            <w:r>
              <w:rPr>
                <w:rFonts w:ascii="Cambria" w:hAnsi="Cambria"/>
              </w:rPr>
              <w:t>depunere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timpurie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B142D34" w14:textId="77777777" w:rsidR="00B02B6D" w:rsidRDefault="00CF543F">
            <w:pPr>
              <w:pStyle w:val="Listparagraf"/>
              <w:numPr>
                <w:ilvl w:val="1"/>
                <w:numId w:val="2"/>
              </w:num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platformă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, pot fi </w:t>
            </w:r>
            <w:proofErr w:type="spellStart"/>
            <w:r>
              <w:rPr>
                <w:rFonts w:ascii="Cambria" w:hAnsi="Cambria"/>
              </w:rPr>
              <w:t>analizate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modifica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rezultată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platforma</w:t>
            </w:r>
            <w:proofErr w:type="spellEnd"/>
            <w:r>
              <w:rPr>
                <w:rFonts w:ascii="Cambria" w:hAnsi="Cambria"/>
              </w:rPr>
              <w:t xml:space="preserve"> GAL.</w:t>
            </w:r>
          </w:p>
          <w:p w14:paraId="7016D4F7" w14:textId="77777777" w:rsidR="00B02B6D" w:rsidRDefault="00B02B6D"/>
        </w:tc>
      </w:tr>
      <w:tr w:rsidR="00B02B6D" w14:paraId="5FD699B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118CF53" w14:textId="77777777" w:rsidR="00B02B6D" w:rsidRDefault="00CF543F">
            <w:r>
              <w:rPr>
                <w:rFonts w:ascii="Cambria" w:hAnsi="Cambria"/>
              </w:rPr>
              <w:lastRenderedPageBreak/>
              <w:t> </w:t>
            </w:r>
          </w:p>
        </w:tc>
      </w:tr>
    </w:tbl>
    <w:p w14:paraId="46D2DC90" w14:textId="77777777" w:rsidR="00B02B6D" w:rsidRDefault="00CF543F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B02B6D" w14:paraId="0016EE02" w14:textId="77777777">
        <w:trPr>
          <w:trHeight w:val="540"/>
        </w:trPr>
        <w:tc>
          <w:tcPr>
            <w:tcW w:w="0" w:type="auto"/>
            <w:vAlign w:val="center"/>
          </w:tcPr>
          <w:p w14:paraId="2264622C" w14:textId="77777777" w:rsidR="00B02B6D" w:rsidRDefault="00B02B6D"/>
        </w:tc>
      </w:tr>
    </w:tbl>
    <w:p w14:paraId="0AB562CD" w14:textId="77777777" w:rsidR="00B02B6D" w:rsidRDefault="00B02B6D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B02B6D" w14:paraId="5A21ABAD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6B9BFC0F" w14:textId="77777777" w:rsidR="00B02B6D" w:rsidRDefault="00CF543F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B02B6D" w14:paraId="21D3CAC0" w14:textId="77777777">
        <w:trPr>
          <w:trHeight w:val="479"/>
        </w:trPr>
        <w:tc>
          <w:tcPr>
            <w:tcW w:w="0" w:type="auto"/>
            <w:vAlign w:val="center"/>
          </w:tcPr>
          <w:p w14:paraId="58C3E696" w14:textId="77777777" w:rsidR="00B02B6D" w:rsidRDefault="00CF543F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6E71E10E" w14:textId="77777777" w:rsidR="00B02B6D" w:rsidRDefault="00CF543F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B02B6D" w14:paraId="081665B7" w14:textId="77777777">
        <w:trPr>
          <w:trHeight w:val="479"/>
        </w:trPr>
        <w:tc>
          <w:tcPr>
            <w:tcW w:w="0" w:type="auto"/>
            <w:vAlign w:val="center"/>
          </w:tcPr>
          <w:p w14:paraId="5515FA8B" w14:textId="77777777" w:rsidR="00B02B6D" w:rsidRDefault="00CF543F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47399BAF" w14:textId="77777777" w:rsidR="00B02B6D" w:rsidRDefault="00CF543F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5E48C87D" w14:textId="77777777" w:rsidR="00CF543F" w:rsidRDefault="00CF543F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0497"/>
    <w:multiLevelType w:val="hybridMultilevel"/>
    <w:tmpl w:val="108654F0"/>
    <w:lvl w:ilvl="0" w:tplc="14BE280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1FC8"/>
    <w:multiLevelType w:val="hybridMultilevel"/>
    <w:tmpl w:val="4CAE3EBA"/>
    <w:name w:val="decimal"/>
    <w:lvl w:ilvl="0" w:tplc="DF74F70A">
      <w:start w:val="1"/>
      <w:numFmt w:val="decimal"/>
      <w:lvlText w:val="%1."/>
      <w:lvlJc w:val="left"/>
      <w:pPr>
        <w:ind w:left="720" w:hanging="360"/>
      </w:pPr>
    </w:lvl>
    <w:lvl w:ilvl="1" w:tplc="C23C0AAE">
      <w:start w:val="1"/>
      <w:numFmt w:val="decimal"/>
      <w:lvlText w:val="%2."/>
      <w:lvlJc w:val="left"/>
      <w:pPr>
        <w:ind w:left="1440" w:hanging="360"/>
      </w:pPr>
    </w:lvl>
    <w:lvl w:ilvl="2" w:tplc="33A47C0E">
      <w:start w:val="1"/>
      <w:numFmt w:val="decimal"/>
      <w:lvlText w:val="%3."/>
      <w:lvlJc w:val="left"/>
      <w:pPr>
        <w:ind w:left="2160" w:hanging="360"/>
      </w:pPr>
    </w:lvl>
    <w:lvl w:ilvl="3" w:tplc="8158A524">
      <w:start w:val="1"/>
      <w:numFmt w:val="decimal"/>
      <w:lvlText w:val="%4."/>
      <w:lvlJc w:val="left"/>
      <w:pPr>
        <w:ind w:left="2880" w:hanging="360"/>
      </w:pPr>
    </w:lvl>
    <w:lvl w:ilvl="4" w:tplc="00D426D0">
      <w:start w:val="1"/>
      <w:numFmt w:val="decimal"/>
      <w:lvlText w:val="%5."/>
      <w:lvlJc w:val="left"/>
      <w:pPr>
        <w:ind w:left="3600" w:hanging="360"/>
      </w:pPr>
    </w:lvl>
    <w:lvl w:ilvl="5" w:tplc="4FCA8694">
      <w:start w:val="1"/>
      <w:numFmt w:val="decimal"/>
      <w:lvlText w:val="%6."/>
      <w:lvlJc w:val="left"/>
      <w:pPr>
        <w:ind w:left="4320" w:hanging="360"/>
      </w:pPr>
    </w:lvl>
    <w:lvl w:ilvl="6" w:tplc="4C0A8E9C">
      <w:start w:val="1"/>
      <w:numFmt w:val="decimal"/>
      <w:lvlText w:val="%7."/>
      <w:lvlJc w:val="left"/>
      <w:pPr>
        <w:ind w:left="5040" w:hanging="360"/>
      </w:pPr>
    </w:lvl>
    <w:lvl w:ilvl="7" w:tplc="6024D19E">
      <w:start w:val="1"/>
      <w:numFmt w:val="decimal"/>
      <w:lvlText w:val="%8."/>
      <w:lvlJc w:val="left"/>
      <w:pPr>
        <w:ind w:left="5760" w:hanging="360"/>
      </w:pPr>
    </w:lvl>
    <w:lvl w:ilvl="8" w:tplc="1D26B23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9DB6120"/>
    <w:multiLevelType w:val="hybridMultilevel"/>
    <w:tmpl w:val="B4FA7F82"/>
    <w:name w:val="disc"/>
    <w:lvl w:ilvl="0" w:tplc="0AB6354A">
      <w:start w:val="1"/>
      <w:numFmt w:val="bullet"/>
      <w:lvlText w:val="•"/>
      <w:lvlJc w:val="left"/>
      <w:pPr>
        <w:ind w:left="720" w:hanging="360"/>
      </w:pPr>
    </w:lvl>
    <w:lvl w:ilvl="1" w:tplc="D6201FAE">
      <w:start w:val="1"/>
      <w:numFmt w:val="bullet"/>
      <w:lvlText w:val="•"/>
      <w:lvlJc w:val="left"/>
      <w:pPr>
        <w:ind w:left="1440" w:hanging="360"/>
      </w:pPr>
    </w:lvl>
    <w:lvl w:ilvl="2" w:tplc="CE8EB930">
      <w:start w:val="1"/>
      <w:numFmt w:val="bullet"/>
      <w:lvlText w:val="•"/>
      <w:lvlJc w:val="left"/>
      <w:pPr>
        <w:ind w:left="2160" w:hanging="360"/>
      </w:pPr>
    </w:lvl>
    <w:lvl w:ilvl="3" w:tplc="187468BA">
      <w:start w:val="1"/>
      <w:numFmt w:val="bullet"/>
      <w:lvlText w:val="•"/>
      <w:lvlJc w:val="left"/>
      <w:pPr>
        <w:ind w:left="2880" w:hanging="360"/>
      </w:pPr>
    </w:lvl>
    <w:lvl w:ilvl="4" w:tplc="1B12D184">
      <w:start w:val="1"/>
      <w:numFmt w:val="bullet"/>
      <w:lvlText w:val="•"/>
      <w:lvlJc w:val="left"/>
      <w:pPr>
        <w:ind w:left="3600" w:hanging="360"/>
      </w:pPr>
    </w:lvl>
    <w:lvl w:ilvl="5" w:tplc="32AC56F0">
      <w:start w:val="1"/>
      <w:numFmt w:val="bullet"/>
      <w:lvlText w:val="•"/>
      <w:lvlJc w:val="left"/>
      <w:pPr>
        <w:ind w:left="4320" w:hanging="360"/>
      </w:pPr>
    </w:lvl>
    <w:lvl w:ilvl="6" w:tplc="977ABDD2">
      <w:start w:val="1"/>
      <w:numFmt w:val="bullet"/>
      <w:lvlText w:val="•"/>
      <w:lvlJc w:val="left"/>
      <w:pPr>
        <w:ind w:left="5040" w:hanging="360"/>
      </w:pPr>
    </w:lvl>
    <w:lvl w:ilvl="7" w:tplc="ADAC4B0A">
      <w:start w:val="1"/>
      <w:numFmt w:val="bullet"/>
      <w:lvlText w:val="•"/>
      <w:lvlJc w:val="left"/>
      <w:pPr>
        <w:ind w:left="5760" w:hanging="360"/>
      </w:pPr>
    </w:lvl>
    <w:lvl w:ilvl="8" w:tplc="34482CBC">
      <w:start w:val="1"/>
      <w:numFmt w:val="bullet"/>
      <w:lvlText w:val="•"/>
      <w:lvlJc w:val="left"/>
      <w:pPr>
        <w:ind w:left="6480" w:hanging="360"/>
      </w:pPr>
    </w:lvl>
  </w:abstractNum>
  <w:num w:numId="1" w16cid:durableId="557940181">
    <w:abstractNumId w:val="1"/>
    <w:lvlOverride w:ilvl="0">
      <w:startOverride w:val="1"/>
    </w:lvlOverride>
  </w:num>
  <w:num w:numId="2" w16cid:durableId="631985281">
    <w:abstractNumId w:val="2"/>
    <w:lvlOverride w:ilvl="0">
      <w:startOverride w:val="1"/>
    </w:lvlOverride>
  </w:num>
  <w:num w:numId="3" w16cid:durableId="1455252934">
    <w:abstractNumId w:val="2"/>
    <w:lvlOverride w:ilvl="0">
      <w:startOverride w:val="1"/>
    </w:lvlOverride>
  </w:num>
  <w:num w:numId="4" w16cid:durableId="231430185">
    <w:abstractNumId w:val="2"/>
    <w:lvlOverride w:ilvl="0">
      <w:startOverride w:val="1"/>
    </w:lvlOverride>
  </w:num>
  <w:num w:numId="5" w16cid:durableId="1888107174">
    <w:abstractNumId w:val="2"/>
    <w:lvlOverride w:ilvl="0">
      <w:startOverride w:val="1"/>
    </w:lvlOverride>
  </w:num>
  <w:num w:numId="6" w16cid:durableId="29842569">
    <w:abstractNumId w:val="1"/>
    <w:lvlOverride w:ilvl="1">
      <w:startOverride w:val="1"/>
    </w:lvlOverride>
  </w:num>
  <w:num w:numId="7" w16cid:durableId="1096251394">
    <w:abstractNumId w:val="1"/>
    <w:lvlOverride w:ilvl="1">
      <w:startOverride w:val="1"/>
    </w:lvlOverride>
  </w:num>
  <w:num w:numId="8" w16cid:durableId="1088428154">
    <w:abstractNumId w:val="2"/>
    <w:lvlOverride w:ilvl="0">
      <w:startOverride w:val="1"/>
    </w:lvlOverride>
  </w:num>
  <w:num w:numId="9" w16cid:durableId="221871596">
    <w:abstractNumId w:val="2"/>
    <w:lvlOverride w:ilvl="0">
      <w:startOverride w:val="1"/>
    </w:lvlOverride>
  </w:num>
  <w:num w:numId="10" w16cid:durableId="1412047357">
    <w:abstractNumId w:val="2"/>
    <w:lvlOverride w:ilvl="0">
      <w:startOverride w:val="1"/>
    </w:lvlOverride>
  </w:num>
  <w:num w:numId="11" w16cid:durableId="151918909">
    <w:abstractNumId w:val="2"/>
    <w:lvlOverride w:ilvl="0">
      <w:startOverride w:val="1"/>
    </w:lvlOverride>
  </w:num>
  <w:num w:numId="12" w16cid:durableId="156390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6D"/>
    <w:rsid w:val="008C0630"/>
    <w:rsid w:val="00B02B6D"/>
    <w:rsid w:val="00C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6906"/>
  <w15:docId w15:val="{DF260B1C-E574-49C2-B865-AB079DCD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6723</Words>
  <Characters>38325</Characters>
  <Application>Microsoft Office Word</Application>
  <DocSecurity>0</DocSecurity>
  <Lines>319</Lines>
  <Paragraphs>89</Paragraphs>
  <ScaleCrop>false</ScaleCrop>
  <Company/>
  <LinksUpToDate>false</LinksUpToDate>
  <CharactersWithSpaces>44959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Mitrache</dc:creator>
  <cp:lastModifiedBy>Valentin Mitrache</cp:lastModifiedBy>
  <cp:revision>2</cp:revision>
  <dcterms:created xsi:type="dcterms:W3CDTF">2026-01-29T16:30:00Z</dcterms:created>
  <dcterms:modified xsi:type="dcterms:W3CDTF">2026-01-29T16:30:00Z</dcterms:modified>
</cp:coreProperties>
</file>