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A02C8" w14:textId="23FBEAAC" w:rsidR="00686CE5" w:rsidRPr="00F33452" w:rsidRDefault="00686CE5" w:rsidP="00B50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452">
        <w:rPr>
          <w:rFonts w:ascii="Times New Roman" w:hAnsi="Times New Roman" w:cs="Times New Roman"/>
          <w:b/>
          <w:sz w:val="24"/>
          <w:szCs w:val="24"/>
        </w:rPr>
        <w:t>Formular APEL DE SELEC</w:t>
      </w:r>
      <w:r w:rsidR="009407DA">
        <w:rPr>
          <w:rFonts w:ascii="Times New Roman" w:hAnsi="Times New Roman" w:cs="Times New Roman"/>
          <w:b/>
          <w:sz w:val="24"/>
          <w:szCs w:val="24"/>
        </w:rPr>
        <w:t>Ț</w:t>
      </w:r>
      <w:r w:rsidRPr="00F33452">
        <w:rPr>
          <w:rFonts w:ascii="Times New Roman" w:hAnsi="Times New Roman" w:cs="Times New Roman"/>
          <w:b/>
          <w:sz w:val="24"/>
          <w:szCs w:val="24"/>
        </w:rPr>
        <w:t>IE- Varianta simplificat</w:t>
      </w:r>
      <w:r w:rsidR="009407DA">
        <w:rPr>
          <w:rFonts w:ascii="Times New Roman" w:hAnsi="Times New Roman" w:cs="Times New Roman"/>
          <w:b/>
          <w:sz w:val="24"/>
          <w:szCs w:val="24"/>
        </w:rPr>
        <w:t>ă</w:t>
      </w:r>
    </w:p>
    <w:p w14:paraId="4313B5A0" w14:textId="4B1F3D79" w:rsidR="007D0AC2" w:rsidRDefault="007D0AC2" w:rsidP="007D0AC2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Hlk115079279"/>
      <w:r w:rsidRPr="007D0AC2">
        <w:rPr>
          <w:rFonts w:ascii="Times New Roman" w:hAnsi="Times New Roman" w:cs="Times New Roman"/>
          <w:b/>
        </w:rPr>
        <w:t xml:space="preserve">ANUNŢ PRIVIND LANSAREA APELULUI DE SELECŢIE NR </w:t>
      </w:r>
      <w:r w:rsidR="006615D3">
        <w:rPr>
          <w:rFonts w:ascii="Times New Roman" w:hAnsi="Times New Roman" w:cs="Times New Roman"/>
          <w:b/>
        </w:rPr>
        <w:t>1</w:t>
      </w:r>
      <w:r w:rsidR="00FB4E18">
        <w:rPr>
          <w:rFonts w:ascii="Times New Roman" w:hAnsi="Times New Roman" w:cs="Times New Roman"/>
          <w:b/>
        </w:rPr>
        <w:t xml:space="preserve">3 </w:t>
      </w:r>
      <w:r w:rsidRPr="007D0AC2">
        <w:rPr>
          <w:rFonts w:ascii="Times New Roman" w:hAnsi="Times New Roman" w:cs="Times New Roman"/>
          <w:b/>
        </w:rPr>
        <w:t xml:space="preserve"> ÎN CADRUL GRUPULUI DE ACŢIUNE LOCALĂ BĂRĂGANUL DE SUD EST, AFERENT </w:t>
      </w:r>
      <w:bookmarkEnd w:id="0"/>
      <w:r w:rsidRPr="007D0AC2">
        <w:rPr>
          <w:rFonts w:ascii="Times New Roman" w:hAnsi="Times New Roman" w:cs="Times New Roman"/>
          <w:b/>
        </w:rPr>
        <w:t>“M2/6A ÎNFIINȚARE ȘI DEZVOLTARE DE AFACERI NON-AGRICOLE PE TERITORIUL GAL”</w:t>
      </w:r>
      <w:r w:rsidR="00FB4E18">
        <w:rPr>
          <w:rFonts w:ascii="Times New Roman" w:hAnsi="Times New Roman" w:cs="Times New Roman"/>
          <w:b/>
        </w:rPr>
        <w:t xml:space="preserve"> (Fonduri FEADR)</w:t>
      </w:r>
    </w:p>
    <w:p w14:paraId="67EBAF22" w14:textId="2B239E0C" w:rsidR="00660FCA" w:rsidRPr="00660FCA" w:rsidRDefault="00660FCA" w:rsidP="00660F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0FCA">
        <w:rPr>
          <w:rFonts w:ascii="Times New Roman" w:hAnsi="Times New Roman" w:cs="Times New Roman"/>
          <w:b/>
          <w:sz w:val="24"/>
          <w:szCs w:val="24"/>
        </w:rPr>
        <w:t xml:space="preserve">DATA LANSĂRII APELULUI DE SELECŢIE - </w:t>
      </w:r>
      <w:r w:rsidR="00B353D6" w:rsidRPr="00B353D6">
        <w:rPr>
          <w:rFonts w:ascii="Times New Roman" w:hAnsi="Times New Roman" w:cs="Times New Roman"/>
          <w:b/>
          <w:sz w:val="24"/>
          <w:szCs w:val="24"/>
        </w:rPr>
        <w:t>0</w:t>
      </w:r>
      <w:r w:rsidR="00E5599A">
        <w:rPr>
          <w:rFonts w:ascii="Times New Roman" w:hAnsi="Times New Roman" w:cs="Times New Roman"/>
          <w:b/>
          <w:sz w:val="24"/>
          <w:szCs w:val="24"/>
        </w:rPr>
        <w:t>8</w:t>
      </w:r>
      <w:r w:rsidR="00B353D6" w:rsidRPr="00B353D6">
        <w:rPr>
          <w:rFonts w:ascii="Times New Roman" w:hAnsi="Times New Roman" w:cs="Times New Roman"/>
          <w:b/>
          <w:sz w:val="24"/>
          <w:szCs w:val="24"/>
        </w:rPr>
        <w:t xml:space="preserve">.08.2024 </w:t>
      </w:r>
      <w:r w:rsidRPr="00660FCA">
        <w:rPr>
          <w:rFonts w:ascii="Times New Roman" w:hAnsi="Times New Roman" w:cs="Times New Roman"/>
          <w:b/>
          <w:sz w:val="24"/>
          <w:szCs w:val="24"/>
        </w:rPr>
        <w:t>ora 10:00</w:t>
      </w:r>
    </w:p>
    <w:p w14:paraId="0CA408A7" w14:textId="23AB8B9F" w:rsidR="00660FCA" w:rsidRDefault="00660FCA" w:rsidP="00660F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0FCA">
        <w:rPr>
          <w:rFonts w:ascii="Times New Roman" w:hAnsi="Times New Roman" w:cs="Times New Roman"/>
          <w:b/>
          <w:sz w:val="24"/>
          <w:szCs w:val="24"/>
        </w:rPr>
        <w:t xml:space="preserve">DATA LIMITĂ DE DEPUNERE A PROIECTELOR - Proiectele se vor depune pâna la data limită </w:t>
      </w:r>
      <w:r w:rsidR="00B353D6" w:rsidRPr="00B353D6">
        <w:rPr>
          <w:rFonts w:ascii="Times New Roman" w:hAnsi="Times New Roman" w:cs="Times New Roman"/>
          <w:b/>
          <w:sz w:val="24"/>
          <w:szCs w:val="24"/>
        </w:rPr>
        <w:t>0</w:t>
      </w:r>
      <w:r w:rsidR="00E5599A">
        <w:rPr>
          <w:rFonts w:ascii="Times New Roman" w:hAnsi="Times New Roman" w:cs="Times New Roman"/>
          <w:b/>
          <w:sz w:val="24"/>
          <w:szCs w:val="24"/>
        </w:rPr>
        <w:t>9</w:t>
      </w:r>
      <w:r w:rsidR="00B353D6" w:rsidRPr="00B353D6">
        <w:rPr>
          <w:rFonts w:ascii="Times New Roman" w:hAnsi="Times New Roman" w:cs="Times New Roman"/>
          <w:b/>
          <w:sz w:val="24"/>
          <w:szCs w:val="24"/>
        </w:rPr>
        <w:t>.09.2024</w:t>
      </w:r>
      <w:r w:rsidRPr="00660FCA">
        <w:rPr>
          <w:rFonts w:ascii="Times New Roman" w:hAnsi="Times New Roman" w:cs="Times New Roman"/>
          <w:b/>
          <w:sz w:val="24"/>
          <w:szCs w:val="24"/>
        </w:rPr>
        <w:t xml:space="preserve">, ora 16:00.  </w:t>
      </w:r>
    </w:p>
    <w:p w14:paraId="7DA9297F" w14:textId="45B0045C" w:rsidR="00161E5E" w:rsidRPr="00F2518B" w:rsidRDefault="00161E5E" w:rsidP="00B3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E5E">
        <w:rPr>
          <w:rFonts w:ascii="Times New Roman" w:hAnsi="Times New Roman" w:cs="Times New Roman"/>
          <w:b/>
          <w:bCs/>
          <w:sz w:val="24"/>
          <w:szCs w:val="24"/>
        </w:rPr>
        <w:t>Atenție!</w:t>
      </w:r>
      <w:r w:rsidRPr="00161E5E">
        <w:rPr>
          <w:rFonts w:ascii="Times New Roman" w:hAnsi="Times New Roman" w:cs="Times New Roman"/>
          <w:sz w:val="24"/>
          <w:szCs w:val="24"/>
        </w:rPr>
        <w:t xml:space="preserve"> Dacă până la data limită de depunere a proiectelor se va depăși pragul de 150% a valorii alocate pe sesiune pentru o măsură, apelul de selecție se va închide pentru acea măsură. Excepție de la această situație sunt primele 5 zile lucrătoare, când nu există limită de sumă pentru depunerea proiectelor.</w:t>
      </w:r>
    </w:p>
    <w:p w14:paraId="595BFFA6" w14:textId="77777777" w:rsidR="003D347F" w:rsidRPr="00F2518B" w:rsidRDefault="003D347F" w:rsidP="003D347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518B">
        <w:rPr>
          <w:rFonts w:ascii="Times New Roman" w:hAnsi="Times New Roman" w:cs="Times New Roman"/>
          <w:b/>
          <w:sz w:val="24"/>
          <w:szCs w:val="24"/>
        </w:rPr>
        <w:t>LOCUL ŞI INTERVALUL ORAR ÎN CARE SE POT DEPUNE PROIECTELE:</w:t>
      </w:r>
    </w:p>
    <w:p w14:paraId="396B56DA" w14:textId="77777777" w:rsidR="003D347F" w:rsidRPr="00F2518B" w:rsidRDefault="003D347F" w:rsidP="00B353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18B">
        <w:rPr>
          <w:rFonts w:ascii="Times New Roman" w:hAnsi="Times New Roman" w:cs="Times New Roman"/>
          <w:sz w:val="24"/>
          <w:szCs w:val="24"/>
        </w:rPr>
        <w:t xml:space="preserve">Proiectele se pot depune la sediul GAL BĂRĂGANUL DE SUD-EST, situat în comuna </w:t>
      </w:r>
      <w:r w:rsidRPr="00F2518B">
        <w:rPr>
          <w:rFonts w:ascii="Times New Roman" w:hAnsi="Times New Roman" w:cs="Times New Roman"/>
          <w:color w:val="000000" w:themeColor="text1"/>
          <w:sz w:val="24"/>
          <w:szCs w:val="24"/>
        </w:rPr>
        <w:t>Ştefan cel Mare, strada Şcolii, nr. 32A, judeţul Călăraşi</w:t>
      </w:r>
      <w:r w:rsidRPr="00F2518B">
        <w:rPr>
          <w:rFonts w:ascii="Times New Roman" w:hAnsi="Times New Roman" w:cs="Times New Roman"/>
          <w:sz w:val="24"/>
          <w:szCs w:val="24"/>
        </w:rPr>
        <w:t>, luni –vineri între orele 10-16.</w:t>
      </w:r>
    </w:p>
    <w:p w14:paraId="3765411C" w14:textId="3E4C02BF" w:rsidR="003D347F" w:rsidRDefault="003D347F" w:rsidP="00B353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518B">
        <w:rPr>
          <w:rFonts w:ascii="Times New Roman" w:hAnsi="Times New Roman" w:cs="Times New Roman"/>
          <w:b/>
          <w:sz w:val="24"/>
          <w:szCs w:val="24"/>
        </w:rPr>
        <w:t>FONDURILE DISPONIBILE</w:t>
      </w:r>
      <w:r w:rsidRPr="00F2518B">
        <w:rPr>
          <w:rFonts w:ascii="Times New Roman" w:hAnsi="Times New Roman" w:cs="Times New Roman"/>
          <w:sz w:val="24"/>
          <w:szCs w:val="24"/>
        </w:rPr>
        <w:t>, aferente “</w:t>
      </w:r>
      <w:bookmarkStart w:id="1" w:name="_Hlk487447441"/>
      <w:r w:rsidRPr="00F2518B">
        <w:rPr>
          <w:rFonts w:ascii="Times New Roman" w:hAnsi="Times New Roman" w:cs="Times New Roman"/>
          <w:b/>
          <w:sz w:val="24"/>
          <w:szCs w:val="24"/>
        </w:rPr>
        <w:t>(M2/6A)</w:t>
      </w:r>
      <w:r w:rsidRPr="00F251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518B">
        <w:rPr>
          <w:rFonts w:ascii="Times New Roman" w:hAnsi="Times New Roman" w:cs="Times New Roman"/>
          <w:b/>
          <w:color w:val="000000"/>
          <w:sz w:val="24"/>
          <w:szCs w:val="24"/>
        </w:rPr>
        <w:t>Înființare și dezvoltare de afaceri non-agricole pe teritoriul GAL</w:t>
      </w:r>
      <w:bookmarkEnd w:id="1"/>
      <w:r w:rsidRPr="00F2518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F251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r>
        <w:rPr>
          <w:rFonts w:ascii="Times New Roman" w:hAnsi="Times New Roman" w:cs="Times New Roman"/>
          <w:sz w:val="24"/>
          <w:szCs w:val="24"/>
          <w:lang w:val="ro-RO"/>
        </w:rPr>
        <w:t>în valoare de:</w:t>
      </w:r>
      <w:r w:rsidR="002D280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225F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2D280A" w:rsidRPr="002D280A">
        <w:rPr>
          <w:rFonts w:ascii="Times New Roman" w:hAnsi="Times New Roman" w:cs="Times New Roman"/>
          <w:sz w:val="24"/>
          <w:szCs w:val="24"/>
          <w:lang w:val="ro-RO"/>
        </w:rPr>
        <w:t>3.390,59 din fonduri FEADR</w:t>
      </w:r>
    </w:p>
    <w:p w14:paraId="50C0681E" w14:textId="64804857" w:rsidR="003D347F" w:rsidRPr="002F2A2A" w:rsidRDefault="003D347F" w:rsidP="00B353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A2A">
        <w:rPr>
          <w:rFonts w:ascii="Times New Roman" w:hAnsi="Times New Roman" w:cs="Times New Roman"/>
          <w:b/>
          <w:sz w:val="24"/>
          <w:szCs w:val="24"/>
        </w:rPr>
        <w:t xml:space="preserve">Suma alocata pe sesiune este in valoare </w:t>
      </w:r>
      <w:r w:rsidR="0044225F">
        <w:rPr>
          <w:rFonts w:ascii="Times New Roman" w:hAnsi="Times New Roman" w:cs="Times New Roman"/>
          <w:b/>
          <w:sz w:val="24"/>
          <w:szCs w:val="24"/>
        </w:rPr>
        <w:t>18</w:t>
      </w:r>
      <w:r w:rsidRPr="002F2A2A">
        <w:rPr>
          <w:rFonts w:ascii="Times New Roman" w:hAnsi="Times New Roman" w:cs="Times New Roman"/>
          <w:b/>
          <w:sz w:val="24"/>
          <w:szCs w:val="24"/>
        </w:rPr>
        <w:t>3.390,59 din fonduri FEADR</w:t>
      </w:r>
    </w:p>
    <w:p w14:paraId="006723E3" w14:textId="77777777" w:rsidR="003D347F" w:rsidRPr="00BD0F46" w:rsidRDefault="003D347F" w:rsidP="00B353D6">
      <w:pPr>
        <w:jc w:val="both"/>
        <w:rPr>
          <w:rFonts w:ascii="Times New Roman" w:hAnsi="Times New Roman" w:cs="Times New Roman"/>
          <w:sz w:val="24"/>
          <w:szCs w:val="24"/>
        </w:rPr>
      </w:pPr>
      <w:r w:rsidRPr="00BD0F46">
        <w:rPr>
          <w:rFonts w:ascii="Times New Roman" w:hAnsi="Times New Roman" w:cs="Times New Roman"/>
          <w:b/>
          <w:sz w:val="24"/>
          <w:szCs w:val="24"/>
        </w:rPr>
        <w:t>Suma maxima nerambursabila</w:t>
      </w:r>
      <w:r w:rsidRPr="00BD0F46">
        <w:rPr>
          <w:rFonts w:ascii="Times New Roman" w:hAnsi="Times New Roman" w:cs="Times New Roman"/>
          <w:sz w:val="24"/>
          <w:szCs w:val="24"/>
        </w:rPr>
        <w:t xml:space="preserve"> care poate fi acordata pe un proiect: </w:t>
      </w:r>
      <w:r w:rsidRPr="00BD0F46">
        <w:rPr>
          <w:rFonts w:ascii="Times New Roman" w:hAnsi="Times New Roman" w:cs="Times New Roman"/>
          <w:b/>
          <w:sz w:val="24"/>
          <w:szCs w:val="24"/>
        </w:rPr>
        <w:t>180.000 euro</w:t>
      </w:r>
    </w:p>
    <w:p w14:paraId="0FD87EE7" w14:textId="4CC94894" w:rsidR="003D347F" w:rsidRPr="00BD0F46" w:rsidRDefault="003D347F" w:rsidP="00B353D6">
      <w:pPr>
        <w:jc w:val="both"/>
        <w:rPr>
          <w:rFonts w:ascii="Times New Roman" w:hAnsi="Times New Roman" w:cs="Times New Roman"/>
          <w:sz w:val="24"/>
          <w:szCs w:val="24"/>
        </w:rPr>
      </w:pPr>
      <w:r w:rsidRPr="00BD0F46">
        <w:rPr>
          <w:rFonts w:ascii="Times New Roman" w:hAnsi="Times New Roman" w:cs="Times New Roman"/>
          <w:b/>
          <w:sz w:val="24"/>
          <w:szCs w:val="24"/>
        </w:rPr>
        <w:t>Beneficiarii eligibili sunt</w:t>
      </w:r>
      <w:r w:rsidRPr="00BD0F46">
        <w:rPr>
          <w:rFonts w:ascii="Times New Roman" w:hAnsi="Times New Roman" w:cs="Times New Roman"/>
          <w:sz w:val="24"/>
          <w:szCs w:val="24"/>
        </w:rPr>
        <w:t>:</w:t>
      </w:r>
    </w:p>
    <w:p w14:paraId="7F8929AD" w14:textId="77777777" w:rsidR="003D347F" w:rsidRDefault="003D347F" w:rsidP="003D347F">
      <w:pPr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2518B">
        <w:rPr>
          <w:rFonts w:ascii="Times New Roman" w:hAnsi="Times New Roman" w:cs="Times New Roman"/>
          <w:sz w:val="24"/>
          <w:szCs w:val="24"/>
        </w:rPr>
        <w:t xml:space="preserve"> </w:t>
      </w:r>
      <w:r w:rsidRPr="00F2518B">
        <w:rPr>
          <w:rFonts w:ascii="Times New Roman" w:hAnsi="Times New Roman" w:cs="Times New Roman"/>
          <w:sz w:val="24"/>
          <w:szCs w:val="24"/>
        </w:rPr>
        <w:tab/>
        <w:t>Societati comerciale de tip microintreprinderi, intreprinderi mici, II, PFA.</w:t>
      </w:r>
    </w:p>
    <w:p w14:paraId="4C10BE2D" w14:textId="77777777" w:rsidR="003D347F" w:rsidRPr="00F2518B" w:rsidRDefault="003D347F" w:rsidP="003D347F">
      <w:pPr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395C98CB" w14:textId="77777777" w:rsidR="003D347F" w:rsidRPr="00F2518B" w:rsidRDefault="003D347F" w:rsidP="00B353D6">
      <w:p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F2518B">
        <w:rPr>
          <w:rFonts w:ascii="Times New Roman" w:eastAsia="Arial" w:hAnsi="Times New Roman" w:cs="Times New Roman"/>
          <w:b/>
          <w:sz w:val="24"/>
          <w:szCs w:val="24"/>
          <w:lang w:val="ro-RO"/>
        </w:rPr>
        <w:t>Indiferent de forma de organizare, solicitantii trebuie sa respecte incadrarea in categoria microintreprinderi sau intreprinderi mici:</w:t>
      </w:r>
    </w:p>
    <w:p w14:paraId="4EF66525" w14:textId="77777777" w:rsidR="006A3EE2" w:rsidRPr="00F33452" w:rsidRDefault="006A3EE2" w:rsidP="00B353D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452">
        <w:rPr>
          <w:rFonts w:ascii="Times New Roman" w:hAnsi="Times New Roman" w:cs="Times New Roman"/>
          <w:sz w:val="24"/>
          <w:szCs w:val="24"/>
        </w:rPr>
        <w:t>Societati comerciale de tip microintreprinderi, intreprinderi mici, II, PFA.</w:t>
      </w:r>
    </w:p>
    <w:p w14:paraId="5D931A40" w14:textId="77777777" w:rsidR="006A3EE2" w:rsidRPr="00F33452" w:rsidRDefault="006A3EE2" w:rsidP="00B353D6">
      <w:pPr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val="ro-RO"/>
        </w:rPr>
      </w:pP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>Indiferent de forma de organizare, solicitantii trebuie sa respecte incadrarea in categoria microintreprinderi sau intreprinderi mici:</w:t>
      </w:r>
    </w:p>
    <w:p w14:paraId="6F62F2F9" w14:textId="77777777" w:rsidR="006A3EE2" w:rsidRPr="00F33452" w:rsidRDefault="006A3EE2" w:rsidP="00B353D6">
      <w:pPr>
        <w:contextualSpacing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  <w:lang w:val="ro-RO"/>
        </w:rPr>
      </w:pP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lastRenderedPageBreak/>
        <w:t xml:space="preserve">- microintreprinderi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–</w:t>
      </w: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care au</w:t>
      </w: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pana la 9 salariati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si realizeaza o cifra de afaceri anuala neta</w:t>
      </w:r>
      <w:r w:rsidRPr="00F33452">
        <w:rPr>
          <w:rFonts w:ascii="Times New Roman" w:eastAsia="Wingdings" w:hAnsi="Times New Roman" w:cs="Times New Roman"/>
          <w:sz w:val="24"/>
          <w:szCs w:val="24"/>
          <w:vertAlign w:val="superscript"/>
          <w:lang w:val="ro-RO"/>
        </w:rPr>
        <w:t xml:space="preserve">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sau detin active totale de pana la 2 milioane euro, echivalent in lei;</w:t>
      </w:r>
    </w:p>
    <w:p w14:paraId="42101F9C" w14:textId="7388E901" w:rsidR="006A3EE2" w:rsidRDefault="006A3EE2" w:rsidP="00B353D6">
      <w:pPr>
        <w:contextualSpacing/>
        <w:jc w:val="both"/>
        <w:rPr>
          <w:rFonts w:ascii="Times New Roman" w:eastAsia="Arial" w:hAnsi="Times New Roman" w:cs="Times New Roman"/>
          <w:sz w:val="24"/>
          <w:szCs w:val="24"/>
          <w:lang w:val="ro-RO"/>
        </w:rPr>
      </w:pP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- intreprinderi mici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–</w:t>
      </w: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care au</w:t>
      </w: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intre 10 si 49 de salariati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si realizeaza o cifra de afaceri anuala neta</w:t>
      </w:r>
      <w:r w:rsidRPr="00F33452">
        <w:rPr>
          <w:rFonts w:ascii="Times New Roman" w:eastAsia="Arial" w:hAnsi="Times New Roman" w:cs="Times New Roman"/>
          <w:b/>
          <w:sz w:val="24"/>
          <w:szCs w:val="24"/>
          <w:lang w:val="ro-RO"/>
        </w:rPr>
        <w:t xml:space="preserve"> </w:t>
      </w:r>
      <w:r w:rsidRPr="00F33452">
        <w:rPr>
          <w:rFonts w:ascii="Times New Roman" w:eastAsia="Arial" w:hAnsi="Times New Roman" w:cs="Times New Roman"/>
          <w:sz w:val="24"/>
          <w:szCs w:val="24"/>
          <w:lang w:val="ro-RO"/>
        </w:rPr>
        <w:t>sau detin active totale de pana la 10 milioane euro, echivalent in lei.</w:t>
      </w:r>
    </w:p>
    <w:p w14:paraId="665FC2DF" w14:textId="77777777" w:rsidR="003D347F" w:rsidRDefault="003D347F" w:rsidP="006A3EE2">
      <w:pPr>
        <w:contextualSpacing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27C400CF" w14:textId="744E1BAE" w:rsidR="003D347F" w:rsidRPr="003D347F" w:rsidRDefault="003D347F" w:rsidP="006A3EE2">
      <w:pPr>
        <w:contextualSpacing/>
        <w:rPr>
          <w:rFonts w:ascii="Times New Roman" w:eastAsia="Arial" w:hAnsi="Times New Roman" w:cs="Times New Roman"/>
          <w:b/>
          <w:bCs/>
          <w:sz w:val="24"/>
          <w:szCs w:val="24"/>
          <w:lang w:val="ro-RO"/>
        </w:rPr>
      </w:pPr>
      <w:r w:rsidRPr="003D347F">
        <w:rPr>
          <w:rFonts w:ascii="Times New Roman" w:eastAsia="Arial" w:hAnsi="Times New Roman" w:cs="Times New Roman"/>
          <w:b/>
          <w:bCs/>
          <w:sz w:val="24"/>
          <w:szCs w:val="24"/>
          <w:lang w:val="ro-RO"/>
        </w:rPr>
        <w:t>Intensitatea sprijinului 90 % valoare nerambursabila</w:t>
      </w:r>
    </w:p>
    <w:p w14:paraId="13AED270" w14:textId="77777777" w:rsidR="002D7AF4" w:rsidRPr="00F33452" w:rsidRDefault="002D7AF4" w:rsidP="006A3EE2">
      <w:pPr>
        <w:contextualSpacing/>
        <w:rPr>
          <w:rFonts w:ascii="Times New Roman" w:eastAsia="Arial" w:hAnsi="Times New Roman" w:cs="Times New Roman"/>
          <w:sz w:val="24"/>
          <w:szCs w:val="24"/>
          <w:lang w:val="ro-RO"/>
        </w:rPr>
      </w:pPr>
    </w:p>
    <w:p w14:paraId="0AEE88C2" w14:textId="15E7902F" w:rsidR="00686CE5" w:rsidRDefault="00686CE5" w:rsidP="00B353D6">
      <w:pPr>
        <w:jc w:val="both"/>
        <w:rPr>
          <w:rFonts w:ascii="Times New Roman" w:hAnsi="Times New Roman" w:cs="Times New Roman"/>
          <w:sz w:val="24"/>
          <w:szCs w:val="24"/>
        </w:rPr>
      </w:pPr>
      <w:r w:rsidRPr="00F33452">
        <w:rPr>
          <w:rFonts w:ascii="Times New Roman" w:hAnsi="Times New Roman" w:cs="Times New Roman"/>
          <w:sz w:val="24"/>
          <w:szCs w:val="24"/>
        </w:rPr>
        <w:t xml:space="preserve">Informatii detaliate privind accesarea și derularea masurii sunt cuprinse in Ghidul solicitantului elaborat de GAL pentru masura </w:t>
      </w:r>
      <w:r w:rsidR="006A3EE2" w:rsidRPr="00F33452">
        <w:rPr>
          <w:rFonts w:ascii="Times New Roman" w:hAnsi="Times New Roman" w:cs="Times New Roman"/>
          <w:b/>
          <w:sz w:val="24"/>
          <w:szCs w:val="24"/>
        </w:rPr>
        <w:t>(M2/6A)</w:t>
      </w:r>
      <w:r w:rsidR="00D13E6F" w:rsidRPr="00F33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E6F" w:rsidRPr="00F3345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A3EE2" w:rsidRPr="00F33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3EE2" w:rsidRPr="00F33452">
        <w:rPr>
          <w:rFonts w:ascii="Times New Roman" w:hAnsi="Times New Roman" w:cs="Times New Roman"/>
          <w:b/>
          <w:color w:val="000000"/>
          <w:sz w:val="24"/>
          <w:szCs w:val="24"/>
        </w:rPr>
        <w:t>Înființare și dezvoltare de afaceri non-agricole pe teritoriul GAL</w:t>
      </w:r>
      <w:r w:rsidRPr="00F33452">
        <w:rPr>
          <w:rFonts w:ascii="Times New Roman" w:hAnsi="Times New Roman" w:cs="Times New Roman"/>
          <w:bCs/>
          <w:sz w:val="24"/>
          <w:szCs w:val="24"/>
        </w:rPr>
        <w:t xml:space="preserve">, care se poate descarca de pe pagina de internet GAL . </w:t>
      </w:r>
      <w:hyperlink r:id="rId7" w:history="1">
        <w:r w:rsidR="00D13E6F" w:rsidRPr="00F334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www.baraganse.ro</w:t>
        </w:r>
      </w:hyperlink>
      <w:r w:rsidR="00D13E6F" w:rsidRPr="00F3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4135" w14:textId="77777777" w:rsidR="00686CE5" w:rsidRPr="00F33452" w:rsidRDefault="00686CE5" w:rsidP="00686C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33452">
        <w:rPr>
          <w:rFonts w:ascii="Times New Roman" w:hAnsi="Times New Roman" w:cs="Times New Roman"/>
          <w:b/>
          <w:sz w:val="24"/>
          <w:szCs w:val="24"/>
        </w:rPr>
        <w:t>Solicitantii pot obtine informatii suplimentare astfel :</w:t>
      </w:r>
    </w:p>
    <w:p w14:paraId="65C8FD79" w14:textId="77777777" w:rsidR="009A47C9" w:rsidRPr="009A47C9" w:rsidRDefault="009A47C9" w:rsidP="009A4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47C9">
        <w:rPr>
          <w:rFonts w:ascii="Times New Roman" w:hAnsi="Times New Roman" w:cs="Times New Roman"/>
          <w:sz w:val="24"/>
          <w:szCs w:val="24"/>
        </w:rPr>
        <w:t>La sediul GAL, din comuna Ștefan cel Mare, Strada Școlii, nr. 32A, județul Călărași, în intervalul orar 9:00-17:00</w:t>
      </w:r>
    </w:p>
    <w:p w14:paraId="536B136D" w14:textId="415B0CF2" w:rsidR="00816CA5" w:rsidRPr="00F33452" w:rsidRDefault="00816CA5" w:rsidP="00686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3452">
        <w:rPr>
          <w:rFonts w:ascii="Times New Roman" w:hAnsi="Times New Roman" w:cs="Times New Roman"/>
          <w:sz w:val="24"/>
          <w:szCs w:val="24"/>
        </w:rPr>
        <w:t xml:space="preserve">Prin posta electronica la adresa: </w:t>
      </w:r>
      <w:hyperlink r:id="rId8" w:history="1">
        <w:r w:rsidR="009A47C9" w:rsidRPr="00054778">
          <w:rPr>
            <w:rStyle w:val="Hyperlink"/>
            <w:rFonts w:ascii="Times New Roman" w:hAnsi="Times New Roman" w:cs="Times New Roman"/>
            <w:sz w:val="24"/>
            <w:szCs w:val="24"/>
          </w:rPr>
          <w:t>galbaragan@baraganse.ro</w:t>
        </w:r>
      </w:hyperlink>
    </w:p>
    <w:p w14:paraId="4F08AEDF" w14:textId="5F336C6D" w:rsidR="00F817E2" w:rsidRPr="00F817E2" w:rsidRDefault="00816CA5" w:rsidP="00F81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7E2">
        <w:rPr>
          <w:rFonts w:ascii="Times New Roman" w:hAnsi="Times New Roman" w:cs="Times New Roman"/>
          <w:sz w:val="24"/>
          <w:szCs w:val="24"/>
        </w:rPr>
        <w:t>La telefonul</w:t>
      </w:r>
      <w:r w:rsidR="00F817E2">
        <w:rPr>
          <w:rFonts w:ascii="Times New Roman" w:hAnsi="Times New Roman" w:cs="Times New Roman"/>
          <w:sz w:val="24"/>
          <w:szCs w:val="24"/>
        </w:rPr>
        <w:t>:</w:t>
      </w:r>
      <w:r w:rsidR="003D347F">
        <w:rPr>
          <w:rFonts w:ascii="Times New Roman" w:hAnsi="Times New Roman" w:cs="Times New Roman"/>
          <w:sz w:val="24"/>
          <w:szCs w:val="24"/>
        </w:rPr>
        <w:t xml:space="preserve"> </w:t>
      </w:r>
      <w:r w:rsidR="009A47C9">
        <w:rPr>
          <w:rFonts w:ascii="Times New Roman" w:hAnsi="Times New Roman" w:cs="Times New Roman"/>
          <w:sz w:val="24"/>
          <w:szCs w:val="24"/>
        </w:rPr>
        <w:t xml:space="preserve"> </w:t>
      </w:r>
      <w:r w:rsidR="00F817E2">
        <w:rPr>
          <w:rFonts w:ascii="Times New Roman" w:hAnsi="Times New Roman" w:cs="Times New Roman"/>
          <w:sz w:val="24"/>
          <w:szCs w:val="24"/>
        </w:rPr>
        <w:t xml:space="preserve"> </w:t>
      </w:r>
      <w:r w:rsidR="00F817E2" w:rsidRPr="00F817E2">
        <w:rPr>
          <w:rFonts w:ascii="Times New Roman" w:hAnsi="Times New Roman" w:cs="Times New Roman"/>
          <w:sz w:val="24"/>
          <w:szCs w:val="24"/>
        </w:rPr>
        <w:t>0744 667 492 – Mandrutescu Vlad,</w:t>
      </w:r>
    </w:p>
    <w:p w14:paraId="1B296FD7" w14:textId="6676A9AE" w:rsidR="00F817E2" w:rsidRPr="00F817E2" w:rsidRDefault="007A571E" w:rsidP="00F817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A571E">
        <w:rPr>
          <w:rFonts w:ascii="Times New Roman" w:hAnsi="Times New Roman" w:cs="Times New Roman"/>
          <w:sz w:val="24"/>
          <w:szCs w:val="24"/>
        </w:rPr>
        <w:t xml:space="preserve">                        0754 812 329 – Nicola Daniel,</w:t>
      </w:r>
    </w:p>
    <w:p w14:paraId="1FB441E1" w14:textId="77777777" w:rsidR="00F817E2" w:rsidRPr="00F817E2" w:rsidRDefault="00F817E2" w:rsidP="00F817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17E2">
        <w:rPr>
          <w:rFonts w:ascii="Times New Roman" w:hAnsi="Times New Roman" w:cs="Times New Roman"/>
          <w:sz w:val="24"/>
          <w:szCs w:val="24"/>
        </w:rPr>
        <w:t xml:space="preserve">                        0744 539 132 – Mitulescu Alexandru</w:t>
      </w:r>
    </w:p>
    <w:p w14:paraId="5C3E1E01" w14:textId="0E4126D8" w:rsidR="00F817E2" w:rsidRDefault="00F817E2" w:rsidP="00EA51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817E2">
        <w:rPr>
          <w:rFonts w:ascii="Times New Roman" w:hAnsi="Times New Roman" w:cs="Times New Roman"/>
          <w:sz w:val="24"/>
          <w:szCs w:val="24"/>
        </w:rPr>
        <w:t xml:space="preserve">                        0737 444 714 </w:t>
      </w:r>
      <w:r w:rsidR="003D347F" w:rsidRPr="003D347F">
        <w:rPr>
          <w:rFonts w:ascii="Times New Roman" w:hAnsi="Times New Roman" w:cs="Times New Roman"/>
          <w:sz w:val="24"/>
          <w:szCs w:val="24"/>
        </w:rPr>
        <w:t xml:space="preserve">– </w:t>
      </w:r>
      <w:r w:rsidRPr="00F817E2">
        <w:rPr>
          <w:rFonts w:ascii="Times New Roman" w:hAnsi="Times New Roman" w:cs="Times New Roman"/>
          <w:sz w:val="24"/>
          <w:szCs w:val="24"/>
        </w:rPr>
        <w:t>Manea Cornel Rudolf</w:t>
      </w:r>
    </w:p>
    <w:p w14:paraId="3ADB57B1" w14:textId="77777777" w:rsidR="00EA51D7" w:rsidRPr="00EA51D7" w:rsidRDefault="00EA51D7" w:rsidP="00EA51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248A5C" w14:textId="1EA7C3FA" w:rsidR="00F727EC" w:rsidRDefault="00F727EC" w:rsidP="00B353D6">
      <w:pPr>
        <w:pStyle w:val="ListParagraph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18B">
        <w:rPr>
          <w:rFonts w:ascii="Times New Roman" w:hAnsi="Times New Roman" w:cs="Times New Roman"/>
          <w:b/>
          <w:sz w:val="24"/>
          <w:szCs w:val="24"/>
        </w:rPr>
        <w:t xml:space="preserve">INFORMATII DETALIATE </w:t>
      </w:r>
      <w:r w:rsidRPr="00F2518B">
        <w:rPr>
          <w:rFonts w:ascii="Times New Roman" w:hAnsi="Times New Roman" w:cs="Times New Roman"/>
          <w:sz w:val="24"/>
          <w:szCs w:val="24"/>
        </w:rPr>
        <w:t>privind accesarea și derularea masurii sunt cuprinse in Ghidul solicitantului elaborat de GAL pentru masura aferente “</w:t>
      </w:r>
      <w:r w:rsidRPr="00F2518B">
        <w:rPr>
          <w:rFonts w:ascii="Times New Roman" w:hAnsi="Times New Roman" w:cs="Times New Roman"/>
          <w:b/>
          <w:sz w:val="24"/>
          <w:szCs w:val="24"/>
        </w:rPr>
        <w:t>(M2/6A)</w:t>
      </w:r>
      <w:r w:rsidRPr="00F251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2518B">
        <w:rPr>
          <w:rFonts w:ascii="Times New Roman" w:hAnsi="Times New Roman" w:cs="Times New Roman"/>
          <w:b/>
          <w:color w:val="000000"/>
          <w:sz w:val="24"/>
          <w:szCs w:val="24"/>
        </w:rPr>
        <w:t>Înființare și dezvoltare de afaceri non-agricole pe teritoriul GAL”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18B">
        <w:rPr>
          <w:rFonts w:ascii="Times New Roman" w:hAnsi="Times New Roman" w:cs="Times New Roman"/>
          <w:bCs/>
          <w:sz w:val="24"/>
          <w:szCs w:val="24"/>
        </w:rPr>
        <w:t xml:space="preserve"> care se poate </w:t>
      </w:r>
      <w:r>
        <w:rPr>
          <w:rFonts w:ascii="Times New Roman" w:hAnsi="Times New Roman" w:cs="Times New Roman"/>
          <w:bCs/>
          <w:sz w:val="24"/>
          <w:szCs w:val="24"/>
        </w:rPr>
        <w:t>descărca</w:t>
      </w:r>
      <w:r w:rsidRPr="00F2518B">
        <w:rPr>
          <w:rFonts w:ascii="Times New Roman" w:hAnsi="Times New Roman" w:cs="Times New Roman"/>
          <w:bCs/>
          <w:sz w:val="24"/>
          <w:szCs w:val="24"/>
        </w:rPr>
        <w:t xml:space="preserve"> de pe pagina de internet GAL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F2518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F2518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www.baraganse.ro</w:t>
        </w:r>
      </w:hyperlink>
      <w:r w:rsidRPr="00F251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32742E" w14:textId="09287FE3" w:rsidR="00F727EC" w:rsidRDefault="00B353D6" w:rsidP="00B353D6">
      <w:pPr>
        <w:pStyle w:val="ListParagraph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D0CB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FB5B" wp14:editId="002B8711">
                <wp:simplePos x="0" y="0"/>
                <wp:positionH relativeFrom="margin">
                  <wp:posOffset>-289560</wp:posOffset>
                </wp:positionH>
                <wp:positionV relativeFrom="paragraph">
                  <wp:posOffset>236855</wp:posOffset>
                </wp:positionV>
                <wp:extent cx="6507480" cy="3078480"/>
                <wp:effectExtent l="0" t="0" r="2667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307848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38538D" w14:textId="77777777" w:rsidR="00F727EC" w:rsidRPr="002D0CBC" w:rsidRDefault="00F727EC" w:rsidP="00F727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CB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Atragem atenția asupra obligației GAL de a respecta toate prevederile Ghidului Grupurilor de Acțiune Locală pentru implementarea Strategiilor de Dezvoltare Locală privind comunicarea și transparența, inclusiv prin publicarea pe pagina de internet a GAL atât a strategiei inițiale cât și a tuturor variantelor actualizate ale acesteia. Fiecare modificare de strategie generează o nouă versiune a SDL (SDL în track changes + Nota privind propunerea de modificare a SDL - formularul F6).</w:t>
                            </w:r>
                          </w:p>
                          <w:p w14:paraId="581D80E7" w14:textId="77777777" w:rsidR="00B353D6" w:rsidRDefault="00F727EC" w:rsidP="00F727E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D0CB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De asemenea, trebuie să aveți în vedere incuderea în documentația de accesare a măsurilor din SDL care urmează a fi lansate, a </w:t>
                            </w:r>
                            <w:r w:rsidRPr="002D0C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termenului maxim de finalizare a proiectelor – 31.12.2025</w:t>
                            </w:r>
                            <w:r w:rsidR="00B353D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74F72A" w14:textId="6F8839C7" w:rsidR="00F727EC" w:rsidRPr="002D0CBC" w:rsidRDefault="00F727EC" w:rsidP="00F727EC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2D0CBC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Vă rugăm să aveți în vedere ca implementarea SDL să se realizeze cu respectarea legislației naționale și europene, a condițiilor de eligibilitate, menținerii criteriilor de selecție care au fost punctate la evaluarea strategiei și îndeplinirea obiectivelor specifice ale SDL.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5FB5B" id="Rectangle: Rounded Corners 2" o:spid="_x0000_s1026" style="position:absolute;left:0;text-align:left;margin-left:-22.8pt;margin-top:18.65pt;width:512.4pt;height:2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" fillcolor="#dae3f3" strokecolor="#2f528f" strokeweight="1pt">
                <v:stroke joinstyle="miter"/>
                <v:textbox>
                  <w:txbxContent>
                    <w:p w14:paraId="0338538D" w14:textId="77777777" w:rsidR="00F727EC" w:rsidRPr="002D0CBC" w:rsidRDefault="00F727EC" w:rsidP="00F727EC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D0CB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Atragem atenția asupra obligației GAL de a respecta toate prevederile Ghidului Grupurilor de Acțiune Locală pentru implementarea Strategiilor de Dezvoltare Locală privind comunicarea și transparența, inclusiv prin publicarea pe pagina de internet a GAL atât a strategiei inițiale cât și a tuturor variantelor actualizate ale acesteia. Fiecare modificare de strategie generează o nouă versiune a SDL (SDL în track changes + Nota privind propunerea de modificare a SDL - formularul F6).</w:t>
                      </w:r>
                    </w:p>
                    <w:p w14:paraId="581D80E7" w14:textId="77777777" w:rsidR="00B353D6" w:rsidRDefault="00F727EC" w:rsidP="00F727EC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2D0CB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De asemenea, trebuie să aveți în vedere incuderea în documentația de accesare a măsurilor din SDL care urmează a fi lansate, a </w:t>
                      </w:r>
                      <w:r w:rsidRPr="002D0CB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termenului maxim de finalizare a proiectelor – 31.12.2025</w:t>
                      </w:r>
                      <w:r w:rsidR="00B353D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4974F72A" w14:textId="6F8839C7" w:rsidR="00F727EC" w:rsidRPr="002D0CBC" w:rsidRDefault="00F727EC" w:rsidP="00F727EC">
                      <w:pPr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2D0CBC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Vă rugăm să aveți în vedere ca implementarea SDL să se realizeze cu respectarea legislației naționale și europene, a condițiilor de eligibilitate, menținerii criteriilor de selecție care au fost punctate la evaluarea strategiei și îndeplinirea obiectivelor specifice ale SDL.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27EC" w:rsidRPr="00F2518B">
        <w:rPr>
          <w:rFonts w:ascii="Times New Roman" w:hAnsi="Times New Roman" w:cs="Times New Roman"/>
          <w:sz w:val="24"/>
          <w:szCs w:val="24"/>
        </w:rPr>
        <w:t xml:space="preserve">Modelul de cerere de </w:t>
      </w:r>
      <w:r w:rsidR="00F727EC">
        <w:rPr>
          <w:rFonts w:ascii="Times New Roman" w:hAnsi="Times New Roman" w:cs="Times New Roman"/>
          <w:sz w:val="24"/>
          <w:szCs w:val="24"/>
        </w:rPr>
        <w:t>finanțare</w:t>
      </w:r>
      <w:r w:rsidR="00F727EC" w:rsidRPr="00F2518B">
        <w:rPr>
          <w:rFonts w:ascii="Times New Roman" w:hAnsi="Times New Roman" w:cs="Times New Roman"/>
          <w:sz w:val="24"/>
          <w:szCs w:val="24"/>
        </w:rPr>
        <w:t xml:space="preserve"> se </w:t>
      </w:r>
      <w:r w:rsidR="00F727EC">
        <w:rPr>
          <w:rFonts w:ascii="Times New Roman" w:hAnsi="Times New Roman" w:cs="Times New Roman"/>
          <w:sz w:val="24"/>
          <w:szCs w:val="24"/>
        </w:rPr>
        <w:t>găsește</w:t>
      </w:r>
      <w:r w:rsidR="00F727EC" w:rsidRPr="00F2518B">
        <w:rPr>
          <w:rFonts w:ascii="Times New Roman" w:hAnsi="Times New Roman" w:cs="Times New Roman"/>
          <w:sz w:val="24"/>
          <w:szCs w:val="24"/>
        </w:rPr>
        <w:t xml:space="preserve"> pe site-ul GAL (versiunea editabila)</w:t>
      </w:r>
      <w:r w:rsidR="00F727E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727EC" w:rsidRPr="00054778">
          <w:rPr>
            <w:rStyle w:val="Hyperlink"/>
            <w:rFonts w:ascii="Times New Roman" w:hAnsi="Times New Roman" w:cs="Times New Roman"/>
            <w:sz w:val="24"/>
            <w:szCs w:val="24"/>
          </w:rPr>
          <w:t>www.baraganse.ro</w:t>
        </w:r>
      </w:hyperlink>
      <w:r w:rsidR="00F72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02B0D" w14:textId="1969C147" w:rsidR="00686CE5" w:rsidRPr="00F33452" w:rsidRDefault="00686CE5">
      <w:pPr>
        <w:rPr>
          <w:rFonts w:ascii="Times New Roman" w:hAnsi="Times New Roman" w:cs="Times New Roman"/>
        </w:rPr>
      </w:pPr>
    </w:p>
    <w:sectPr w:rsidR="00686CE5" w:rsidRPr="00F33452" w:rsidSect="00B353D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CC1F4" w14:textId="77777777" w:rsidR="003D66A1" w:rsidRDefault="003D66A1" w:rsidP="004A60E7">
      <w:pPr>
        <w:spacing w:after="0" w:line="240" w:lineRule="auto"/>
      </w:pPr>
      <w:r>
        <w:separator/>
      </w:r>
    </w:p>
  </w:endnote>
  <w:endnote w:type="continuationSeparator" w:id="0">
    <w:p w14:paraId="0877A481" w14:textId="77777777" w:rsidR="003D66A1" w:rsidRDefault="003D66A1" w:rsidP="004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3A3F" w14:textId="77777777" w:rsidR="003D66A1" w:rsidRDefault="003D66A1" w:rsidP="004A60E7">
      <w:pPr>
        <w:spacing w:after="0" w:line="240" w:lineRule="auto"/>
      </w:pPr>
      <w:r>
        <w:separator/>
      </w:r>
    </w:p>
  </w:footnote>
  <w:footnote w:type="continuationSeparator" w:id="0">
    <w:p w14:paraId="53FA7685" w14:textId="77777777" w:rsidR="003D66A1" w:rsidRDefault="003D66A1" w:rsidP="004A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F1A4" w14:textId="77777777" w:rsidR="004A60E7" w:rsidRDefault="004A60E7">
    <w:pPr>
      <w:pStyle w:val="Header"/>
    </w:pPr>
  </w:p>
  <w:p w14:paraId="08B1E764" w14:textId="77777777" w:rsidR="00B97BE8" w:rsidRDefault="00793D5F">
    <w:r>
      <w:rPr>
        <w:noProof/>
      </w:rPr>
      <w:drawing>
        <wp:inline distT="0" distB="0" distL="0" distR="0" wp14:anchorId="31C42430" wp14:editId="4CAD1D54">
          <wp:extent cx="5943600" cy="667385"/>
          <wp:effectExtent l="0" t="0" r="0" b="0"/>
          <wp:docPr id="172" name="Picture 172" descr="C:\Users\Utilizator3\AppData\Local\Microsoft\Windows\INetCache\Content.Word\antet ghidu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ilizator3\AppData\Local\Microsoft\Windows\INetCache\Content.Word\antet ghidu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4A7"/>
    <w:multiLevelType w:val="hybridMultilevel"/>
    <w:tmpl w:val="E7D6A034"/>
    <w:lvl w:ilvl="0" w:tplc="CFE65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179"/>
    <w:multiLevelType w:val="hybridMultilevel"/>
    <w:tmpl w:val="0B844020"/>
    <w:lvl w:ilvl="0" w:tplc="CFE65D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35B"/>
    <w:multiLevelType w:val="hybridMultilevel"/>
    <w:tmpl w:val="EF147D24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86660C"/>
    <w:multiLevelType w:val="multilevel"/>
    <w:tmpl w:val="5E4AA1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8F1"/>
    <w:multiLevelType w:val="hybridMultilevel"/>
    <w:tmpl w:val="F8567C20"/>
    <w:lvl w:ilvl="0" w:tplc="577A5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C4DE3"/>
    <w:multiLevelType w:val="hybridMultilevel"/>
    <w:tmpl w:val="394EEFA4"/>
    <w:lvl w:ilvl="0" w:tplc="386E546C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40C20A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E273A"/>
    <w:multiLevelType w:val="hybridMultilevel"/>
    <w:tmpl w:val="0CE86DF0"/>
    <w:lvl w:ilvl="0" w:tplc="C994AC1A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43227C"/>
    <w:multiLevelType w:val="hybridMultilevel"/>
    <w:tmpl w:val="19D2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4D33"/>
    <w:multiLevelType w:val="hybridMultilevel"/>
    <w:tmpl w:val="7018E6AE"/>
    <w:lvl w:ilvl="0" w:tplc="824E85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2639">
    <w:abstractNumId w:val="4"/>
  </w:num>
  <w:num w:numId="2" w16cid:durableId="717893798">
    <w:abstractNumId w:val="9"/>
  </w:num>
  <w:num w:numId="3" w16cid:durableId="1712873729">
    <w:abstractNumId w:val="8"/>
  </w:num>
  <w:num w:numId="4" w16cid:durableId="1377505639">
    <w:abstractNumId w:val="7"/>
  </w:num>
  <w:num w:numId="5" w16cid:durableId="663630561">
    <w:abstractNumId w:val="6"/>
  </w:num>
  <w:num w:numId="6" w16cid:durableId="210119423">
    <w:abstractNumId w:val="5"/>
  </w:num>
  <w:num w:numId="7" w16cid:durableId="1309868981">
    <w:abstractNumId w:val="1"/>
  </w:num>
  <w:num w:numId="8" w16cid:durableId="1279486454">
    <w:abstractNumId w:val="0"/>
  </w:num>
  <w:num w:numId="9" w16cid:durableId="1616134253">
    <w:abstractNumId w:val="3"/>
  </w:num>
  <w:num w:numId="10" w16cid:durableId="137176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5"/>
    <w:rsid w:val="00052B00"/>
    <w:rsid w:val="00072C08"/>
    <w:rsid w:val="000C79BA"/>
    <w:rsid w:val="000D6720"/>
    <w:rsid w:val="000E5598"/>
    <w:rsid w:val="0015132F"/>
    <w:rsid w:val="001540A8"/>
    <w:rsid w:val="00161E5E"/>
    <w:rsid w:val="001833B7"/>
    <w:rsid w:val="00183559"/>
    <w:rsid w:val="001A2AD1"/>
    <w:rsid w:val="001D2E1A"/>
    <w:rsid w:val="001F3DF7"/>
    <w:rsid w:val="00217B58"/>
    <w:rsid w:val="0027796F"/>
    <w:rsid w:val="002D280A"/>
    <w:rsid w:val="002D7AF4"/>
    <w:rsid w:val="002E3A5E"/>
    <w:rsid w:val="003164E5"/>
    <w:rsid w:val="003637A6"/>
    <w:rsid w:val="003D347F"/>
    <w:rsid w:val="003D66A1"/>
    <w:rsid w:val="0044225F"/>
    <w:rsid w:val="00442F99"/>
    <w:rsid w:val="00490748"/>
    <w:rsid w:val="004A60E7"/>
    <w:rsid w:val="004C2024"/>
    <w:rsid w:val="00506D35"/>
    <w:rsid w:val="005326EC"/>
    <w:rsid w:val="00583EF5"/>
    <w:rsid w:val="005C0D21"/>
    <w:rsid w:val="00614226"/>
    <w:rsid w:val="00644B6E"/>
    <w:rsid w:val="00644EE3"/>
    <w:rsid w:val="00660FCA"/>
    <w:rsid w:val="006615D3"/>
    <w:rsid w:val="00686CE5"/>
    <w:rsid w:val="00697D17"/>
    <w:rsid w:val="006A3EE2"/>
    <w:rsid w:val="006C2439"/>
    <w:rsid w:val="006C733C"/>
    <w:rsid w:val="007615D8"/>
    <w:rsid w:val="007726BA"/>
    <w:rsid w:val="00793D5F"/>
    <w:rsid w:val="007A571E"/>
    <w:rsid w:val="007B1479"/>
    <w:rsid w:val="007D0AC2"/>
    <w:rsid w:val="0080123E"/>
    <w:rsid w:val="00816CA5"/>
    <w:rsid w:val="00845BFD"/>
    <w:rsid w:val="00861374"/>
    <w:rsid w:val="00864DC4"/>
    <w:rsid w:val="00866B5A"/>
    <w:rsid w:val="008C2B56"/>
    <w:rsid w:val="008D26B5"/>
    <w:rsid w:val="009003DE"/>
    <w:rsid w:val="009407DA"/>
    <w:rsid w:val="009444AE"/>
    <w:rsid w:val="00957096"/>
    <w:rsid w:val="00961C63"/>
    <w:rsid w:val="00990318"/>
    <w:rsid w:val="009A47C9"/>
    <w:rsid w:val="00A331E1"/>
    <w:rsid w:val="00A63EFB"/>
    <w:rsid w:val="00AC12EF"/>
    <w:rsid w:val="00AC208C"/>
    <w:rsid w:val="00AC66DA"/>
    <w:rsid w:val="00AE7213"/>
    <w:rsid w:val="00B353D6"/>
    <w:rsid w:val="00B5031B"/>
    <w:rsid w:val="00B5527F"/>
    <w:rsid w:val="00B97BE8"/>
    <w:rsid w:val="00BE3049"/>
    <w:rsid w:val="00BF2465"/>
    <w:rsid w:val="00C22CA3"/>
    <w:rsid w:val="00C528D3"/>
    <w:rsid w:val="00C85712"/>
    <w:rsid w:val="00CE3E0B"/>
    <w:rsid w:val="00D05B13"/>
    <w:rsid w:val="00D13E6F"/>
    <w:rsid w:val="00D33691"/>
    <w:rsid w:val="00D455BD"/>
    <w:rsid w:val="00D72FAF"/>
    <w:rsid w:val="00D919CF"/>
    <w:rsid w:val="00E07D3E"/>
    <w:rsid w:val="00E5599A"/>
    <w:rsid w:val="00E63B3E"/>
    <w:rsid w:val="00E84461"/>
    <w:rsid w:val="00EA51D7"/>
    <w:rsid w:val="00ED1D58"/>
    <w:rsid w:val="00EF7DD0"/>
    <w:rsid w:val="00F1129D"/>
    <w:rsid w:val="00F33452"/>
    <w:rsid w:val="00F4221A"/>
    <w:rsid w:val="00F5146A"/>
    <w:rsid w:val="00F6327E"/>
    <w:rsid w:val="00F727EC"/>
    <w:rsid w:val="00F817E2"/>
    <w:rsid w:val="00F85985"/>
    <w:rsid w:val="00F93F51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BC576"/>
  <w15:docId w15:val="{D7C7B009-9C73-4E7F-A474-3BA7FC7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686CE5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Akapit z listą BS Char"/>
    <w:link w:val="ListParagraph"/>
    <w:uiPriority w:val="34"/>
    <w:locked/>
    <w:rsid w:val="00686CE5"/>
  </w:style>
  <w:style w:type="character" w:styleId="Hyperlink">
    <w:name w:val="Hyperlink"/>
    <w:basedOn w:val="DefaultParagraphFont"/>
    <w:uiPriority w:val="99"/>
    <w:unhideWhenUsed/>
    <w:rsid w:val="00686C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60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0E7"/>
  </w:style>
  <w:style w:type="paragraph" w:styleId="Footer">
    <w:name w:val="footer"/>
    <w:basedOn w:val="Normal"/>
    <w:link w:val="FooterChar"/>
    <w:uiPriority w:val="99"/>
    <w:unhideWhenUsed/>
    <w:rsid w:val="004A60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0E7"/>
  </w:style>
  <w:style w:type="paragraph" w:styleId="BalloonText">
    <w:name w:val="Balloon Text"/>
    <w:basedOn w:val="Normal"/>
    <w:link w:val="BalloonTextChar"/>
    <w:uiPriority w:val="99"/>
    <w:semiHidden/>
    <w:unhideWhenUsed/>
    <w:rsid w:val="0079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5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3E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baragan@baraganse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aganse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raganse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agans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dana2</dc:creator>
  <cp:lastModifiedBy>Alex</cp:lastModifiedBy>
  <cp:revision>21</cp:revision>
  <cp:lastPrinted>2018-05-31T07:36:00Z</cp:lastPrinted>
  <dcterms:created xsi:type="dcterms:W3CDTF">2019-06-13T09:09:00Z</dcterms:created>
  <dcterms:modified xsi:type="dcterms:W3CDTF">2024-07-23T07:49:00Z</dcterms:modified>
</cp:coreProperties>
</file>