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84FB" w14:textId="6FE55A99" w:rsidR="006D243C" w:rsidRPr="000B2519" w:rsidRDefault="006D243C" w:rsidP="009D4DE9">
      <w:pPr>
        <w:jc w:val="center"/>
        <w:rPr>
          <w:rFonts w:ascii="Times New Roman" w:hAnsi="Times New Roman" w:cs="Times New Roman"/>
          <w:b/>
          <w:sz w:val="28"/>
          <w:szCs w:val="28"/>
        </w:rPr>
      </w:pPr>
      <w:r w:rsidRPr="000B2519">
        <w:rPr>
          <w:rFonts w:ascii="Times New Roman" w:hAnsi="Times New Roman" w:cs="Times New Roman"/>
          <w:b/>
          <w:sz w:val="28"/>
          <w:szCs w:val="28"/>
        </w:rPr>
        <w:t>Form</w:t>
      </w:r>
      <w:r w:rsidR="00F660A6" w:rsidRPr="000B2519">
        <w:rPr>
          <w:rFonts w:ascii="Times New Roman" w:hAnsi="Times New Roman" w:cs="Times New Roman"/>
          <w:b/>
          <w:sz w:val="28"/>
          <w:szCs w:val="28"/>
        </w:rPr>
        <w:t>u</w:t>
      </w:r>
      <w:r w:rsidRPr="000B2519">
        <w:rPr>
          <w:rFonts w:ascii="Times New Roman" w:hAnsi="Times New Roman" w:cs="Times New Roman"/>
          <w:b/>
          <w:sz w:val="28"/>
          <w:szCs w:val="28"/>
        </w:rPr>
        <w:t xml:space="preserve">lar Apel de </w:t>
      </w:r>
      <w:r w:rsidR="001703D1" w:rsidRPr="000B2519">
        <w:rPr>
          <w:rFonts w:ascii="Times New Roman" w:hAnsi="Times New Roman" w:cs="Times New Roman"/>
          <w:b/>
          <w:sz w:val="28"/>
          <w:szCs w:val="28"/>
        </w:rPr>
        <w:t>S</w:t>
      </w:r>
      <w:r w:rsidRPr="000B2519">
        <w:rPr>
          <w:rFonts w:ascii="Times New Roman" w:hAnsi="Times New Roman" w:cs="Times New Roman"/>
          <w:b/>
          <w:sz w:val="28"/>
          <w:szCs w:val="28"/>
        </w:rPr>
        <w:t>elec</w:t>
      </w:r>
      <w:r w:rsidR="00766C77" w:rsidRPr="000B2519">
        <w:rPr>
          <w:rFonts w:ascii="Times New Roman" w:hAnsi="Times New Roman" w:cs="Times New Roman"/>
          <w:b/>
          <w:sz w:val="28"/>
          <w:szCs w:val="28"/>
        </w:rPr>
        <w:t>ț</w:t>
      </w:r>
      <w:r w:rsidRPr="000B2519">
        <w:rPr>
          <w:rFonts w:ascii="Times New Roman" w:hAnsi="Times New Roman" w:cs="Times New Roman"/>
          <w:b/>
          <w:sz w:val="28"/>
          <w:szCs w:val="28"/>
        </w:rPr>
        <w:t>ie - varianta detaliat</w:t>
      </w:r>
      <w:r w:rsidR="00766C77" w:rsidRPr="000B2519">
        <w:rPr>
          <w:rFonts w:ascii="Times New Roman" w:hAnsi="Times New Roman" w:cs="Times New Roman"/>
          <w:b/>
          <w:sz w:val="28"/>
          <w:szCs w:val="28"/>
        </w:rPr>
        <w:t>ă</w:t>
      </w:r>
      <w:r w:rsidR="00DB1EB8" w:rsidRPr="000B2519">
        <w:rPr>
          <w:rFonts w:ascii="Times New Roman" w:hAnsi="Times New Roman" w:cs="Times New Roman"/>
          <w:sz w:val="28"/>
          <w:szCs w:val="28"/>
        </w:rPr>
        <w:t xml:space="preserve"> </w:t>
      </w:r>
      <w:r w:rsidR="000B2519" w:rsidRPr="000B2519">
        <w:rPr>
          <w:rFonts w:ascii="Times New Roman" w:hAnsi="Times New Roman" w:cs="Times New Roman"/>
          <w:b/>
          <w:sz w:val="28"/>
          <w:szCs w:val="28"/>
        </w:rPr>
        <w:t>–</w:t>
      </w:r>
    </w:p>
    <w:p w14:paraId="53C099FE" w14:textId="7B659088" w:rsidR="000B2519" w:rsidRPr="000B2519" w:rsidRDefault="000B2519" w:rsidP="000B2519">
      <w:pPr>
        <w:jc w:val="center"/>
        <w:rPr>
          <w:rFonts w:ascii="Times New Roman" w:hAnsi="Times New Roman" w:cs="Times New Roman"/>
          <w:b/>
          <w:sz w:val="28"/>
          <w:szCs w:val="28"/>
        </w:rPr>
      </w:pPr>
      <w:r w:rsidRPr="000B2519">
        <w:rPr>
          <w:rFonts w:ascii="Times New Roman" w:hAnsi="Times New Roman" w:cs="Times New Roman"/>
          <w:b/>
          <w:sz w:val="28"/>
          <w:szCs w:val="28"/>
        </w:rPr>
        <w:t>ANUNŢ PRIVIND LANSAREA APELULUI DE SELECŢIE NR 9. ÎN CADRUL GRUPULUI DE ACŢIUNE LOCALĂ BĂRĂGANUL DE SUD EST, AFERENT “(M5/2A-ÎMBUNĂTĂȚIREA PERFORMANȚEI AGRICOLE A EXPLOATAȚIIOR AGRICOLE DE PE TERITORIUL GAL – BĂRĂGANUL DE SUD-EST”</w:t>
      </w:r>
    </w:p>
    <w:p w14:paraId="0027D1A3" w14:textId="77777777" w:rsidR="000B2519" w:rsidRPr="000B2519" w:rsidRDefault="000B2519" w:rsidP="009D4DE9">
      <w:pPr>
        <w:jc w:val="center"/>
        <w:rPr>
          <w:rFonts w:ascii="Times New Roman" w:hAnsi="Times New Roman" w:cs="Times New Roman"/>
          <w:sz w:val="28"/>
          <w:szCs w:val="28"/>
        </w:rPr>
      </w:pPr>
    </w:p>
    <w:p w14:paraId="43CFB5BD" w14:textId="77777777" w:rsidR="0077641C" w:rsidRPr="0077641C" w:rsidRDefault="0077641C" w:rsidP="0077641C">
      <w:pPr>
        <w:spacing w:line="360" w:lineRule="auto"/>
        <w:rPr>
          <w:rFonts w:ascii="Times New Roman" w:hAnsi="Times New Roman" w:cs="Times New Roman"/>
          <w:b/>
          <w:sz w:val="24"/>
          <w:szCs w:val="24"/>
        </w:rPr>
      </w:pPr>
      <w:r w:rsidRPr="0077641C">
        <w:rPr>
          <w:rFonts w:ascii="Times New Roman" w:hAnsi="Times New Roman" w:cs="Times New Roman"/>
          <w:b/>
          <w:sz w:val="24"/>
          <w:szCs w:val="24"/>
        </w:rPr>
        <w:t>DATA LANSĂRII APELULUI DE SELECŢIE - 31.10.2022 ora 10:00</w:t>
      </w:r>
    </w:p>
    <w:p w14:paraId="5C877168" w14:textId="736DC8E7" w:rsidR="0077641C" w:rsidRDefault="0077641C" w:rsidP="0077641C">
      <w:pPr>
        <w:spacing w:line="360" w:lineRule="auto"/>
        <w:rPr>
          <w:rFonts w:ascii="Times New Roman" w:hAnsi="Times New Roman" w:cs="Times New Roman"/>
          <w:b/>
          <w:sz w:val="24"/>
          <w:szCs w:val="24"/>
        </w:rPr>
      </w:pPr>
      <w:r w:rsidRPr="0077641C">
        <w:rPr>
          <w:rFonts w:ascii="Times New Roman" w:hAnsi="Times New Roman" w:cs="Times New Roman"/>
          <w:b/>
          <w:sz w:val="24"/>
          <w:szCs w:val="24"/>
        </w:rPr>
        <w:t>DATA LIMITĂ DE DEPUNERE A PROIECTELOR - Proiectele se vor depune pâna la data limită 02.12.2022, ora 16:00</w:t>
      </w:r>
    </w:p>
    <w:p w14:paraId="4AE2B3FC" w14:textId="383ECE91" w:rsidR="00F261D0" w:rsidRPr="00F2518B" w:rsidRDefault="00F261D0" w:rsidP="0077641C">
      <w:pPr>
        <w:spacing w:line="360" w:lineRule="auto"/>
        <w:rPr>
          <w:rFonts w:ascii="Times New Roman" w:hAnsi="Times New Roman" w:cs="Times New Roman"/>
          <w:sz w:val="24"/>
          <w:szCs w:val="24"/>
        </w:rPr>
      </w:pPr>
      <w:r w:rsidRPr="003276B4">
        <w:rPr>
          <w:rFonts w:ascii="Times New Roman" w:hAnsi="Times New Roman" w:cs="Times New Roman"/>
          <w:b/>
          <w:bCs/>
          <w:sz w:val="24"/>
          <w:szCs w:val="24"/>
        </w:rPr>
        <w:t>Atenție!</w:t>
      </w:r>
      <w:r w:rsidRPr="003276B4">
        <w:rPr>
          <w:rFonts w:ascii="Times New Roman" w:hAnsi="Times New Roman" w:cs="Times New Roman"/>
          <w:sz w:val="24"/>
          <w:szCs w:val="24"/>
        </w:rPr>
        <w:t xml:space="preserve"> Dacă până la data limită de depunere a proiectelor se va depăși pragul de 150% a valorii alocate pe sesiune pentru o măsură, apelul de selecție se va închide pentru acea măsură. Excepție de la această situație sunt primele 5 zile lucrătoare, când nu există limită de sumă pentru depunerea proiectelor.</w:t>
      </w:r>
    </w:p>
    <w:p w14:paraId="501A81DA" w14:textId="77777777" w:rsidR="00DB194B" w:rsidRPr="000B2519" w:rsidRDefault="003863A6" w:rsidP="00DB194B">
      <w:pPr>
        <w:rPr>
          <w:rFonts w:ascii="Times New Roman" w:hAnsi="Times New Roman" w:cs="Times New Roman"/>
          <w:b/>
          <w:sz w:val="24"/>
          <w:szCs w:val="24"/>
        </w:rPr>
      </w:pPr>
      <w:r w:rsidRPr="000B2519">
        <w:rPr>
          <w:rFonts w:ascii="Times New Roman" w:hAnsi="Times New Roman" w:cs="Times New Roman"/>
          <w:b/>
          <w:sz w:val="24"/>
          <w:szCs w:val="24"/>
        </w:rPr>
        <w:t>LOCUL SI INTERVALUL ORAR IN CARE SE POT DEPUNE PROIECTELE:</w:t>
      </w:r>
    </w:p>
    <w:p w14:paraId="1CA6E386" w14:textId="77777777" w:rsidR="00F261D0" w:rsidRDefault="00F261D0" w:rsidP="00971204">
      <w:pPr>
        <w:rPr>
          <w:rFonts w:ascii="Times New Roman" w:hAnsi="Times New Roman" w:cs="Times New Roman"/>
          <w:sz w:val="24"/>
          <w:szCs w:val="24"/>
        </w:rPr>
      </w:pPr>
      <w:r w:rsidRPr="00F261D0">
        <w:rPr>
          <w:rFonts w:ascii="Times New Roman" w:hAnsi="Times New Roman" w:cs="Times New Roman"/>
          <w:sz w:val="24"/>
          <w:szCs w:val="24"/>
        </w:rPr>
        <w:t>Proiectele se pot depune la sediul GAL BĂRĂGANUL DE SUD-EST, situat în comuna Ştefan cel Mare, strada Şcolii, nr. 32A, judeţul Călăraşi, luni –vineri între orele 10-16.</w:t>
      </w:r>
    </w:p>
    <w:p w14:paraId="64F19736" w14:textId="4973C839" w:rsidR="00F261D0" w:rsidRDefault="003863A6" w:rsidP="00971204">
      <w:pPr>
        <w:rPr>
          <w:rFonts w:ascii="Times New Roman" w:hAnsi="Times New Roman" w:cs="Times New Roman"/>
          <w:sz w:val="24"/>
          <w:szCs w:val="24"/>
        </w:rPr>
      </w:pPr>
      <w:r w:rsidRPr="000B2519">
        <w:rPr>
          <w:rFonts w:ascii="Times New Roman" w:hAnsi="Times New Roman" w:cs="Times New Roman"/>
          <w:b/>
          <w:sz w:val="24"/>
          <w:szCs w:val="24"/>
        </w:rPr>
        <w:t>FONDURILE DISPONIBILE</w:t>
      </w:r>
      <w:r w:rsidR="001D2F4C" w:rsidRPr="000B2519">
        <w:rPr>
          <w:rFonts w:ascii="Times New Roman" w:hAnsi="Times New Roman" w:cs="Times New Roman"/>
          <w:sz w:val="24"/>
          <w:szCs w:val="24"/>
        </w:rPr>
        <w:t xml:space="preserve">, aferente </w:t>
      </w:r>
      <w:bookmarkStart w:id="0" w:name="_Hlk513113043"/>
      <w:r w:rsidR="00507C24" w:rsidRPr="000B2519">
        <w:rPr>
          <w:rFonts w:ascii="Times New Roman" w:hAnsi="Times New Roman" w:cs="Times New Roman"/>
          <w:sz w:val="24"/>
          <w:szCs w:val="24"/>
        </w:rPr>
        <w:t>“</w:t>
      </w:r>
      <w:bookmarkStart w:id="1" w:name="_Hlk487447441"/>
      <w:r w:rsidR="00574E36" w:rsidRPr="000B2519">
        <w:rPr>
          <w:rFonts w:ascii="Times New Roman" w:hAnsi="Times New Roman" w:cs="Times New Roman"/>
          <w:b/>
          <w:sz w:val="24"/>
          <w:szCs w:val="24"/>
        </w:rPr>
        <w:t>(M</w:t>
      </w:r>
      <w:r w:rsidR="00686C76" w:rsidRPr="000B2519">
        <w:rPr>
          <w:rFonts w:ascii="Times New Roman" w:hAnsi="Times New Roman" w:cs="Times New Roman"/>
          <w:b/>
          <w:sz w:val="24"/>
          <w:szCs w:val="24"/>
        </w:rPr>
        <w:t>5</w:t>
      </w:r>
      <w:r w:rsidR="00574E36" w:rsidRPr="000B2519">
        <w:rPr>
          <w:rFonts w:ascii="Times New Roman" w:hAnsi="Times New Roman" w:cs="Times New Roman"/>
          <w:b/>
          <w:sz w:val="24"/>
          <w:szCs w:val="24"/>
        </w:rPr>
        <w:t>/</w:t>
      </w:r>
      <w:r w:rsidR="00686C76" w:rsidRPr="000B2519">
        <w:rPr>
          <w:rFonts w:ascii="Times New Roman" w:hAnsi="Times New Roman" w:cs="Times New Roman"/>
          <w:b/>
          <w:sz w:val="24"/>
          <w:szCs w:val="24"/>
        </w:rPr>
        <w:t>2</w:t>
      </w:r>
      <w:r w:rsidR="00574E36" w:rsidRPr="000B2519">
        <w:rPr>
          <w:rFonts w:ascii="Times New Roman" w:hAnsi="Times New Roman" w:cs="Times New Roman"/>
          <w:b/>
          <w:sz w:val="24"/>
          <w:szCs w:val="24"/>
        </w:rPr>
        <w:t>A</w:t>
      </w:r>
      <w:bookmarkEnd w:id="1"/>
      <w:r w:rsidR="00F352EF" w:rsidRPr="000B2519">
        <w:rPr>
          <w:rFonts w:ascii="Times New Roman" w:hAnsi="Times New Roman" w:cs="Times New Roman"/>
          <w:b/>
          <w:sz w:val="24"/>
          <w:szCs w:val="24"/>
        </w:rPr>
        <w:t>-</w:t>
      </w:r>
      <w:r w:rsidR="00BA42BA" w:rsidRPr="000B2519">
        <w:rPr>
          <w:rFonts w:ascii="Times New Roman" w:hAnsi="Times New Roman" w:cs="Times New Roman"/>
          <w:b/>
          <w:sz w:val="24"/>
          <w:szCs w:val="24"/>
        </w:rPr>
        <w:t>ÎMBUNĂTĂȚIREA PERFORMANȚEI AGRICOLE A EXPLOATAȚIIOR AGRICOLE DE PE TERITORIUL GAL – BĂRĂGANUL DE SUD-EST</w:t>
      </w:r>
      <w:r w:rsidR="00E03225" w:rsidRPr="000B2519">
        <w:rPr>
          <w:rFonts w:ascii="Times New Roman" w:hAnsi="Times New Roman" w:cs="Times New Roman"/>
          <w:b/>
          <w:color w:val="000000"/>
          <w:sz w:val="24"/>
          <w:szCs w:val="24"/>
        </w:rPr>
        <w:t>”</w:t>
      </w:r>
      <w:r w:rsidR="001D2F4C" w:rsidRPr="000B2519">
        <w:rPr>
          <w:rFonts w:ascii="Times New Roman" w:hAnsi="Times New Roman" w:cs="Times New Roman"/>
          <w:sz w:val="24"/>
          <w:szCs w:val="24"/>
        </w:rPr>
        <w:t xml:space="preserve">, </w:t>
      </w:r>
      <w:bookmarkEnd w:id="0"/>
      <w:r w:rsidR="00971204" w:rsidRPr="000B2519">
        <w:rPr>
          <w:rFonts w:ascii="Times New Roman" w:hAnsi="Times New Roman" w:cs="Times New Roman"/>
          <w:sz w:val="24"/>
          <w:szCs w:val="24"/>
        </w:rPr>
        <w:t>sunt in valoare de</w:t>
      </w:r>
      <w:r w:rsidR="00F261D0">
        <w:rPr>
          <w:rFonts w:ascii="Times New Roman" w:hAnsi="Times New Roman" w:cs="Times New Roman"/>
          <w:sz w:val="24"/>
          <w:szCs w:val="24"/>
        </w:rPr>
        <w:t xml:space="preserve"> </w:t>
      </w:r>
      <w:r w:rsidR="00E45CF2" w:rsidRPr="00E45CF2">
        <w:rPr>
          <w:rFonts w:ascii="Times New Roman" w:hAnsi="Times New Roman" w:cs="Times New Roman"/>
          <w:sz w:val="24"/>
          <w:szCs w:val="24"/>
        </w:rPr>
        <w:t xml:space="preserve">152.446,30 </w:t>
      </w:r>
      <w:r w:rsidR="00FC1442" w:rsidRPr="00FC1442">
        <w:rPr>
          <w:rFonts w:ascii="Times New Roman" w:hAnsi="Times New Roman" w:cs="Times New Roman"/>
          <w:sz w:val="24"/>
          <w:szCs w:val="24"/>
        </w:rPr>
        <w:t xml:space="preserve">euro </w:t>
      </w:r>
      <w:r w:rsidR="00F261D0">
        <w:rPr>
          <w:rFonts w:ascii="Times New Roman" w:hAnsi="Times New Roman" w:cs="Times New Roman"/>
          <w:sz w:val="24"/>
          <w:szCs w:val="24"/>
        </w:rPr>
        <w:t>din fonduri FEADR</w:t>
      </w:r>
    </w:p>
    <w:p w14:paraId="6FFA8092" w14:textId="3010495F" w:rsidR="00574E36" w:rsidRPr="000B2519" w:rsidRDefault="00885633" w:rsidP="00971204">
      <w:pPr>
        <w:rPr>
          <w:rFonts w:ascii="Times New Roman" w:hAnsi="Times New Roman" w:cs="Times New Roman"/>
          <w:b/>
          <w:sz w:val="24"/>
          <w:szCs w:val="24"/>
        </w:rPr>
      </w:pPr>
      <w:r w:rsidRPr="00885633">
        <w:rPr>
          <w:rFonts w:ascii="Times New Roman" w:hAnsi="Times New Roman" w:cs="Times New Roman"/>
          <w:b/>
          <w:bCs/>
          <w:sz w:val="24"/>
          <w:szCs w:val="24"/>
        </w:rPr>
        <w:t>Suma alocata pe sesiune este in valoare</w:t>
      </w:r>
      <w:r>
        <w:rPr>
          <w:rFonts w:ascii="Times New Roman" w:hAnsi="Times New Roman" w:cs="Times New Roman"/>
          <w:b/>
          <w:bCs/>
          <w:sz w:val="24"/>
          <w:szCs w:val="24"/>
        </w:rPr>
        <w:t xml:space="preserve"> de </w:t>
      </w:r>
      <w:r w:rsidR="00E45CF2">
        <w:rPr>
          <w:rFonts w:ascii="Times New Roman" w:hAnsi="Times New Roman" w:cs="Times New Roman"/>
          <w:b/>
          <w:bCs/>
          <w:sz w:val="24"/>
          <w:szCs w:val="24"/>
        </w:rPr>
        <w:t>152.446,30</w:t>
      </w:r>
      <w:r w:rsidRPr="00885633">
        <w:rPr>
          <w:rFonts w:ascii="Times New Roman" w:hAnsi="Times New Roman" w:cs="Times New Roman"/>
          <w:b/>
          <w:bCs/>
          <w:sz w:val="24"/>
          <w:szCs w:val="24"/>
        </w:rPr>
        <w:t xml:space="preserve"> euro din fonduri FEADR</w:t>
      </w:r>
      <w:r w:rsidR="00971204" w:rsidRPr="000B2519">
        <w:rPr>
          <w:rFonts w:ascii="Times New Roman" w:hAnsi="Times New Roman" w:cs="Times New Roman"/>
          <w:sz w:val="24"/>
          <w:szCs w:val="24"/>
        </w:rPr>
        <w:t xml:space="preserve"> </w:t>
      </w:r>
    </w:p>
    <w:p w14:paraId="782342D1" w14:textId="2FE7C0AF" w:rsidR="001D2F4C" w:rsidRPr="000B2519" w:rsidRDefault="001D2F4C" w:rsidP="00595F4F">
      <w:pPr>
        <w:pStyle w:val="ListParagraph"/>
        <w:numPr>
          <w:ilvl w:val="0"/>
          <w:numId w:val="2"/>
        </w:numPr>
        <w:rPr>
          <w:rFonts w:ascii="Times New Roman" w:hAnsi="Times New Roman" w:cs="Times New Roman"/>
          <w:sz w:val="24"/>
          <w:szCs w:val="24"/>
        </w:rPr>
      </w:pPr>
      <w:r w:rsidRPr="000B2519">
        <w:rPr>
          <w:rFonts w:ascii="Times New Roman" w:hAnsi="Times New Roman" w:cs="Times New Roman"/>
          <w:b/>
          <w:sz w:val="24"/>
          <w:szCs w:val="24"/>
        </w:rPr>
        <w:t>Suma maxima nerambursabila</w:t>
      </w:r>
      <w:r w:rsidRPr="000B2519">
        <w:rPr>
          <w:rFonts w:ascii="Times New Roman" w:hAnsi="Times New Roman" w:cs="Times New Roman"/>
          <w:sz w:val="24"/>
          <w:szCs w:val="24"/>
        </w:rPr>
        <w:t xml:space="preserve"> care poate fi acordata </w:t>
      </w:r>
      <w:r w:rsidR="0048589D" w:rsidRPr="0048589D">
        <w:rPr>
          <w:rFonts w:ascii="Times New Roman" w:hAnsi="Times New Roman" w:cs="Times New Roman"/>
          <w:b/>
          <w:sz w:val="24"/>
          <w:szCs w:val="24"/>
        </w:rPr>
        <w:t xml:space="preserve">152.446,30 </w:t>
      </w:r>
      <w:r w:rsidRPr="000B2519">
        <w:rPr>
          <w:rFonts w:ascii="Times New Roman" w:hAnsi="Times New Roman" w:cs="Times New Roman"/>
          <w:b/>
          <w:sz w:val="24"/>
          <w:szCs w:val="24"/>
        </w:rPr>
        <w:t>euro</w:t>
      </w:r>
    </w:p>
    <w:p w14:paraId="7BC74DC6" w14:textId="77777777" w:rsidR="001D2F4C" w:rsidRPr="000B2519" w:rsidRDefault="001D2F4C" w:rsidP="00595F4F">
      <w:pPr>
        <w:pStyle w:val="ListParagraph"/>
        <w:numPr>
          <w:ilvl w:val="0"/>
          <w:numId w:val="2"/>
        </w:numPr>
        <w:rPr>
          <w:rFonts w:ascii="Times New Roman" w:hAnsi="Times New Roman" w:cs="Times New Roman"/>
          <w:sz w:val="24"/>
          <w:szCs w:val="24"/>
        </w:rPr>
      </w:pPr>
      <w:r w:rsidRPr="000B2519">
        <w:rPr>
          <w:rFonts w:ascii="Times New Roman" w:hAnsi="Times New Roman" w:cs="Times New Roman"/>
          <w:b/>
          <w:sz w:val="24"/>
          <w:szCs w:val="24"/>
        </w:rPr>
        <w:t>Beneficiarii eligibili sunt</w:t>
      </w:r>
      <w:r w:rsidRPr="000B2519">
        <w:rPr>
          <w:rFonts w:ascii="Times New Roman" w:hAnsi="Times New Roman" w:cs="Times New Roman"/>
          <w:sz w:val="24"/>
          <w:szCs w:val="24"/>
        </w:rPr>
        <w:t xml:space="preserve"> :</w:t>
      </w:r>
    </w:p>
    <w:p w14:paraId="27FF9CE4" w14:textId="77777777" w:rsidR="00941857" w:rsidRPr="000B2519" w:rsidRDefault="00574E36" w:rsidP="001A7038">
      <w:pPr>
        <w:tabs>
          <w:tab w:val="left" w:pos="567"/>
        </w:tabs>
        <w:contextualSpacing/>
        <w:jc w:val="both"/>
        <w:rPr>
          <w:rFonts w:ascii="Times New Roman" w:hAnsi="Times New Roman" w:cs="Times New Roman"/>
          <w:sz w:val="24"/>
          <w:szCs w:val="24"/>
        </w:rPr>
      </w:pPr>
      <w:r w:rsidRPr="000B2519">
        <w:rPr>
          <w:rFonts w:ascii="Times New Roman" w:hAnsi="Times New Roman" w:cs="Times New Roman"/>
          <w:sz w:val="24"/>
          <w:szCs w:val="24"/>
        </w:rPr>
        <w:t xml:space="preserve"> </w:t>
      </w:r>
      <w:r w:rsidRPr="000B2519">
        <w:rPr>
          <w:rFonts w:ascii="Times New Roman" w:hAnsi="Times New Roman" w:cs="Times New Roman"/>
          <w:sz w:val="24"/>
          <w:szCs w:val="24"/>
        </w:rPr>
        <w:tab/>
      </w:r>
      <w:r w:rsidR="00941857" w:rsidRPr="000B2519">
        <w:rPr>
          <w:rFonts w:ascii="Times New Roman" w:hAnsi="Times New Roman" w:cs="Times New Roman"/>
          <w:sz w:val="24"/>
          <w:szCs w:val="24"/>
        </w:rPr>
        <w:t>Societățile comerciale, ÎI, PFA-urile care au ca domeniu principal de activitate domeniile eligibile finanțate, care</w:t>
      </w:r>
      <w:r w:rsidR="001D7FFC" w:rsidRPr="000B2519">
        <w:rPr>
          <w:rFonts w:ascii="Times New Roman" w:hAnsi="Times New Roman" w:cs="Times New Roman"/>
          <w:sz w:val="24"/>
          <w:szCs w:val="24"/>
        </w:rPr>
        <w:t xml:space="preserve"> sunt reprezentate de fermieri </w:t>
      </w:r>
      <w:r w:rsidR="00941857" w:rsidRPr="000B2519">
        <w:rPr>
          <w:rFonts w:ascii="Times New Roman" w:hAnsi="Times New Roman" w:cs="Times New Roman"/>
          <w:sz w:val="24"/>
          <w:szCs w:val="24"/>
        </w:rPr>
        <w:t xml:space="preserve">cu vârstă sub 40 de ani la momentul depunerii cererii de finanțare și să se fi stabilit ca fermier în ultimii 5 ani înainte de depunerea cererii de finanțare  </w:t>
      </w:r>
    </w:p>
    <w:p w14:paraId="1432A954" w14:textId="77777777" w:rsidR="00941857" w:rsidRPr="000B2519" w:rsidRDefault="00941857" w:rsidP="001A7038">
      <w:pPr>
        <w:tabs>
          <w:tab w:val="left" w:pos="567"/>
        </w:tabs>
        <w:contextualSpacing/>
        <w:jc w:val="both"/>
        <w:rPr>
          <w:rFonts w:ascii="Times New Roman" w:hAnsi="Times New Roman" w:cs="Times New Roman"/>
          <w:b/>
          <w:sz w:val="24"/>
          <w:szCs w:val="24"/>
        </w:rPr>
      </w:pPr>
      <w:r w:rsidRPr="000B2519">
        <w:rPr>
          <w:rFonts w:ascii="Times New Roman" w:hAnsi="Times New Roman" w:cs="Times New Roman"/>
          <w:sz w:val="24"/>
          <w:szCs w:val="24"/>
        </w:rPr>
        <w:t xml:space="preserve">      </w:t>
      </w:r>
      <w:r w:rsidR="00D645EC" w:rsidRPr="000B2519">
        <w:rPr>
          <w:rFonts w:ascii="Times New Roman" w:hAnsi="Times New Roman" w:cs="Times New Roman"/>
          <w:sz w:val="24"/>
          <w:szCs w:val="24"/>
        </w:rPr>
        <w:t xml:space="preserve">   </w:t>
      </w:r>
      <w:r w:rsidR="00B90432" w:rsidRPr="000B2519">
        <w:rPr>
          <w:rFonts w:ascii="Times New Roman" w:hAnsi="Times New Roman" w:cs="Times New Roman"/>
          <w:b/>
          <w:sz w:val="24"/>
          <w:szCs w:val="24"/>
        </w:rPr>
        <w:t>Intensitatea sprijinului</w:t>
      </w:r>
    </w:p>
    <w:p w14:paraId="7696AE77" w14:textId="77777777" w:rsidR="00941857" w:rsidRPr="000B2519" w:rsidRDefault="00B90432" w:rsidP="001A7038">
      <w:pPr>
        <w:pStyle w:val="ListParagraph"/>
        <w:numPr>
          <w:ilvl w:val="0"/>
          <w:numId w:val="25"/>
        </w:numPr>
        <w:tabs>
          <w:tab w:val="left" w:pos="567"/>
        </w:tabs>
        <w:jc w:val="both"/>
        <w:rPr>
          <w:rFonts w:ascii="Times New Roman" w:hAnsi="Times New Roman" w:cs="Times New Roman"/>
          <w:sz w:val="24"/>
          <w:szCs w:val="24"/>
        </w:rPr>
      </w:pPr>
      <w:r w:rsidRPr="000B2519">
        <w:rPr>
          <w:rFonts w:ascii="Times New Roman" w:hAnsi="Times New Roman" w:cs="Times New Roman"/>
          <w:b/>
          <w:sz w:val="24"/>
          <w:szCs w:val="24"/>
        </w:rPr>
        <w:lastRenderedPageBreak/>
        <w:t xml:space="preserve"> </w:t>
      </w:r>
      <w:r w:rsidR="00941857" w:rsidRPr="000B2519">
        <w:rPr>
          <w:rFonts w:ascii="Times New Roman" w:hAnsi="Times New Roman" w:cs="Times New Roman"/>
          <w:sz w:val="24"/>
          <w:szCs w:val="24"/>
        </w:rPr>
        <w:t>Valoarea sprijinului 90% din valoarea eligibila a proiectulu</w:t>
      </w:r>
      <w:r w:rsidR="0092514F" w:rsidRPr="000B2519">
        <w:rPr>
          <w:rFonts w:ascii="Times New Roman" w:hAnsi="Times New Roman" w:cs="Times New Roman"/>
          <w:sz w:val="24"/>
          <w:szCs w:val="24"/>
        </w:rPr>
        <w:t xml:space="preserve">i , pentru beneficiarii care au </w:t>
      </w:r>
      <w:r w:rsidR="00941857" w:rsidRPr="000B2519">
        <w:rPr>
          <w:rFonts w:ascii="Times New Roman" w:hAnsi="Times New Roman" w:cs="Times New Roman"/>
          <w:sz w:val="24"/>
          <w:szCs w:val="24"/>
        </w:rPr>
        <w:t>varsta pana in 40 de ani la momentul depunerii cererii de finantare si sa se fi stabilit ca fermier in ultimii 5 ani inaintea depunerii cererii de finantare si investitii in zone care se confrunta cu constrangeri naturale si cu alte constrangeri specifice, mentionate la art. 32 R(UE) nr. 1305/2013</w:t>
      </w:r>
      <w:r w:rsidR="00D139F9" w:rsidRPr="000B2519">
        <w:rPr>
          <w:rFonts w:ascii="Times New Roman" w:hAnsi="Times New Roman" w:cs="Times New Roman"/>
          <w:sz w:val="24"/>
          <w:szCs w:val="24"/>
        </w:rPr>
        <w:t>.</w:t>
      </w:r>
    </w:p>
    <w:p w14:paraId="0DAFF8DB" w14:textId="6B88DDC4" w:rsidR="00941857" w:rsidRPr="000B2519" w:rsidRDefault="00941857" w:rsidP="001A7038">
      <w:pPr>
        <w:pStyle w:val="ListParagraph"/>
        <w:numPr>
          <w:ilvl w:val="0"/>
          <w:numId w:val="25"/>
        </w:numPr>
        <w:tabs>
          <w:tab w:val="left" w:pos="567"/>
        </w:tabs>
        <w:jc w:val="both"/>
        <w:rPr>
          <w:rFonts w:ascii="Times New Roman" w:hAnsi="Times New Roman" w:cs="Times New Roman"/>
          <w:sz w:val="24"/>
          <w:szCs w:val="24"/>
        </w:rPr>
      </w:pPr>
      <w:r w:rsidRPr="000B2519">
        <w:rPr>
          <w:rFonts w:ascii="Times New Roman" w:hAnsi="Times New Roman" w:cs="Times New Roman"/>
          <w:sz w:val="24"/>
          <w:szCs w:val="24"/>
        </w:rPr>
        <w:t xml:space="preserve"> Valoarea sprijinului 70% din valoarea eligibila a proiectului, pentru beneficiarii care au varsta pana-n 40 de ani la monentul depunerii cererii de finantare, sa fi stabilit ca fermier in ultimii 5 ani inainte depunerii cererii de finantare </w:t>
      </w:r>
      <w:r w:rsidR="00D139F9" w:rsidRPr="000B2519">
        <w:rPr>
          <w:rFonts w:ascii="Times New Roman" w:hAnsi="Times New Roman" w:cs="Times New Roman"/>
          <w:sz w:val="24"/>
          <w:szCs w:val="24"/>
        </w:rPr>
        <w:t>si investitii in zone care nu se confrunta cu constrangeri naturale si alte constrangeri specific, mentionate la art. 32 R(UE) nr. 1305/2013.</w:t>
      </w:r>
      <w:r w:rsidR="00BB0E27" w:rsidRPr="000B2519">
        <w:rPr>
          <w:rFonts w:ascii="Times New Roman" w:hAnsi="Times New Roman" w:cs="Times New Roman"/>
          <w:sz w:val="24"/>
          <w:szCs w:val="24"/>
        </w:rPr>
        <w:t xml:space="preserve">      </w:t>
      </w:r>
    </w:p>
    <w:p w14:paraId="32EA9325" w14:textId="77777777" w:rsidR="005559D5" w:rsidRPr="000B2519" w:rsidRDefault="005559D5" w:rsidP="005559D5">
      <w:pPr>
        <w:tabs>
          <w:tab w:val="left" w:pos="567"/>
        </w:tabs>
        <w:rPr>
          <w:rFonts w:ascii="Times New Roman" w:hAnsi="Times New Roman" w:cs="Times New Roman"/>
          <w:sz w:val="24"/>
          <w:szCs w:val="24"/>
        </w:rPr>
      </w:pPr>
    </w:p>
    <w:p w14:paraId="6C1BC503" w14:textId="77777777" w:rsidR="00DB194B" w:rsidRPr="000B2519" w:rsidRDefault="003863A6" w:rsidP="00941857">
      <w:pPr>
        <w:tabs>
          <w:tab w:val="left" w:pos="567"/>
        </w:tabs>
        <w:ind w:left="360"/>
        <w:rPr>
          <w:rFonts w:ascii="Times New Roman" w:hAnsi="Times New Roman" w:cs="Times New Roman"/>
          <w:b/>
          <w:sz w:val="24"/>
          <w:szCs w:val="24"/>
        </w:rPr>
      </w:pPr>
      <w:r w:rsidRPr="000B2519">
        <w:rPr>
          <w:rFonts w:ascii="Times New Roman" w:hAnsi="Times New Roman" w:cs="Times New Roman"/>
          <w:b/>
          <w:sz w:val="24"/>
          <w:szCs w:val="24"/>
        </w:rPr>
        <w:t>MODELUL DE CERERE DE FINANTARE</w:t>
      </w:r>
      <w:r w:rsidRPr="000B2519">
        <w:rPr>
          <w:rFonts w:ascii="Times New Roman" w:hAnsi="Times New Roman" w:cs="Times New Roman"/>
          <w:sz w:val="24"/>
          <w:szCs w:val="24"/>
        </w:rPr>
        <w:t xml:space="preserve">  </w:t>
      </w:r>
      <w:r w:rsidR="00DB194B" w:rsidRPr="000B2519">
        <w:rPr>
          <w:rFonts w:ascii="Times New Roman" w:hAnsi="Times New Roman" w:cs="Times New Roman"/>
          <w:sz w:val="24"/>
          <w:szCs w:val="24"/>
        </w:rPr>
        <w:t>se gaseste pe site-ul GAL ( versiunea editabila)</w:t>
      </w:r>
      <w:r w:rsidR="00507C24" w:rsidRPr="000B2519">
        <w:rPr>
          <w:rFonts w:ascii="Times New Roman" w:hAnsi="Times New Roman" w:cs="Times New Roman"/>
          <w:sz w:val="24"/>
          <w:szCs w:val="24"/>
        </w:rPr>
        <w:t xml:space="preserve"> </w:t>
      </w:r>
    </w:p>
    <w:p w14:paraId="0061E460" w14:textId="77777777" w:rsidR="00DB194B" w:rsidRPr="000B2519" w:rsidRDefault="003863A6" w:rsidP="001D2F4C">
      <w:pPr>
        <w:rPr>
          <w:rFonts w:ascii="Times New Roman" w:hAnsi="Times New Roman" w:cs="Times New Roman"/>
          <w:sz w:val="24"/>
          <w:szCs w:val="24"/>
        </w:rPr>
      </w:pPr>
      <w:r w:rsidRPr="000B2519">
        <w:rPr>
          <w:rFonts w:ascii="Times New Roman" w:hAnsi="Times New Roman" w:cs="Times New Roman"/>
          <w:sz w:val="24"/>
          <w:szCs w:val="24"/>
        </w:rPr>
        <w:t xml:space="preserve">         </w:t>
      </w:r>
      <w:r w:rsidRPr="000B2519">
        <w:rPr>
          <w:rFonts w:ascii="Times New Roman" w:hAnsi="Times New Roman" w:cs="Times New Roman"/>
          <w:b/>
          <w:sz w:val="24"/>
          <w:szCs w:val="24"/>
        </w:rPr>
        <w:t xml:space="preserve">DOCUMENTELE JUSTIFICATIVE </w:t>
      </w:r>
      <w:r w:rsidRPr="000B2519">
        <w:rPr>
          <w:rFonts w:ascii="Times New Roman" w:hAnsi="Times New Roman" w:cs="Times New Roman"/>
          <w:sz w:val="24"/>
          <w:szCs w:val="24"/>
        </w:rPr>
        <w:t>pe care</w:t>
      </w:r>
      <w:r w:rsidRPr="000B2519">
        <w:rPr>
          <w:rFonts w:ascii="Times New Roman" w:hAnsi="Times New Roman" w:cs="Times New Roman"/>
          <w:b/>
          <w:sz w:val="24"/>
          <w:szCs w:val="24"/>
        </w:rPr>
        <w:t xml:space="preserve"> </w:t>
      </w:r>
      <w:r w:rsidR="00DB194B" w:rsidRPr="000B2519">
        <w:rPr>
          <w:rFonts w:ascii="Times New Roman" w:hAnsi="Times New Roman" w:cs="Times New Roman"/>
          <w:sz w:val="24"/>
          <w:szCs w:val="24"/>
        </w:rPr>
        <w:t xml:space="preserve">trebuie sa le depune solicitantul odata cu depunerea proiectului </w:t>
      </w: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19"/>
        <w:gridCol w:w="1341"/>
        <w:gridCol w:w="1522"/>
      </w:tblGrid>
      <w:tr w:rsidR="00574E36" w:rsidRPr="000B2519" w14:paraId="14C1D11C" w14:textId="77777777" w:rsidTr="003835C4">
        <w:tc>
          <w:tcPr>
            <w:tcW w:w="3507" w:type="pct"/>
            <w:tcBorders>
              <w:top w:val="single" w:sz="4" w:space="0" w:color="auto"/>
              <w:bottom w:val="single" w:sz="4" w:space="0" w:color="auto"/>
            </w:tcBorders>
            <w:vAlign w:val="center"/>
          </w:tcPr>
          <w:p w14:paraId="4682FA16" w14:textId="77777777" w:rsidR="00574E36" w:rsidRPr="000B2519" w:rsidRDefault="00574E36" w:rsidP="003835C4">
            <w:pPr>
              <w:overflowPunct w:val="0"/>
              <w:autoSpaceDE w:val="0"/>
              <w:autoSpaceDN w:val="0"/>
              <w:adjustRightInd w:val="0"/>
              <w:jc w:val="center"/>
              <w:textAlignment w:val="baseline"/>
              <w:rPr>
                <w:rFonts w:ascii="Times New Roman" w:hAnsi="Times New Roman" w:cs="Times New Roman"/>
                <w:bCs/>
                <w:sz w:val="24"/>
                <w:szCs w:val="24"/>
                <w:highlight w:val="yellow"/>
                <w:lang w:val="ro-RO" w:eastAsia="fr-FR"/>
              </w:rPr>
            </w:pPr>
            <w:r w:rsidRPr="000B2519">
              <w:rPr>
                <w:rFonts w:ascii="Times New Roman" w:hAnsi="Times New Roman" w:cs="Times New Roman"/>
                <w:b/>
                <w:bCs/>
                <w:sz w:val="24"/>
                <w:szCs w:val="24"/>
                <w:lang w:val="ro-RO" w:eastAsia="fr-FR"/>
              </w:rPr>
              <w:t>Listă documente specifice etapei de depunere</w:t>
            </w:r>
          </w:p>
        </w:tc>
        <w:tc>
          <w:tcPr>
            <w:tcW w:w="698" w:type="pct"/>
          </w:tcPr>
          <w:p w14:paraId="29C0F536" w14:textId="77777777" w:rsidR="00574E36" w:rsidRPr="000B2519" w:rsidRDefault="00574E36" w:rsidP="003835C4">
            <w:pPr>
              <w:pStyle w:val="NoSpacing"/>
              <w:spacing w:line="360" w:lineRule="auto"/>
              <w:rPr>
                <w:rFonts w:ascii="Times New Roman" w:hAnsi="Times New Roman"/>
                <w:b/>
                <w:sz w:val="24"/>
                <w:szCs w:val="24"/>
              </w:rPr>
            </w:pPr>
            <w:r w:rsidRPr="000B2519">
              <w:rPr>
                <w:rFonts w:ascii="Times New Roman" w:hAnsi="Times New Roman"/>
                <w:b/>
                <w:sz w:val="24"/>
                <w:szCs w:val="24"/>
              </w:rPr>
              <w:t>Obligatoriu pentru toate proiectele</w:t>
            </w:r>
          </w:p>
        </w:tc>
        <w:tc>
          <w:tcPr>
            <w:tcW w:w="795" w:type="pct"/>
          </w:tcPr>
          <w:p w14:paraId="6A8BEAF6" w14:textId="77777777" w:rsidR="00574E36" w:rsidRPr="000B2519" w:rsidRDefault="00574E36" w:rsidP="003835C4">
            <w:pPr>
              <w:ind w:left="-14" w:right="-34"/>
              <w:rPr>
                <w:rFonts w:ascii="Times New Roman" w:hAnsi="Times New Roman" w:cs="Times New Roman"/>
                <w:b/>
                <w:sz w:val="24"/>
                <w:szCs w:val="24"/>
              </w:rPr>
            </w:pPr>
            <w:r w:rsidRPr="000B2519">
              <w:rPr>
                <w:rFonts w:ascii="Times New Roman" w:eastAsia="Arial" w:hAnsi="Times New Roman" w:cs="Times New Roman"/>
                <w:b/>
                <w:sz w:val="24"/>
                <w:szCs w:val="24"/>
              </w:rPr>
              <w:t>Obligatoriu, dacă proiectul impune</w:t>
            </w:r>
          </w:p>
        </w:tc>
      </w:tr>
      <w:tr w:rsidR="00574E36" w:rsidRPr="000B2519" w14:paraId="7F8D34AC" w14:textId="77777777" w:rsidTr="003835C4">
        <w:tc>
          <w:tcPr>
            <w:tcW w:w="3507" w:type="pct"/>
            <w:tcBorders>
              <w:top w:val="single" w:sz="4" w:space="0" w:color="auto"/>
            </w:tcBorders>
            <w:vAlign w:val="center"/>
          </w:tcPr>
          <w:p w14:paraId="6A7FEEAB" w14:textId="77777777" w:rsidR="00574E36" w:rsidRPr="000B2519" w:rsidRDefault="00574E36" w:rsidP="003835C4">
            <w:pPr>
              <w:rPr>
                <w:rFonts w:ascii="Times New Roman" w:hAnsi="Times New Roman" w:cs="Times New Roman"/>
                <w:b/>
                <w:bCs/>
                <w:sz w:val="24"/>
                <w:szCs w:val="24"/>
                <w:lang w:eastAsia="fr-FR"/>
              </w:rPr>
            </w:pPr>
            <w:r w:rsidRPr="000B2519">
              <w:rPr>
                <w:rFonts w:ascii="Times New Roman" w:hAnsi="Times New Roman" w:cs="Times New Roman"/>
                <w:b/>
                <w:bCs/>
                <w:sz w:val="24"/>
                <w:szCs w:val="24"/>
                <w:lang w:eastAsia="fr-FR"/>
              </w:rPr>
              <w:t>Doc.1.a) Studiul de fezabilitate</w:t>
            </w:r>
            <w:r w:rsidRPr="000B2519">
              <w:rPr>
                <w:rFonts w:ascii="Times New Roman" w:hAnsi="Times New Roman" w:cs="Times New Roman"/>
                <w:bCs/>
                <w:sz w:val="24"/>
                <w:szCs w:val="24"/>
                <w:lang w:eastAsia="fr-FR"/>
              </w:rPr>
              <w:t xml:space="preserve"> (atât pentru proiectele cu lucrări de construcții și/sau montaj cat si pentru proiectele fara constructii-montaj) - Anexa 2 din Ghidul solicitantului</w:t>
            </w:r>
          </w:p>
        </w:tc>
        <w:tc>
          <w:tcPr>
            <w:tcW w:w="698" w:type="pct"/>
            <w:vAlign w:val="center"/>
          </w:tcPr>
          <w:p w14:paraId="48F40B9C" w14:textId="77777777" w:rsidR="00574E36" w:rsidRPr="000B2519" w:rsidRDefault="00574E36" w:rsidP="00595F4F">
            <w:pPr>
              <w:pStyle w:val="ListParagraph"/>
              <w:numPr>
                <w:ilvl w:val="0"/>
                <w:numId w:val="5"/>
              </w:numPr>
              <w:overflowPunct w:val="0"/>
              <w:autoSpaceDE w:val="0"/>
              <w:autoSpaceDN w:val="0"/>
              <w:adjustRightInd w:val="0"/>
              <w:spacing w:after="0" w:line="360" w:lineRule="auto"/>
              <w:jc w:val="center"/>
              <w:textAlignment w:val="baseline"/>
              <w:rPr>
                <w:rFonts w:ascii="Times New Roman" w:hAnsi="Times New Roman" w:cs="Times New Roman"/>
                <w:bCs/>
                <w:sz w:val="24"/>
                <w:szCs w:val="24"/>
                <w:lang w:val="ro-RO" w:eastAsia="fr-FR"/>
              </w:rPr>
            </w:pPr>
          </w:p>
        </w:tc>
        <w:tc>
          <w:tcPr>
            <w:tcW w:w="795" w:type="pct"/>
            <w:vAlign w:val="center"/>
          </w:tcPr>
          <w:p w14:paraId="556E3251" w14:textId="77777777" w:rsidR="00574E36" w:rsidRPr="000B2519" w:rsidRDefault="00574E36" w:rsidP="003835C4">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574E36" w:rsidRPr="000B2519" w14:paraId="089ABA28" w14:textId="77777777" w:rsidTr="003835C4">
        <w:tc>
          <w:tcPr>
            <w:tcW w:w="3507" w:type="pct"/>
            <w:tcBorders>
              <w:top w:val="single" w:sz="4" w:space="0" w:color="auto"/>
            </w:tcBorders>
            <w:vAlign w:val="center"/>
          </w:tcPr>
          <w:p w14:paraId="672AB639" w14:textId="77777777" w:rsidR="00574E36" w:rsidRPr="000B2519" w:rsidRDefault="00574E36" w:rsidP="003835C4">
            <w:pPr>
              <w:rPr>
                <w:rFonts w:ascii="Times New Roman" w:hAnsi="Times New Roman" w:cs="Times New Roman"/>
                <w:b/>
                <w:bCs/>
                <w:sz w:val="24"/>
                <w:szCs w:val="24"/>
                <w:lang w:eastAsia="fr-FR"/>
              </w:rPr>
            </w:pPr>
            <w:r w:rsidRPr="000B2519">
              <w:rPr>
                <w:rFonts w:ascii="Times New Roman" w:hAnsi="Times New Roman" w:cs="Times New Roman"/>
                <w:b/>
                <w:bCs/>
                <w:sz w:val="24"/>
                <w:szCs w:val="24"/>
                <w:lang w:eastAsia="fr-FR"/>
              </w:rPr>
              <w:t xml:space="preserve">Doc.1.b) Expertiza tehnica de specialitate </w:t>
            </w:r>
            <w:r w:rsidRPr="000B2519">
              <w:rPr>
                <w:rFonts w:ascii="Times New Roman" w:hAnsi="Times New Roman" w:cs="Times New Roman"/>
                <w:bCs/>
                <w:sz w:val="24"/>
                <w:szCs w:val="24"/>
                <w:lang w:eastAsia="fr-FR"/>
              </w:rPr>
              <w:t>asupra constructiei existente (in cazul proiectelor care prevad modernizarea/finalizarea constructiilor existente/achizitii de utilaje cu montaj</w:t>
            </w:r>
            <w:r w:rsidRPr="000B2519">
              <w:rPr>
                <w:rFonts w:ascii="Times New Roman" w:hAnsi="Times New Roman" w:cs="Times New Roman"/>
                <w:b/>
                <w:bCs/>
                <w:sz w:val="24"/>
                <w:szCs w:val="24"/>
                <w:lang w:eastAsia="fr-FR"/>
              </w:rPr>
              <w:t xml:space="preserve"> care schimba regimul de exploatare a constructiei existente)</w:t>
            </w:r>
          </w:p>
        </w:tc>
        <w:tc>
          <w:tcPr>
            <w:tcW w:w="698" w:type="pct"/>
            <w:vAlign w:val="center"/>
          </w:tcPr>
          <w:p w14:paraId="6C9D9FC4" w14:textId="77777777" w:rsidR="00574E36" w:rsidRPr="000B2519" w:rsidRDefault="00574E36"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vAlign w:val="center"/>
          </w:tcPr>
          <w:p w14:paraId="76071417" w14:textId="77777777" w:rsidR="00574E36" w:rsidRPr="000B2519" w:rsidRDefault="00574E36" w:rsidP="00595F4F">
            <w:pPr>
              <w:pStyle w:val="ListParagraph"/>
              <w:numPr>
                <w:ilvl w:val="0"/>
                <w:numId w:val="5"/>
              </w:numPr>
              <w:overflowPunct w:val="0"/>
              <w:autoSpaceDE w:val="0"/>
              <w:autoSpaceDN w:val="0"/>
              <w:adjustRightInd w:val="0"/>
              <w:spacing w:after="0" w:line="360" w:lineRule="auto"/>
              <w:jc w:val="center"/>
              <w:textAlignment w:val="baseline"/>
              <w:rPr>
                <w:rFonts w:ascii="Times New Roman" w:hAnsi="Times New Roman" w:cs="Times New Roman"/>
                <w:bCs/>
                <w:sz w:val="24"/>
                <w:szCs w:val="24"/>
                <w:lang w:val="ro-RO" w:eastAsia="fr-FR"/>
              </w:rPr>
            </w:pPr>
          </w:p>
        </w:tc>
      </w:tr>
      <w:tr w:rsidR="00574E36" w:rsidRPr="000B2519" w14:paraId="28EB946F" w14:textId="77777777" w:rsidTr="003835C4">
        <w:tc>
          <w:tcPr>
            <w:tcW w:w="3507" w:type="pct"/>
            <w:tcBorders>
              <w:top w:val="single" w:sz="4" w:space="0" w:color="auto"/>
            </w:tcBorders>
            <w:vAlign w:val="center"/>
          </w:tcPr>
          <w:p w14:paraId="32E4577D" w14:textId="77777777" w:rsidR="00574E36" w:rsidRPr="000B2519" w:rsidRDefault="00574E36" w:rsidP="003835C4">
            <w:pPr>
              <w:rPr>
                <w:rFonts w:ascii="Times New Roman" w:hAnsi="Times New Roman" w:cs="Times New Roman"/>
                <w:b/>
                <w:bCs/>
                <w:sz w:val="24"/>
                <w:szCs w:val="24"/>
                <w:lang w:eastAsia="fr-FR"/>
              </w:rPr>
            </w:pPr>
            <w:r w:rsidRPr="000B2519">
              <w:rPr>
                <w:rFonts w:ascii="Times New Roman" w:hAnsi="Times New Roman" w:cs="Times New Roman"/>
                <w:b/>
                <w:bCs/>
                <w:sz w:val="24"/>
                <w:szCs w:val="24"/>
                <w:lang w:eastAsia="fr-FR"/>
              </w:rPr>
              <w:t xml:space="preserve">Doc.1.c) Raportul privind stadiul fizic al lucrarilor </w:t>
            </w:r>
            <w:r w:rsidRPr="000B2519">
              <w:rPr>
                <w:rFonts w:ascii="Times New Roman" w:hAnsi="Times New Roman" w:cs="Times New Roman"/>
                <w:bCs/>
                <w:sz w:val="24"/>
                <w:szCs w:val="24"/>
                <w:lang w:eastAsia="fr-FR"/>
              </w:rPr>
              <w:t>(in cazul proiectelor care prevad modernizarea/ finalizarea constructiilor existente/ achizitii de utilaje cu montaj</w:t>
            </w:r>
            <w:r w:rsidRPr="000B2519">
              <w:rPr>
                <w:rFonts w:ascii="Times New Roman" w:hAnsi="Times New Roman" w:cs="Times New Roman"/>
                <w:b/>
                <w:bCs/>
                <w:sz w:val="24"/>
                <w:szCs w:val="24"/>
                <w:lang w:eastAsia="fr-FR"/>
              </w:rPr>
              <w:t xml:space="preserve"> care schimba regimul de exploatare a constructiei existente, numai in cazul constructiilor nefinalizate)</w:t>
            </w:r>
          </w:p>
        </w:tc>
        <w:tc>
          <w:tcPr>
            <w:tcW w:w="698" w:type="pct"/>
            <w:vAlign w:val="center"/>
          </w:tcPr>
          <w:p w14:paraId="7CFD30C5" w14:textId="77777777" w:rsidR="00574E36" w:rsidRPr="000B2519" w:rsidRDefault="00574E36"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vAlign w:val="center"/>
          </w:tcPr>
          <w:p w14:paraId="1844F805" w14:textId="77777777" w:rsidR="00574E36" w:rsidRPr="000B2519" w:rsidRDefault="00574E36" w:rsidP="00595F4F">
            <w:pPr>
              <w:pStyle w:val="ListParagraph"/>
              <w:numPr>
                <w:ilvl w:val="0"/>
                <w:numId w:val="5"/>
              </w:numPr>
              <w:overflowPunct w:val="0"/>
              <w:autoSpaceDE w:val="0"/>
              <w:autoSpaceDN w:val="0"/>
              <w:adjustRightInd w:val="0"/>
              <w:spacing w:after="0" w:line="360" w:lineRule="auto"/>
              <w:jc w:val="center"/>
              <w:textAlignment w:val="baseline"/>
              <w:rPr>
                <w:rFonts w:ascii="Times New Roman" w:hAnsi="Times New Roman" w:cs="Times New Roman"/>
                <w:bCs/>
                <w:sz w:val="24"/>
                <w:szCs w:val="24"/>
                <w:lang w:val="ro-RO" w:eastAsia="fr-FR"/>
              </w:rPr>
            </w:pPr>
          </w:p>
        </w:tc>
      </w:tr>
      <w:tr w:rsidR="00574E36" w:rsidRPr="000B2519" w14:paraId="59D7FF8B" w14:textId="77777777" w:rsidTr="003835C4">
        <w:tc>
          <w:tcPr>
            <w:tcW w:w="3507" w:type="pct"/>
            <w:tcBorders>
              <w:top w:val="nil"/>
            </w:tcBorders>
            <w:vAlign w:val="center"/>
          </w:tcPr>
          <w:p w14:paraId="70AA3E23" w14:textId="77777777" w:rsidR="00574E36" w:rsidRPr="000B2519" w:rsidRDefault="00574E36" w:rsidP="003835C4">
            <w:pPr>
              <w:rPr>
                <w:rFonts w:ascii="Times New Roman" w:hAnsi="Times New Roman" w:cs="Times New Roman"/>
                <w:b/>
                <w:sz w:val="24"/>
                <w:szCs w:val="24"/>
                <w:lang w:eastAsia="fr-FR"/>
              </w:rPr>
            </w:pPr>
            <w:r w:rsidRPr="000B2519">
              <w:rPr>
                <w:rFonts w:ascii="Times New Roman" w:hAnsi="Times New Roman" w:cs="Times New Roman"/>
                <w:b/>
                <w:sz w:val="24"/>
                <w:szCs w:val="24"/>
                <w:lang w:eastAsia="fr-FR"/>
              </w:rPr>
              <w:t xml:space="preserve">Doc.2.1 </w:t>
            </w:r>
          </w:p>
          <w:p w14:paraId="4E1EC06C" w14:textId="77777777" w:rsidR="00574E36" w:rsidRPr="000B2519" w:rsidRDefault="00574E36" w:rsidP="003835C4">
            <w:pPr>
              <w:rPr>
                <w:rFonts w:ascii="Times New Roman" w:hAnsi="Times New Roman" w:cs="Times New Roman"/>
                <w:sz w:val="24"/>
                <w:szCs w:val="24"/>
                <w:lang w:eastAsia="fr-FR" w:bidi="en-US"/>
              </w:rPr>
            </w:pPr>
            <w:r w:rsidRPr="000B2519">
              <w:rPr>
                <w:rFonts w:ascii="Times New Roman" w:hAnsi="Times New Roman" w:cs="Times New Roman"/>
                <w:b/>
                <w:sz w:val="24"/>
                <w:szCs w:val="24"/>
                <w:lang w:val="ro-RO" w:eastAsia="fr-FR"/>
              </w:rPr>
              <w:t>Situaţiile financiare</w:t>
            </w:r>
            <w:r w:rsidRPr="000B2519">
              <w:rPr>
                <w:rFonts w:ascii="Times New Roman" w:hAnsi="Times New Roman" w:cs="Times New Roman"/>
                <w:sz w:val="24"/>
                <w:szCs w:val="24"/>
                <w:lang w:val="ro-RO" w:eastAsia="fr-FR"/>
              </w:rPr>
              <w:t xml:space="preserve"> (bilanţ – formularul 10, contul de profit şi </w:t>
            </w:r>
            <w:r w:rsidRPr="000B2519">
              <w:rPr>
                <w:rFonts w:ascii="Times New Roman" w:hAnsi="Times New Roman" w:cs="Times New Roman"/>
                <w:sz w:val="24"/>
                <w:szCs w:val="24"/>
                <w:lang w:val="ro-RO" w:eastAsia="fr-FR"/>
              </w:rPr>
              <w:lastRenderedPageBreak/>
              <w:t>pierderi - formularul 20, formularele 30 și 40), precedente anului depunerii proiectului înregistrate la Administraţia Financiară î</w:t>
            </w:r>
            <w:r w:rsidRPr="000B2519">
              <w:rPr>
                <w:rFonts w:ascii="Times New Roman" w:hAnsi="Times New Roman" w:cs="Times New Roman"/>
                <w:sz w:val="24"/>
                <w:szCs w:val="24"/>
                <w:lang w:eastAsia="fr-FR" w:bidi="en-US"/>
              </w:rPr>
              <w:t xml:space="preserve">n care rezultatul operaţional (rezultatul de exploatare din contul de profit și pierdere - formularul 20) să fie pozitiv (inclusiv 0) </w:t>
            </w:r>
          </w:p>
          <w:p w14:paraId="0CC8C4E2" w14:textId="77777777" w:rsidR="00574E36" w:rsidRPr="000B2519" w:rsidRDefault="00574E36" w:rsidP="003835C4">
            <w:pPr>
              <w:rPr>
                <w:rFonts w:ascii="Times New Roman" w:hAnsi="Times New Roman" w:cs="Times New Roman"/>
                <w:sz w:val="24"/>
                <w:szCs w:val="24"/>
              </w:rPr>
            </w:pPr>
            <w:r w:rsidRPr="000B2519">
              <w:rPr>
                <w:rFonts w:ascii="Times New Roman" w:hAnsi="Times New Roman" w:cs="Times New Roman"/>
                <w:sz w:val="24"/>
                <w:szCs w:val="24"/>
                <w:lang w:val="ro-RO" w:eastAsia="fr-FR"/>
              </w:rPr>
              <w:t xml:space="preserve">În cazul în care solicitantul este înfiinţat cu cel puţin </w:t>
            </w:r>
            <w:r w:rsidR="009578DE" w:rsidRPr="000B2519">
              <w:rPr>
                <w:rFonts w:ascii="Times New Roman" w:hAnsi="Times New Roman" w:cs="Times New Roman"/>
                <w:sz w:val="24"/>
                <w:szCs w:val="24"/>
                <w:lang w:val="ro-RO" w:eastAsia="fr-FR"/>
              </w:rPr>
              <w:t>trei</w:t>
            </w:r>
            <w:r w:rsidRPr="000B2519">
              <w:rPr>
                <w:rFonts w:ascii="Times New Roman" w:hAnsi="Times New Roman" w:cs="Times New Roman"/>
                <w:sz w:val="24"/>
                <w:szCs w:val="24"/>
                <w:lang w:val="ro-RO" w:eastAsia="fr-FR"/>
              </w:rPr>
              <w:t xml:space="preserve"> ani financiari înainte de anul depunerii cererii de finanţare se vor depune ultimele </w:t>
            </w:r>
            <w:r w:rsidR="00B25793" w:rsidRPr="000B2519">
              <w:rPr>
                <w:rFonts w:ascii="Times New Roman" w:hAnsi="Times New Roman" w:cs="Times New Roman"/>
                <w:sz w:val="24"/>
                <w:szCs w:val="24"/>
                <w:lang w:val="ro-RO" w:eastAsia="fr-FR"/>
              </w:rPr>
              <w:t>trei</w:t>
            </w:r>
            <w:r w:rsidRPr="000B2519">
              <w:rPr>
                <w:rFonts w:ascii="Times New Roman" w:hAnsi="Times New Roman" w:cs="Times New Roman"/>
                <w:sz w:val="24"/>
                <w:szCs w:val="24"/>
              </w:rPr>
              <w:t xml:space="preserve"> situaţii financiare. Excepție fac întreprinderile înființate în anul depunerii cererii de finanțare.</w:t>
            </w:r>
          </w:p>
          <w:p w14:paraId="0D35B6D2" w14:textId="77777777" w:rsidR="00574E36" w:rsidRPr="000B2519" w:rsidRDefault="00574E36" w:rsidP="003835C4">
            <w:pPr>
              <w:rPr>
                <w:rFonts w:ascii="Times New Roman" w:hAnsi="Times New Roman" w:cs="Times New Roman"/>
                <w:b/>
                <w:bCs/>
                <w:sz w:val="24"/>
                <w:szCs w:val="24"/>
                <w:lang w:eastAsia="fr-FR"/>
              </w:rPr>
            </w:pPr>
            <w:r w:rsidRPr="000B2519">
              <w:rPr>
                <w:rFonts w:ascii="Times New Roman" w:hAnsi="Times New Roman" w:cs="Times New Roman"/>
                <w:b/>
                <w:bCs/>
                <w:sz w:val="24"/>
                <w:szCs w:val="24"/>
                <w:lang w:eastAsia="fr-FR"/>
              </w:rPr>
              <w:t>sau</w:t>
            </w:r>
          </w:p>
        </w:tc>
        <w:tc>
          <w:tcPr>
            <w:tcW w:w="698" w:type="pct"/>
            <w:vAlign w:val="center"/>
          </w:tcPr>
          <w:p w14:paraId="60B349EA" w14:textId="77777777" w:rsidR="00574E36" w:rsidRPr="000B2519" w:rsidRDefault="00574E36"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vAlign w:val="center"/>
          </w:tcPr>
          <w:p w14:paraId="5927759D" w14:textId="77777777" w:rsidR="00574E36" w:rsidRPr="000B2519" w:rsidRDefault="00574E36" w:rsidP="00595F4F">
            <w:pPr>
              <w:pStyle w:val="ListParagraph"/>
              <w:numPr>
                <w:ilvl w:val="0"/>
                <w:numId w:val="5"/>
              </w:numPr>
              <w:overflowPunct w:val="0"/>
              <w:autoSpaceDE w:val="0"/>
              <w:autoSpaceDN w:val="0"/>
              <w:adjustRightInd w:val="0"/>
              <w:spacing w:after="0" w:line="360" w:lineRule="auto"/>
              <w:jc w:val="center"/>
              <w:textAlignment w:val="baseline"/>
              <w:rPr>
                <w:rFonts w:ascii="Times New Roman" w:hAnsi="Times New Roman" w:cs="Times New Roman"/>
                <w:bCs/>
                <w:sz w:val="24"/>
                <w:szCs w:val="24"/>
                <w:lang w:val="ro-RO" w:eastAsia="fr-FR"/>
              </w:rPr>
            </w:pPr>
          </w:p>
        </w:tc>
      </w:tr>
      <w:tr w:rsidR="00574E36" w:rsidRPr="000B2519" w14:paraId="16E7544A" w14:textId="77777777" w:rsidTr="003835C4">
        <w:tc>
          <w:tcPr>
            <w:tcW w:w="3507" w:type="pct"/>
            <w:tcBorders>
              <w:top w:val="nil"/>
            </w:tcBorders>
            <w:vAlign w:val="center"/>
          </w:tcPr>
          <w:p w14:paraId="4E736CD5" w14:textId="77777777" w:rsidR="00574E36" w:rsidRPr="000B2519" w:rsidRDefault="00574E36" w:rsidP="003835C4">
            <w:pPr>
              <w:tabs>
                <w:tab w:val="left" w:pos="2977"/>
                <w:tab w:val="left" w:pos="3150"/>
              </w:tabs>
              <w:overflowPunct w:val="0"/>
              <w:autoSpaceDE w:val="0"/>
              <w:autoSpaceDN w:val="0"/>
              <w:adjustRightInd w:val="0"/>
              <w:textAlignment w:val="baseline"/>
              <w:rPr>
                <w:rFonts w:ascii="Times New Roman" w:hAnsi="Times New Roman" w:cs="Times New Roman"/>
                <w:b/>
                <w:bCs/>
                <w:sz w:val="24"/>
                <w:szCs w:val="24"/>
                <w:lang w:eastAsia="fr-FR"/>
              </w:rPr>
            </w:pPr>
            <w:r w:rsidRPr="000B2519">
              <w:rPr>
                <w:rFonts w:ascii="Times New Roman" w:hAnsi="Times New Roman" w:cs="Times New Roman"/>
                <w:b/>
                <w:bCs/>
                <w:sz w:val="24"/>
                <w:szCs w:val="24"/>
                <w:lang w:eastAsia="fr-FR"/>
              </w:rPr>
              <w:t>Doc.2.2 Declarație</w:t>
            </w:r>
            <w:r w:rsidRPr="000B2519">
              <w:rPr>
                <w:rFonts w:ascii="Times New Roman" w:hAnsi="Times New Roman" w:cs="Times New Roman"/>
                <w:bCs/>
                <w:sz w:val="24"/>
                <w:szCs w:val="24"/>
                <w:lang w:eastAsia="fr-FR"/>
              </w:rPr>
              <w:t xml:space="preserve"> privind veniturile realizate în România în anul precedent depunerii proiectului inregistrată la Administrația Financiară (formularul 200) însoțită de Anexele la Formular în care rezultatul brut (veniturile să fie cel puțin egale cu cheltuielile) obținut în anul precedent depunerii să fie pozitiv (inclusiv 0)</w:t>
            </w:r>
            <w:r w:rsidRPr="000B2519">
              <w:rPr>
                <w:rFonts w:ascii="Times New Roman" w:hAnsi="Times New Roman" w:cs="Times New Roman"/>
                <w:b/>
                <w:bCs/>
                <w:sz w:val="24"/>
                <w:szCs w:val="24"/>
                <w:lang w:eastAsia="fr-FR"/>
              </w:rPr>
              <w:t xml:space="preserve">  </w:t>
            </w:r>
          </w:p>
          <w:p w14:paraId="3D231274" w14:textId="77777777" w:rsidR="00574E36" w:rsidRPr="000B2519" w:rsidRDefault="00574E36" w:rsidP="003835C4">
            <w:pPr>
              <w:tabs>
                <w:tab w:val="left" w:pos="2977"/>
                <w:tab w:val="left" w:pos="3150"/>
              </w:tabs>
              <w:overflowPunct w:val="0"/>
              <w:autoSpaceDE w:val="0"/>
              <w:autoSpaceDN w:val="0"/>
              <w:adjustRightInd w:val="0"/>
              <w:textAlignment w:val="baseline"/>
              <w:rPr>
                <w:rFonts w:ascii="Times New Roman" w:hAnsi="Times New Roman" w:cs="Times New Roman"/>
                <w:b/>
                <w:sz w:val="24"/>
                <w:szCs w:val="24"/>
                <w:lang w:eastAsia="fr-FR"/>
              </w:rPr>
            </w:pPr>
            <w:r w:rsidRPr="000B2519">
              <w:rPr>
                <w:rFonts w:ascii="Times New Roman" w:hAnsi="Times New Roman" w:cs="Times New Roman"/>
                <w:b/>
                <w:bCs/>
                <w:sz w:val="24"/>
                <w:szCs w:val="24"/>
                <w:lang w:eastAsia="fr-FR"/>
              </w:rPr>
              <w:t xml:space="preserve"> </w:t>
            </w:r>
          </w:p>
          <w:p w14:paraId="0587B546" w14:textId="77777777" w:rsidR="00574E36" w:rsidRPr="000B2519" w:rsidRDefault="00574E36" w:rsidP="003835C4">
            <w:pPr>
              <w:rPr>
                <w:rFonts w:ascii="Times New Roman" w:hAnsi="Times New Roman" w:cs="Times New Roman"/>
                <w:b/>
                <w:sz w:val="24"/>
                <w:szCs w:val="24"/>
                <w:lang w:eastAsia="fr-FR"/>
              </w:rPr>
            </w:pPr>
          </w:p>
        </w:tc>
        <w:tc>
          <w:tcPr>
            <w:tcW w:w="698" w:type="pct"/>
            <w:vAlign w:val="center"/>
          </w:tcPr>
          <w:p w14:paraId="4241FCB2" w14:textId="77777777" w:rsidR="00574E36" w:rsidRPr="000B2519" w:rsidRDefault="00574E36"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vAlign w:val="center"/>
          </w:tcPr>
          <w:p w14:paraId="78881054" w14:textId="77777777" w:rsidR="00574E36" w:rsidRPr="000B2519" w:rsidRDefault="00574E36" w:rsidP="00595F4F">
            <w:pPr>
              <w:pStyle w:val="ListParagraph"/>
              <w:numPr>
                <w:ilvl w:val="0"/>
                <w:numId w:val="5"/>
              </w:numPr>
              <w:overflowPunct w:val="0"/>
              <w:autoSpaceDE w:val="0"/>
              <w:autoSpaceDN w:val="0"/>
              <w:adjustRightInd w:val="0"/>
              <w:spacing w:after="0" w:line="360" w:lineRule="auto"/>
              <w:jc w:val="center"/>
              <w:textAlignment w:val="baseline"/>
              <w:rPr>
                <w:rFonts w:ascii="Times New Roman" w:hAnsi="Times New Roman" w:cs="Times New Roman"/>
                <w:bCs/>
                <w:sz w:val="24"/>
                <w:szCs w:val="24"/>
                <w:lang w:val="ro-RO" w:eastAsia="fr-FR"/>
              </w:rPr>
            </w:pPr>
          </w:p>
        </w:tc>
      </w:tr>
      <w:tr w:rsidR="00574E36" w:rsidRPr="000B2519" w14:paraId="5A359704" w14:textId="77777777" w:rsidTr="003835C4">
        <w:tc>
          <w:tcPr>
            <w:tcW w:w="3507" w:type="pct"/>
            <w:tcBorders>
              <w:top w:val="nil"/>
            </w:tcBorders>
            <w:vAlign w:val="center"/>
          </w:tcPr>
          <w:p w14:paraId="43995268" w14:textId="77777777" w:rsidR="00574E36" w:rsidRPr="000B2519" w:rsidRDefault="00574E36" w:rsidP="003835C4">
            <w:pPr>
              <w:tabs>
                <w:tab w:val="left" w:pos="2977"/>
                <w:tab w:val="left" w:pos="3150"/>
              </w:tabs>
              <w:overflowPunct w:val="0"/>
              <w:autoSpaceDE w:val="0"/>
              <w:autoSpaceDN w:val="0"/>
              <w:adjustRightInd w:val="0"/>
              <w:textAlignment w:val="baseline"/>
              <w:rPr>
                <w:rFonts w:ascii="Times New Roman" w:hAnsi="Times New Roman" w:cs="Times New Roman"/>
                <w:bCs/>
                <w:sz w:val="24"/>
                <w:szCs w:val="24"/>
                <w:lang w:eastAsia="fr-FR"/>
              </w:rPr>
            </w:pPr>
            <w:r w:rsidRPr="000B2519">
              <w:rPr>
                <w:rFonts w:ascii="Times New Roman" w:hAnsi="Times New Roman" w:cs="Times New Roman"/>
                <w:b/>
                <w:bCs/>
                <w:sz w:val="24"/>
                <w:szCs w:val="24"/>
                <w:lang w:eastAsia="fr-FR"/>
              </w:rPr>
              <w:t xml:space="preserve">Doc.2.3 </w:t>
            </w:r>
            <w:r w:rsidRPr="000B2519">
              <w:rPr>
                <w:rFonts w:ascii="Times New Roman" w:hAnsi="Times New Roman" w:cs="Times New Roman"/>
                <w:bCs/>
                <w:sz w:val="24"/>
                <w:szCs w:val="24"/>
                <w:lang w:eastAsia="fr-FR"/>
              </w:rPr>
              <w:t xml:space="preserve">Declarația privind veniturile din activităti agricole impuse pe norme de venit (formularul 221), document obligatoriu de prezentat la depunerea cererii de finanțare; </w:t>
            </w:r>
            <w:r w:rsidRPr="000B2519">
              <w:rPr>
                <w:rFonts w:ascii="Times New Roman" w:hAnsi="Times New Roman" w:cs="Times New Roman"/>
                <w:bCs/>
                <w:sz w:val="24"/>
                <w:szCs w:val="24"/>
                <w:lang w:eastAsia="fr-FR"/>
              </w:rPr>
              <w:tab/>
              <w:t xml:space="preserve">  </w:t>
            </w:r>
          </w:p>
          <w:p w14:paraId="6BFB2A1C" w14:textId="77777777" w:rsidR="00574E36" w:rsidRPr="000B2519" w:rsidRDefault="00574E36" w:rsidP="003835C4">
            <w:pPr>
              <w:tabs>
                <w:tab w:val="left" w:pos="2977"/>
                <w:tab w:val="left" w:pos="3150"/>
              </w:tabs>
              <w:overflowPunct w:val="0"/>
              <w:autoSpaceDE w:val="0"/>
              <w:autoSpaceDN w:val="0"/>
              <w:adjustRightInd w:val="0"/>
              <w:textAlignment w:val="baseline"/>
              <w:rPr>
                <w:rFonts w:ascii="Times New Roman" w:hAnsi="Times New Roman" w:cs="Times New Roman"/>
                <w:b/>
                <w:bCs/>
                <w:sz w:val="24"/>
                <w:szCs w:val="24"/>
                <w:lang w:eastAsia="fr-FR"/>
              </w:rPr>
            </w:pPr>
            <w:r w:rsidRPr="000B2519">
              <w:rPr>
                <w:rFonts w:ascii="Times New Roman" w:hAnsi="Times New Roman" w:cs="Times New Roman"/>
                <w:bCs/>
                <w:sz w:val="24"/>
                <w:szCs w:val="24"/>
                <w:lang w:eastAsia="fr-FR"/>
              </w:rPr>
              <w:t xml:space="preserve"> </w:t>
            </w:r>
          </w:p>
          <w:p w14:paraId="1D8B5535" w14:textId="77777777" w:rsidR="00574E36" w:rsidRPr="000B2519" w:rsidRDefault="00574E36" w:rsidP="003835C4">
            <w:pPr>
              <w:tabs>
                <w:tab w:val="left" w:pos="2977"/>
                <w:tab w:val="left" w:pos="3150"/>
              </w:tabs>
              <w:overflowPunct w:val="0"/>
              <w:autoSpaceDE w:val="0"/>
              <w:autoSpaceDN w:val="0"/>
              <w:adjustRightInd w:val="0"/>
              <w:textAlignment w:val="baseline"/>
              <w:rPr>
                <w:rFonts w:ascii="Times New Roman" w:hAnsi="Times New Roman" w:cs="Times New Roman"/>
                <w:b/>
                <w:bCs/>
                <w:sz w:val="24"/>
                <w:szCs w:val="24"/>
                <w:lang w:eastAsia="fr-FR"/>
              </w:rPr>
            </w:pPr>
          </w:p>
        </w:tc>
        <w:tc>
          <w:tcPr>
            <w:tcW w:w="698" w:type="pct"/>
            <w:vAlign w:val="center"/>
          </w:tcPr>
          <w:p w14:paraId="05508E6D" w14:textId="77777777" w:rsidR="00574E36" w:rsidRPr="000B2519" w:rsidRDefault="00574E36"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vAlign w:val="center"/>
          </w:tcPr>
          <w:p w14:paraId="7E74999A" w14:textId="77777777" w:rsidR="00574E36" w:rsidRPr="000B2519" w:rsidRDefault="00574E36" w:rsidP="00595F4F">
            <w:pPr>
              <w:pStyle w:val="ListParagraph"/>
              <w:numPr>
                <w:ilvl w:val="0"/>
                <w:numId w:val="5"/>
              </w:numPr>
              <w:overflowPunct w:val="0"/>
              <w:autoSpaceDE w:val="0"/>
              <w:autoSpaceDN w:val="0"/>
              <w:adjustRightInd w:val="0"/>
              <w:spacing w:after="0" w:line="360" w:lineRule="auto"/>
              <w:jc w:val="center"/>
              <w:textAlignment w:val="baseline"/>
              <w:rPr>
                <w:rFonts w:ascii="Times New Roman" w:hAnsi="Times New Roman" w:cs="Times New Roman"/>
                <w:bCs/>
                <w:sz w:val="24"/>
                <w:szCs w:val="24"/>
                <w:lang w:val="ro-RO" w:eastAsia="fr-FR"/>
              </w:rPr>
            </w:pPr>
          </w:p>
        </w:tc>
      </w:tr>
      <w:tr w:rsidR="00574E36" w:rsidRPr="000B2519" w14:paraId="7D0DED10" w14:textId="77777777" w:rsidTr="003835C4">
        <w:tc>
          <w:tcPr>
            <w:tcW w:w="3507" w:type="pct"/>
            <w:tcBorders>
              <w:top w:val="nil"/>
            </w:tcBorders>
            <w:vAlign w:val="center"/>
          </w:tcPr>
          <w:p w14:paraId="54EF47D9" w14:textId="77777777" w:rsidR="00574E36" w:rsidRPr="000B2519" w:rsidRDefault="00574E36" w:rsidP="003835C4">
            <w:pPr>
              <w:tabs>
                <w:tab w:val="left" w:pos="2977"/>
                <w:tab w:val="left" w:pos="3150"/>
              </w:tabs>
              <w:overflowPunct w:val="0"/>
              <w:autoSpaceDE w:val="0"/>
              <w:autoSpaceDN w:val="0"/>
              <w:adjustRightInd w:val="0"/>
              <w:textAlignment w:val="baseline"/>
              <w:rPr>
                <w:rFonts w:ascii="Times New Roman" w:hAnsi="Times New Roman" w:cs="Times New Roman"/>
                <w:bCs/>
                <w:sz w:val="24"/>
                <w:szCs w:val="24"/>
                <w:lang w:eastAsia="fr-FR"/>
              </w:rPr>
            </w:pPr>
            <w:r w:rsidRPr="000B2519">
              <w:rPr>
                <w:rFonts w:ascii="Times New Roman" w:hAnsi="Times New Roman" w:cs="Times New Roman"/>
                <w:bCs/>
                <w:sz w:val="24"/>
                <w:szCs w:val="24"/>
                <w:lang w:eastAsia="fr-FR"/>
              </w:rPr>
              <w:t xml:space="preserve">În cazul solicitanților care nu au desfăsurat activitate anterior depunerii proiectului: </w:t>
            </w:r>
          </w:p>
          <w:p w14:paraId="7AA43009" w14:textId="77777777" w:rsidR="00574E36" w:rsidRPr="000B2519" w:rsidRDefault="00574E36" w:rsidP="003835C4">
            <w:pPr>
              <w:tabs>
                <w:tab w:val="left" w:pos="2977"/>
                <w:tab w:val="left" w:pos="3150"/>
              </w:tabs>
              <w:overflowPunct w:val="0"/>
              <w:autoSpaceDE w:val="0"/>
              <w:autoSpaceDN w:val="0"/>
              <w:adjustRightInd w:val="0"/>
              <w:textAlignment w:val="baseline"/>
              <w:rPr>
                <w:rFonts w:ascii="Times New Roman" w:hAnsi="Times New Roman" w:cs="Times New Roman"/>
                <w:b/>
                <w:bCs/>
                <w:sz w:val="24"/>
                <w:szCs w:val="24"/>
                <w:lang w:eastAsia="fr-FR"/>
              </w:rPr>
            </w:pPr>
            <w:r w:rsidRPr="000B2519">
              <w:rPr>
                <w:rFonts w:ascii="Times New Roman" w:hAnsi="Times New Roman" w:cs="Times New Roman"/>
                <w:b/>
                <w:bCs/>
                <w:sz w:val="24"/>
                <w:szCs w:val="24"/>
                <w:lang w:eastAsia="fr-FR"/>
              </w:rPr>
              <w:t xml:space="preserve">Doc.2.4 </w:t>
            </w:r>
            <w:r w:rsidRPr="000B2519">
              <w:rPr>
                <w:rFonts w:ascii="Times New Roman" w:hAnsi="Times New Roman" w:cs="Times New Roman"/>
                <w:bCs/>
                <w:sz w:val="24"/>
                <w:szCs w:val="24"/>
                <w:lang w:eastAsia="fr-FR"/>
              </w:rPr>
              <w:t>Declarația de inactivitate inregistrată la Administrația Financiară;</w:t>
            </w:r>
          </w:p>
        </w:tc>
        <w:tc>
          <w:tcPr>
            <w:tcW w:w="698" w:type="pct"/>
            <w:vAlign w:val="center"/>
          </w:tcPr>
          <w:p w14:paraId="07D3D22B" w14:textId="77777777" w:rsidR="00574E36" w:rsidRPr="000B2519" w:rsidRDefault="00574E36"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vAlign w:val="center"/>
          </w:tcPr>
          <w:p w14:paraId="643269B3" w14:textId="77777777" w:rsidR="00574E36" w:rsidRPr="000B2519" w:rsidRDefault="00574E36" w:rsidP="00595F4F">
            <w:pPr>
              <w:pStyle w:val="ListParagraph"/>
              <w:numPr>
                <w:ilvl w:val="0"/>
                <w:numId w:val="5"/>
              </w:numPr>
              <w:overflowPunct w:val="0"/>
              <w:autoSpaceDE w:val="0"/>
              <w:autoSpaceDN w:val="0"/>
              <w:adjustRightInd w:val="0"/>
              <w:spacing w:after="0" w:line="360" w:lineRule="auto"/>
              <w:jc w:val="center"/>
              <w:textAlignment w:val="baseline"/>
              <w:rPr>
                <w:rFonts w:ascii="Times New Roman" w:hAnsi="Times New Roman" w:cs="Times New Roman"/>
                <w:bCs/>
                <w:sz w:val="24"/>
                <w:szCs w:val="24"/>
                <w:lang w:val="ro-RO" w:eastAsia="fr-FR"/>
              </w:rPr>
            </w:pPr>
          </w:p>
        </w:tc>
      </w:tr>
      <w:tr w:rsidR="001B295C" w:rsidRPr="000B2519" w14:paraId="78778DC5" w14:textId="77777777" w:rsidTr="003835C4">
        <w:trPr>
          <w:trHeight w:val="1529"/>
        </w:trPr>
        <w:tc>
          <w:tcPr>
            <w:tcW w:w="3507" w:type="pct"/>
          </w:tcPr>
          <w:p w14:paraId="1A4C7461" w14:textId="77777777" w:rsidR="001B295C" w:rsidRPr="000B2519" w:rsidRDefault="001B295C" w:rsidP="001B295C">
            <w:pPr>
              <w:rPr>
                <w:rFonts w:ascii="Times New Roman" w:hAnsi="Times New Roman" w:cs="Times New Roman"/>
                <w:bCs/>
                <w:sz w:val="24"/>
                <w:szCs w:val="24"/>
                <w:lang w:eastAsia="fr-FR"/>
              </w:rPr>
            </w:pPr>
            <w:r w:rsidRPr="000B2519">
              <w:rPr>
                <w:rFonts w:ascii="Times New Roman" w:hAnsi="Times New Roman" w:cs="Times New Roman"/>
                <w:b/>
                <w:bCs/>
                <w:sz w:val="24"/>
                <w:szCs w:val="24"/>
                <w:lang w:eastAsia="fr-FR"/>
              </w:rPr>
              <w:t xml:space="preserve">Doc.3. </w:t>
            </w:r>
            <w:r w:rsidRPr="000B2519">
              <w:rPr>
                <w:rFonts w:ascii="Times New Roman" w:hAnsi="Times New Roman" w:cs="Times New Roman"/>
                <w:bCs/>
                <w:sz w:val="24"/>
                <w:szCs w:val="24"/>
                <w:lang w:eastAsia="fr-FR"/>
              </w:rPr>
              <w:t>Documente solicitate pentru terenul agricol,</w:t>
            </w:r>
            <w:r w:rsidR="00A20788" w:rsidRPr="000B2519">
              <w:rPr>
                <w:rFonts w:ascii="Times New Roman" w:hAnsi="Times New Roman" w:cs="Times New Roman"/>
                <w:bCs/>
                <w:sz w:val="24"/>
                <w:szCs w:val="24"/>
                <w:lang w:eastAsia="fr-FR"/>
              </w:rPr>
              <w:t xml:space="preserve"> </w:t>
            </w:r>
            <w:r w:rsidRPr="000B2519">
              <w:rPr>
                <w:rFonts w:ascii="Times New Roman" w:hAnsi="Times New Roman" w:cs="Times New Roman"/>
                <w:bCs/>
                <w:sz w:val="24"/>
                <w:szCs w:val="24"/>
                <w:lang w:eastAsia="fr-FR"/>
              </w:rPr>
              <w:t xml:space="preserve">copie dupa documentul autentificat la notar care atesta dreptul de proietate </w:t>
            </w:r>
          </w:p>
          <w:p w14:paraId="02196091" w14:textId="77777777" w:rsidR="001B295C" w:rsidRPr="000B2519" w:rsidRDefault="001B295C" w:rsidP="003835C4">
            <w:pPr>
              <w:rPr>
                <w:rFonts w:ascii="Times New Roman" w:hAnsi="Times New Roman" w:cs="Times New Roman"/>
                <w:b/>
                <w:bCs/>
                <w:sz w:val="24"/>
                <w:szCs w:val="24"/>
                <w:lang w:eastAsia="fr-FR"/>
              </w:rPr>
            </w:pPr>
          </w:p>
        </w:tc>
        <w:tc>
          <w:tcPr>
            <w:tcW w:w="698" w:type="pct"/>
          </w:tcPr>
          <w:p w14:paraId="229A5E6A" w14:textId="77777777" w:rsidR="001B295C" w:rsidRPr="000B2519" w:rsidRDefault="001B295C"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1724C3C8" w14:textId="77777777" w:rsidR="001B295C" w:rsidRPr="000B2519" w:rsidRDefault="001B295C"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1B295C" w:rsidRPr="000B2519" w14:paraId="0BD4C852" w14:textId="77777777" w:rsidTr="003835C4">
        <w:trPr>
          <w:trHeight w:val="1529"/>
        </w:trPr>
        <w:tc>
          <w:tcPr>
            <w:tcW w:w="3507" w:type="pct"/>
          </w:tcPr>
          <w:p w14:paraId="1D86AEA9" w14:textId="77777777" w:rsidR="001B295C" w:rsidRPr="000B2519" w:rsidRDefault="001B295C" w:rsidP="001B295C">
            <w:pPr>
              <w:rPr>
                <w:rFonts w:ascii="Times New Roman" w:hAnsi="Times New Roman" w:cs="Times New Roman"/>
                <w:bCs/>
                <w:sz w:val="24"/>
                <w:szCs w:val="24"/>
                <w:lang w:eastAsia="fr-FR"/>
              </w:rPr>
            </w:pPr>
            <w:r w:rsidRPr="000B2519">
              <w:rPr>
                <w:rFonts w:ascii="Times New Roman" w:hAnsi="Times New Roman" w:cs="Times New Roman"/>
                <w:b/>
                <w:bCs/>
                <w:sz w:val="24"/>
                <w:szCs w:val="24"/>
                <w:lang w:eastAsia="fr-FR"/>
              </w:rPr>
              <w:lastRenderedPageBreak/>
              <w:t>3.1</w:t>
            </w:r>
            <w:r w:rsidRPr="000B2519">
              <w:rPr>
                <w:rFonts w:ascii="Times New Roman" w:hAnsi="Times New Roman" w:cs="Times New Roman"/>
                <w:bCs/>
                <w:sz w:val="24"/>
                <w:szCs w:val="24"/>
                <w:lang w:eastAsia="fr-FR"/>
              </w:rPr>
              <w:t xml:space="preserve"> Documente solicitate pentru imobilul (cladirile si/sau terenurile) pe care sunt/vor fi realizate </w:t>
            </w:r>
          </w:p>
          <w:p w14:paraId="52E7590B" w14:textId="77777777" w:rsidR="001B295C" w:rsidRPr="000B2519" w:rsidRDefault="001B295C" w:rsidP="001B295C">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 xml:space="preserve">3.1.1ACTUL DE PROPRIETATE ASUPRA CLĂDIRII sau CONTRACT DE CONCESIUNE sau ALT DOCUMENT ÎNCHEIAT LA NOTAR </w:t>
            </w:r>
            <w:r w:rsidRPr="000B2519">
              <w:rPr>
                <w:rFonts w:ascii="Times New Roman" w:hAnsi="Times New Roman" w:cs="Times New Roman"/>
                <w:bCs/>
                <w:sz w:val="24"/>
                <w:szCs w:val="24"/>
                <w:lang w:val="en-GB"/>
              </w:rPr>
              <w:t>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in vedere tipul de investiţie propusă prin proiect;</w:t>
            </w:r>
          </w:p>
          <w:p w14:paraId="104FD80F" w14:textId="77777777" w:rsidR="001B295C" w:rsidRPr="000B2519" w:rsidRDefault="001B295C" w:rsidP="001B295C">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 xml:space="preserve">3.1.2DOCUMENTUL CARE ATESTĂ DREPTUL DE PROPRIETATE ASUPRA TERENULUI, CONTRACT DE CONCESIUNE SAU ALT DOCUMENT ÎNCHEIAT LA NOTAR </w:t>
            </w:r>
            <w:r w:rsidRPr="000B2519">
              <w:rPr>
                <w:rFonts w:ascii="Times New Roman" w:hAnsi="Times New Roman" w:cs="Times New Roman"/>
                <w:bCs/>
                <w:sz w:val="24"/>
                <w:szCs w:val="24"/>
                <w:lang w:val="en-GB"/>
              </w:rPr>
              <w:t>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14:paraId="622081DA" w14:textId="77777777" w:rsidR="001B295C" w:rsidRPr="000B2519" w:rsidRDefault="001B295C" w:rsidP="001B295C">
            <w:pPr>
              <w:rPr>
                <w:rFonts w:ascii="Times New Roman" w:hAnsi="Times New Roman" w:cs="Times New Roman"/>
                <w:bCs/>
                <w:sz w:val="24"/>
                <w:szCs w:val="24"/>
                <w:lang w:val="en-GB"/>
              </w:rPr>
            </w:pPr>
            <w:r w:rsidRPr="000B2519">
              <w:rPr>
                <w:rFonts w:ascii="Times New Roman" w:hAnsi="Times New Roman" w:cs="Times New Roman"/>
                <w:bCs/>
                <w:sz w:val="24"/>
                <w:szCs w:val="24"/>
                <w:lang w:val="en-GB"/>
              </w:rPr>
              <w:t>Contractul de concesiune va fi însoţit de adresa emisă de concedent şi trebuie să conţină:</w:t>
            </w:r>
          </w:p>
          <w:p w14:paraId="14227033" w14:textId="77777777" w:rsidR="001B295C" w:rsidRPr="000B2519" w:rsidRDefault="001B295C" w:rsidP="001B295C">
            <w:pPr>
              <w:pStyle w:val="ListParagraph"/>
              <w:numPr>
                <w:ilvl w:val="0"/>
                <w:numId w:val="10"/>
              </w:numPr>
              <w:rPr>
                <w:rFonts w:ascii="Times New Roman" w:hAnsi="Times New Roman" w:cs="Times New Roman"/>
                <w:bCs/>
                <w:sz w:val="24"/>
                <w:szCs w:val="24"/>
                <w:lang w:val="en-GB"/>
              </w:rPr>
            </w:pPr>
            <w:r w:rsidRPr="000B2519">
              <w:rPr>
                <w:rFonts w:ascii="Times New Roman" w:hAnsi="Times New Roman" w:cs="Times New Roman"/>
                <w:bCs/>
                <w:sz w:val="24"/>
                <w:szCs w:val="24"/>
                <w:lang w:val="en-GB"/>
              </w:rPr>
              <w:t>situaţia privind respectarea clauzelor contractuale și dacă este în graficul de realizare a investiţiilor prevăzute în contract şi alte clauze;</w:t>
            </w:r>
          </w:p>
          <w:p w14:paraId="08370C81" w14:textId="77777777" w:rsidR="001B295C" w:rsidRPr="000B2519" w:rsidRDefault="001B295C" w:rsidP="001B295C">
            <w:pPr>
              <w:pStyle w:val="ListParagraph"/>
              <w:numPr>
                <w:ilvl w:val="0"/>
                <w:numId w:val="10"/>
              </w:numPr>
              <w:rPr>
                <w:rFonts w:ascii="Times New Roman" w:hAnsi="Times New Roman" w:cs="Times New Roman"/>
                <w:bCs/>
                <w:sz w:val="24"/>
                <w:szCs w:val="24"/>
                <w:lang w:val="en-GB"/>
              </w:rPr>
            </w:pPr>
            <w:r w:rsidRPr="000B2519">
              <w:rPr>
                <w:rFonts w:ascii="Times New Roman" w:hAnsi="Times New Roman" w:cs="Times New Roman"/>
                <w:bCs/>
                <w:sz w:val="24"/>
                <w:szCs w:val="24"/>
                <w:lang w:val="en-GB"/>
              </w:rPr>
              <w:t>suprafaţa concesionată la zi (dacă pentru suprafaţa concesionată există solicitări privind retrocedarea sau diminuarea, și dacă da, să se menţioneze care este suprafaţa supusă acestui proces) pentru terenul pe care este amplasată clădirea.</w:t>
            </w:r>
          </w:p>
          <w:p w14:paraId="42E75847" w14:textId="77777777" w:rsidR="001B295C" w:rsidRPr="000B2519" w:rsidRDefault="001B295C" w:rsidP="001B295C">
            <w:pPr>
              <w:rPr>
                <w:rFonts w:ascii="Times New Roman" w:hAnsi="Times New Roman" w:cs="Times New Roman"/>
                <w:bCs/>
                <w:sz w:val="24"/>
                <w:szCs w:val="24"/>
                <w:lang w:val="en-GB"/>
              </w:rPr>
            </w:pPr>
            <w:r w:rsidRPr="000B2519">
              <w:rPr>
                <w:rFonts w:ascii="Times New Roman" w:hAnsi="Times New Roman" w:cs="Times New Roman"/>
                <w:bCs/>
                <w:sz w:val="24"/>
                <w:szCs w:val="24"/>
                <w:lang w:val="en-GB"/>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14:paraId="40326419" w14:textId="77777777" w:rsidR="001B295C" w:rsidRPr="000B2519" w:rsidRDefault="001B295C" w:rsidP="00B2579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3.1.3</w:t>
            </w:r>
            <w:r w:rsidRPr="000B2519">
              <w:rPr>
                <w:rFonts w:ascii="Times New Roman" w:hAnsi="Times New Roman" w:cs="Times New Roman"/>
                <w:bCs/>
                <w:sz w:val="24"/>
                <w:szCs w:val="24"/>
                <w:lang w:val="en-GB"/>
              </w:rPr>
              <w:t>.</w:t>
            </w:r>
            <w:r w:rsidRPr="000B2519">
              <w:rPr>
                <w:rFonts w:ascii="Times New Roman" w:hAnsi="Times New Roman" w:cs="Times New Roman"/>
                <w:b/>
                <w:bCs/>
                <w:sz w:val="24"/>
                <w:szCs w:val="24"/>
                <w:lang w:val="en-GB"/>
              </w:rPr>
              <w:t xml:space="preserve">EXTRAS DE CARTE FUNCIARĂ SAU DOCUMENT CARE SĂ CERTIFICE CĂ NU AU FOST FINALIZATE </w:t>
            </w:r>
            <w:r w:rsidRPr="000B2519">
              <w:rPr>
                <w:rFonts w:ascii="Times New Roman" w:hAnsi="Times New Roman" w:cs="Times New Roman"/>
                <w:b/>
                <w:bCs/>
                <w:sz w:val="24"/>
                <w:szCs w:val="24"/>
                <w:lang w:val="en-GB"/>
              </w:rPr>
              <w:lastRenderedPageBreak/>
              <w:t>LUCRĂRILE DE CADASTRU</w:t>
            </w:r>
            <w:r w:rsidRPr="000B2519">
              <w:rPr>
                <w:rFonts w:ascii="Times New Roman" w:hAnsi="Times New Roman" w:cs="Times New Roman"/>
                <w:bCs/>
                <w:sz w:val="24"/>
                <w:szCs w:val="24"/>
                <w:lang w:val="en-GB"/>
              </w:rPr>
              <w:t>, pentru proiectele care vizează investiţii de lucrări privind construcţiile noi sau modernizări ale acestora.</w:t>
            </w:r>
          </w:p>
        </w:tc>
        <w:tc>
          <w:tcPr>
            <w:tcW w:w="698" w:type="pct"/>
          </w:tcPr>
          <w:p w14:paraId="6836F7C9" w14:textId="77777777" w:rsidR="001B295C" w:rsidRPr="000B2519" w:rsidRDefault="001B295C"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1FCCB8A8" w14:textId="77777777" w:rsidR="001B295C" w:rsidRPr="000B2519" w:rsidRDefault="001B295C"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5243E586" w14:textId="77777777" w:rsidTr="003835C4">
        <w:trPr>
          <w:trHeight w:val="1529"/>
        </w:trPr>
        <w:tc>
          <w:tcPr>
            <w:tcW w:w="3507" w:type="pct"/>
          </w:tcPr>
          <w:p w14:paraId="7D15A99B" w14:textId="77777777" w:rsidR="00FE4E13" w:rsidRPr="000B2519" w:rsidRDefault="00FE4E13" w:rsidP="00FE4E13">
            <w:pPr>
              <w:rPr>
                <w:rFonts w:ascii="Times New Roman" w:hAnsi="Times New Roman" w:cs="Times New Roman"/>
                <w:b/>
                <w:bCs/>
                <w:sz w:val="24"/>
                <w:szCs w:val="24"/>
                <w:lang w:val="en-GB"/>
              </w:rPr>
            </w:pPr>
            <w:r w:rsidRPr="000B2519">
              <w:rPr>
                <w:rFonts w:ascii="Times New Roman" w:hAnsi="Times New Roman" w:cs="Times New Roman"/>
                <w:b/>
                <w:bCs/>
                <w:sz w:val="24"/>
                <w:szCs w:val="24"/>
                <w:lang w:val="en-GB"/>
              </w:rPr>
              <w:t>3.2</w:t>
            </w:r>
            <w:r w:rsidRPr="000B2519">
              <w:rPr>
                <w:rFonts w:ascii="Times New Roman" w:hAnsi="Times New Roman" w:cs="Times New Roman"/>
                <w:bCs/>
                <w:sz w:val="24"/>
                <w:szCs w:val="24"/>
                <w:lang w:val="en-GB"/>
              </w:rPr>
              <w:tab/>
            </w:r>
            <w:r w:rsidRPr="000B2519">
              <w:rPr>
                <w:rFonts w:ascii="Times New Roman" w:hAnsi="Times New Roman" w:cs="Times New Roman"/>
                <w:b/>
                <w:bCs/>
                <w:sz w:val="24"/>
                <w:szCs w:val="24"/>
                <w:lang w:val="en-GB"/>
              </w:rPr>
              <w:t>DOCUMENT PENTRU EFECTIVUL DE ANIMALE DEŢINUT ÎN PROPRIETATE:</w:t>
            </w:r>
          </w:p>
          <w:p w14:paraId="4318ABE0" w14:textId="77777777" w:rsidR="00FE4E13" w:rsidRPr="000B2519" w:rsidRDefault="007E246F" w:rsidP="00FE4E13">
            <w:pPr>
              <w:rPr>
                <w:rFonts w:ascii="Times New Roman" w:hAnsi="Times New Roman" w:cs="Times New Roman"/>
                <w:bCs/>
                <w:sz w:val="24"/>
                <w:szCs w:val="24"/>
                <w:lang w:val="en-GB"/>
              </w:rPr>
            </w:pPr>
            <w:r w:rsidRPr="000B2519">
              <w:rPr>
                <w:rFonts w:ascii="Times New Roman" w:hAnsi="Times New Roman" w:cs="Times New Roman"/>
                <w:b/>
                <w:sz w:val="24"/>
                <w:szCs w:val="24"/>
                <w:lang w:val="en-GB"/>
              </w:rPr>
              <w:t>3.2.</w:t>
            </w:r>
            <w:r w:rsidR="00A20788" w:rsidRPr="000B2519">
              <w:rPr>
                <w:rFonts w:ascii="Times New Roman" w:hAnsi="Times New Roman" w:cs="Times New Roman"/>
                <w:b/>
                <w:sz w:val="24"/>
                <w:szCs w:val="24"/>
                <w:lang w:val="en-GB"/>
              </w:rPr>
              <w:t>1</w:t>
            </w:r>
            <w:r w:rsidR="00FE4E13" w:rsidRPr="000B2519">
              <w:rPr>
                <w:rFonts w:ascii="Times New Roman" w:hAnsi="Times New Roman" w:cs="Times New Roman"/>
                <w:bCs/>
                <w:sz w:val="24"/>
                <w:szCs w:val="24"/>
                <w:lang w:val="en-GB"/>
              </w:rPr>
              <w:tab/>
            </w:r>
            <w:r w:rsidR="00FE4E13" w:rsidRPr="000B2519">
              <w:rPr>
                <w:rFonts w:ascii="Times New Roman" w:hAnsi="Times New Roman" w:cs="Times New Roman"/>
                <w:b/>
                <w:bCs/>
                <w:sz w:val="24"/>
                <w:szCs w:val="24"/>
                <w:lang w:val="en-GB"/>
              </w:rPr>
              <w:t>EXTRAS DIN REGISTRUL EXPLOATAȚIEI emis de ANSVSA/ DSVSA</w:t>
            </w:r>
            <w:r w:rsidR="00FE4E13" w:rsidRPr="000B2519">
              <w:rPr>
                <w:rFonts w:ascii="Times New Roman" w:hAnsi="Times New Roman" w:cs="Times New Roman"/>
                <w:bCs/>
                <w:sz w:val="24"/>
                <w:szCs w:val="24"/>
                <w:lang w:val="en-GB"/>
              </w:rPr>
              <w:t xml:space="preserve"> cu cel mult 30 de   zile înainte de data depunerii CF, din care să rezulte efectivul de animale deţinut, însoţit de formular de mişcare ANSVSA/ DSVSA (Anexa 4 din Normele sanitar-veterinare ale Ordinului ANSVSA nr. 40/2010);</w:t>
            </w:r>
          </w:p>
          <w:p w14:paraId="248680ED"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Cs/>
                <w:sz w:val="24"/>
                <w:szCs w:val="24"/>
                <w:lang w:val="en-GB"/>
              </w:rPr>
              <w:t>Pentru exploataţiile agricole care deţin păsari și albine - ADEVERINŢĂ ELIBERATĂ DE MEDICUL VETERINAR DE CIRCUMSCRIPŢIE, emisă cu cel mult 30 de zile înainte de data depunerii CF, din care rezulta numarul păsarilor şi al familiilor de albine şi data inscrierii solicitantului în Registrul Exploatatiei.</w:t>
            </w:r>
          </w:p>
          <w:p w14:paraId="570CC1B0"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Cs/>
                <w:sz w:val="24"/>
                <w:szCs w:val="24"/>
                <w:lang w:val="en-GB"/>
              </w:rPr>
              <w:t>Pentru cooperative agricole, societăţi cooperative agricole, grupuri de producatori, se vor prezenta documentele prevăzute la punctul c) pentru toţi membrii fermieri ai acestor solicitanţi.</w:t>
            </w:r>
          </w:p>
          <w:p w14:paraId="1F6F629E" w14:textId="77777777" w:rsidR="00FE4E13" w:rsidRPr="000B2519" w:rsidRDefault="00FE4E13" w:rsidP="00950CF8">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3.2.2</w:t>
            </w:r>
            <w:r w:rsidRPr="000B2519">
              <w:rPr>
                <w:rFonts w:ascii="Times New Roman" w:hAnsi="Times New Roman" w:cs="Times New Roman"/>
                <w:bCs/>
                <w:sz w:val="24"/>
                <w:szCs w:val="24"/>
                <w:lang w:val="en-GB"/>
              </w:rPr>
              <w:tab/>
            </w:r>
            <w:r w:rsidRPr="000B2519">
              <w:rPr>
                <w:rFonts w:ascii="Times New Roman" w:hAnsi="Times New Roman" w:cs="Times New Roman"/>
                <w:b/>
                <w:bCs/>
                <w:sz w:val="24"/>
                <w:szCs w:val="24"/>
                <w:lang w:val="en-GB"/>
              </w:rPr>
              <w:t>PAŞAPORTUL emis de ANZ</w:t>
            </w:r>
            <w:r w:rsidRPr="000B2519">
              <w:rPr>
                <w:rFonts w:ascii="Times New Roman" w:hAnsi="Times New Roman" w:cs="Times New Roman"/>
                <w:bCs/>
                <w:sz w:val="24"/>
                <w:szCs w:val="24"/>
                <w:lang w:val="en-GB"/>
              </w:rPr>
              <w:t xml:space="preserve"> pentru ecvideele (cabalinele) cu rasă şi origine.</w:t>
            </w:r>
          </w:p>
        </w:tc>
        <w:tc>
          <w:tcPr>
            <w:tcW w:w="698" w:type="pct"/>
          </w:tcPr>
          <w:p w14:paraId="0F270D89"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683EF4D8"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60066EA7" w14:textId="77777777" w:rsidTr="003835C4">
        <w:trPr>
          <w:trHeight w:val="1529"/>
        </w:trPr>
        <w:tc>
          <w:tcPr>
            <w:tcW w:w="3507" w:type="pct"/>
          </w:tcPr>
          <w:p w14:paraId="11C92478" w14:textId="77777777" w:rsidR="00FE4E13" w:rsidRPr="000B2519" w:rsidRDefault="00FE4E13" w:rsidP="00950CF8">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4</w:t>
            </w:r>
            <w:r w:rsidRPr="000B2519">
              <w:rPr>
                <w:rFonts w:ascii="Times New Roman" w:hAnsi="Times New Roman" w:cs="Times New Roman"/>
                <w:bCs/>
                <w:sz w:val="24"/>
                <w:szCs w:val="24"/>
                <w:lang w:val="en-GB"/>
              </w:rPr>
              <w:tab/>
            </w:r>
            <w:r w:rsidRPr="000B2519">
              <w:rPr>
                <w:rFonts w:ascii="Times New Roman" w:hAnsi="Times New Roman" w:cs="Times New Roman"/>
                <w:b/>
                <w:bCs/>
                <w:sz w:val="24"/>
                <w:szCs w:val="24"/>
                <w:lang w:val="en-GB"/>
              </w:rPr>
              <w:t>CERTIFICAT DE URBANISM</w:t>
            </w:r>
            <w:r w:rsidRPr="000B2519">
              <w:rPr>
                <w:rFonts w:ascii="Times New Roman" w:hAnsi="Times New Roman" w:cs="Times New Roman"/>
                <w:bCs/>
                <w:sz w:val="24"/>
                <w:szCs w:val="24"/>
                <w:lang w:val="en-GB"/>
              </w:rPr>
              <w:t xml:space="preserve"> pentru proiecte care prevăd construcţii (noi, extinderi sau modernizări). Certificatul de urbanism nu trebuie însoţit de avizele mentionate ca necesare fazei urmatoare de autorizare.</w:t>
            </w:r>
          </w:p>
        </w:tc>
        <w:tc>
          <w:tcPr>
            <w:tcW w:w="698" w:type="pct"/>
          </w:tcPr>
          <w:p w14:paraId="6C88BA73"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5465CA15"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50581A7B" w14:textId="77777777" w:rsidTr="003835C4">
        <w:trPr>
          <w:trHeight w:val="1529"/>
        </w:trPr>
        <w:tc>
          <w:tcPr>
            <w:tcW w:w="3507" w:type="pct"/>
          </w:tcPr>
          <w:p w14:paraId="71CFF380" w14:textId="77777777" w:rsidR="00FE4E13" w:rsidRPr="000B2519" w:rsidRDefault="00FE4E13" w:rsidP="00950CF8">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5</w:t>
            </w:r>
            <w:r w:rsidRPr="000B2519">
              <w:rPr>
                <w:rFonts w:ascii="Times New Roman" w:hAnsi="Times New Roman" w:cs="Times New Roman"/>
                <w:b/>
                <w:bCs/>
                <w:sz w:val="24"/>
                <w:szCs w:val="24"/>
                <w:lang w:val="en-GB"/>
              </w:rPr>
              <w:tab/>
              <w:t>AUTORIZAŢIE SANITARĂ/ NOTIFICARE</w:t>
            </w:r>
            <w:r w:rsidRPr="000B2519">
              <w:rPr>
                <w:rFonts w:ascii="Times New Roman" w:hAnsi="Times New Roman" w:cs="Times New Roman"/>
                <w:bCs/>
                <w:sz w:val="24"/>
                <w:szCs w:val="24"/>
                <w:lang w:val="en-GB"/>
              </w:rPr>
              <w:t xml:space="preserve"> de constatare a conformităţii cu legislaţia sanitară emise cu cel mult un an înaintea depunerii Cererii de Finanțare, pentru unitățile care se modernizează şi se autorizează/avizează conform legislației în vigoare.</w:t>
            </w:r>
          </w:p>
        </w:tc>
        <w:tc>
          <w:tcPr>
            <w:tcW w:w="698" w:type="pct"/>
          </w:tcPr>
          <w:p w14:paraId="51BD78D9"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6CD206B4"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33630B0F" w14:textId="77777777" w:rsidTr="003835C4">
        <w:trPr>
          <w:trHeight w:val="1529"/>
        </w:trPr>
        <w:tc>
          <w:tcPr>
            <w:tcW w:w="3507" w:type="pct"/>
          </w:tcPr>
          <w:p w14:paraId="5EFCBA85"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lastRenderedPageBreak/>
              <w:t>6    a) HOTĂRÂRE JUDECĂTOREASCĂ</w:t>
            </w:r>
            <w:r w:rsidRPr="000B2519">
              <w:rPr>
                <w:rFonts w:ascii="Times New Roman" w:hAnsi="Times New Roman" w:cs="Times New Roman"/>
                <w:bCs/>
                <w:sz w:val="24"/>
                <w:szCs w:val="24"/>
                <w:lang w:val="en-GB"/>
              </w:rPr>
              <w:t xml:space="preserve"> definitivă pronunţată pe baza actului de constituire și a statutului propriu în cazul Societăţilor agricole, însoțită de Statutul Societății agricole;</w:t>
            </w:r>
          </w:p>
          <w:p w14:paraId="208C785B"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Cs/>
                <w:sz w:val="24"/>
                <w:szCs w:val="24"/>
                <w:lang w:val="en-GB"/>
              </w:rPr>
              <w:t xml:space="preserve">      </w:t>
            </w:r>
            <w:r w:rsidRPr="000B2519">
              <w:rPr>
                <w:rFonts w:ascii="Times New Roman" w:hAnsi="Times New Roman" w:cs="Times New Roman"/>
                <w:b/>
                <w:bCs/>
                <w:sz w:val="24"/>
                <w:szCs w:val="24"/>
                <w:lang w:val="en-GB"/>
              </w:rPr>
              <w:t>b) STATUT</w:t>
            </w:r>
            <w:r w:rsidRPr="000B2519">
              <w:rPr>
                <w:rFonts w:ascii="Times New Roman" w:hAnsi="Times New Roman" w:cs="Times New Roman"/>
                <w:bCs/>
                <w:sz w:val="24"/>
                <w:szCs w:val="24"/>
                <w:lang w:val="en-GB"/>
              </w:rPr>
              <w:t xml:space="preserve"> pentru Societatea cooperativă agricolă (înfiinţată în baza Legii nr. 1/2005), Cooperativa agricolă (înfiinţată în baza Legii nr. 566/2004)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14:paraId="47F1EE16" w14:textId="77777777" w:rsidR="00FE4E13" w:rsidRPr="000B2519" w:rsidRDefault="00FE4E13" w:rsidP="00950CF8">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 xml:space="preserve">      c) DOCUMENT DE ÎNFIINŢARE A INSTITUTELOR DE CERCETARE</w:t>
            </w:r>
            <w:r w:rsidRPr="000B2519">
              <w:rPr>
                <w:rFonts w:ascii="Times New Roman" w:hAnsi="Times New Roman" w:cs="Times New Roman"/>
                <w:bCs/>
                <w:sz w:val="24"/>
                <w:szCs w:val="24"/>
                <w:lang w:val="en-GB"/>
              </w:rPr>
              <w:t>, a Centrelor, staţiunilor şi unităţilor de cercetare–dezvoltare şi didactice din domeniul agricol.</w:t>
            </w:r>
          </w:p>
        </w:tc>
        <w:tc>
          <w:tcPr>
            <w:tcW w:w="698" w:type="pct"/>
          </w:tcPr>
          <w:p w14:paraId="27479038"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7F748018"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263A5FE9" w14:textId="77777777" w:rsidTr="003835C4">
        <w:trPr>
          <w:trHeight w:val="1529"/>
        </w:trPr>
        <w:tc>
          <w:tcPr>
            <w:tcW w:w="3507" w:type="pct"/>
          </w:tcPr>
          <w:p w14:paraId="79AC1F7A"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7</w:t>
            </w:r>
            <w:r w:rsidRPr="000B2519">
              <w:rPr>
                <w:rFonts w:ascii="Times New Roman" w:hAnsi="Times New Roman" w:cs="Times New Roman"/>
                <w:b/>
                <w:bCs/>
                <w:sz w:val="24"/>
                <w:szCs w:val="24"/>
                <w:lang w:val="en-GB"/>
              </w:rPr>
              <w:tab/>
              <w:t>DIPLOMĂ DE STUDII SUPERIOARE</w:t>
            </w:r>
            <w:r w:rsidRPr="000B2519">
              <w:rPr>
                <w:rFonts w:ascii="Times New Roman" w:hAnsi="Times New Roman" w:cs="Times New Roman"/>
                <w:bCs/>
                <w:sz w:val="24"/>
                <w:szCs w:val="24"/>
                <w:lang w:val="en-GB"/>
              </w:rPr>
              <w:t xml:space="preserve"> 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14:paraId="5B409423"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7.1</w:t>
            </w:r>
            <w:r w:rsidRPr="000B2519">
              <w:rPr>
                <w:rFonts w:ascii="Times New Roman" w:hAnsi="Times New Roman" w:cs="Times New Roman"/>
                <w:b/>
                <w:bCs/>
                <w:sz w:val="24"/>
                <w:szCs w:val="24"/>
                <w:lang w:val="en-GB"/>
              </w:rPr>
              <w:tab/>
              <w:t>DIPLOMA DE ABSOLVIRE STUDII</w:t>
            </w:r>
            <w:r w:rsidRPr="000B2519">
              <w:rPr>
                <w:rFonts w:ascii="Times New Roman" w:hAnsi="Times New Roman" w:cs="Times New Roman"/>
                <w:bCs/>
                <w:sz w:val="24"/>
                <w:szCs w:val="24"/>
                <w:lang w:val="en-GB"/>
              </w:rPr>
              <w:t xml:space="preserve"> postliceale şi liceale în domeniul agricol, agro-alimentar, veterinar, economie agrară, mecanică agricolă.</w:t>
            </w:r>
          </w:p>
          <w:p w14:paraId="577FF6A1"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7.2</w:t>
            </w:r>
            <w:r w:rsidRPr="000B2519">
              <w:rPr>
                <w:rFonts w:ascii="Times New Roman" w:hAnsi="Times New Roman" w:cs="Times New Roman"/>
                <w:b/>
                <w:bCs/>
                <w:sz w:val="24"/>
                <w:szCs w:val="24"/>
                <w:lang w:val="en-GB"/>
              </w:rPr>
              <w:tab/>
              <w:t>DIPLOMA DE ABSOLVIRE A ȘCOLII PROFESIONALE</w:t>
            </w:r>
            <w:r w:rsidRPr="000B2519">
              <w:rPr>
                <w:rFonts w:ascii="Times New Roman" w:hAnsi="Times New Roman" w:cs="Times New Roman"/>
                <w:bCs/>
                <w:sz w:val="24"/>
                <w:szCs w:val="24"/>
                <w:lang w:val="en-GB"/>
              </w:rPr>
              <w:t xml:space="preserve"> sau diploma/certificat de calificare ce atestă formarea profesională/certificat de competențe emis de un centru de evaluare și certificare a competentelor profesionale obtinute pe alte căi decât cele formale, care trebuie deasemenea să fie autorizat de Autoritatea Nationala pentru Calificari care conferă un nivel minim de calificare în domeniu agricol, agro-alimentar, veterinar, economie agrară, mecanică agricolă.</w:t>
            </w:r>
          </w:p>
          <w:p w14:paraId="63255840"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7.3</w:t>
            </w:r>
            <w:r w:rsidRPr="000B2519">
              <w:rPr>
                <w:rFonts w:ascii="Times New Roman" w:hAnsi="Times New Roman" w:cs="Times New Roman"/>
                <w:b/>
                <w:bCs/>
                <w:sz w:val="24"/>
                <w:szCs w:val="24"/>
                <w:lang w:val="en-GB"/>
              </w:rPr>
              <w:tab/>
              <w:t>FOAIA MATRICOLĂ</w:t>
            </w:r>
            <w:r w:rsidRPr="000B2519">
              <w:rPr>
                <w:rFonts w:ascii="Times New Roman" w:hAnsi="Times New Roman" w:cs="Times New Roman"/>
                <w:bCs/>
                <w:sz w:val="24"/>
                <w:szCs w:val="24"/>
                <w:lang w:val="en-GB"/>
              </w:rPr>
              <w:t xml:space="preserve"> pentru cel puțin 2 ani de facultate în domeniul agricol, agro-alimentar, veterinar, economie agrară, </w:t>
            </w:r>
            <w:r w:rsidRPr="000B2519">
              <w:rPr>
                <w:rFonts w:ascii="Times New Roman" w:hAnsi="Times New Roman" w:cs="Times New Roman"/>
                <w:bCs/>
                <w:sz w:val="24"/>
                <w:szCs w:val="24"/>
                <w:lang w:val="en-GB"/>
              </w:rPr>
              <w:lastRenderedPageBreak/>
              <w:t>mecanică agricolă, inginerie economica în agricultura și dezvoltare rurală.</w:t>
            </w:r>
          </w:p>
          <w:p w14:paraId="2AB78052" w14:textId="77777777" w:rsidR="00FE4E13" w:rsidRPr="000B2519" w:rsidRDefault="00FE4E13" w:rsidP="0094496F">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7.4</w:t>
            </w:r>
            <w:r w:rsidRPr="000B2519">
              <w:rPr>
                <w:rFonts w:ascii="Times New Roman" w:hAnsi="Times New Roman" w:cs="Times New Roman"/>
                <w:b/>
                <w:bCs/>
                <w:sz w:val="24"/>
                <w:szCs w:val="24"/>
                <w:lang w:val="en-GB"/>
              </w:rPr>
              <w:tab/>
              <w:t>EXTRAS DIN REGISTRUL GENERAL DE EVIDENȚĂ A SALARIAȚILOR</w:t>
            </w:r>
            <w:r w:rsidRPr="000B2519">
              <w:rPr>
                <w:rFonts w:ascii="Times New Roman" w:hAnsi="Times New Roman" w:cs="Times New Roman"/>
                <w:bCs/>
                <w:sz w:val="24"/>
                <w:szCs w:val="24"/>
                <w:lang w:val="en-GB"/>
              </w:rPr>
              <w:t xml:space="preserve"> care să ateste înregistrarea contractului individual de muncă.</w:t>
            </w:r>
          </w:p>
        </w:tc>
        <w:tc>
          <w:tcPr>
            <w:tcW w:w="698" w:type="pct"/>
          </w:tcPr>
          <w:p w14:paraId="5CC280EF"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2CD9450A"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26BF8ABA" w14:textId="77777777" w:rsidTr="003835C4">
        <w:trPr>
          <w:trHeight w:val="1529"/>
        </w:trPr>
        <w:tc>
          <w:tcPr>
            <w:tcW w:w="3507" w:type="pct"/>
          </w:tcPr>
          <w:p w14:paraId="287E27DE" w14:textId="77777777" w:rsidR="00FE4E13" w:rsidRPr="000B2519" w:rsidRDefault="00FE4E13" w:rsidP="00FE4E13">
            <w:pPr>
              <w:rPr>
                <w:rFonts w:ascii="Times New Roman" w:hAnsi="Times New Roman" w:cs="Times New Roman"/>
                <w:b/>
                <w:bCs/>
                <w:sz w:val="24"/>
                <w:szCs w:val="24"/>
                <w:lang w:val="en-GB"/>
              </w:rPr>
            </w:pPr>
            <w:r w:rsidRPr="000B2519">
              <w:rPr>
                <w:rFonts w:ascii="Times New Roman" w:hAnsi="Times New Roman" w:cs="Times New Roman"/>
                <w:b/>
                <w:bCs/>
                <w:sz w:val="24"/>
                <w:szCs w:val="24"/>
                <w:lang w:val="en-GB"/>
              </w:rPr>
              <w:t>8</w:t>
            </w:r>
            <w:r w:rsidRPr="000B2519">
              <w:rPr>
                <w:rFonts w:ascii="Times New Roman" w:hAnsi="Times New Roman" w:cs="Times New Roman"/>
                <w:b/>
                <w:bCs/>
                <w:sz w:val="24"/>
                <w:szCs w:val="24"/>
                <w:lang w:val="en-GB"/>
              </w:rPr>
              <w:tab/>
              <w:t>ÎN CAZUL INVESTIŢIILOR PRIVIND IRIGAŢIILE:</w:t>
            </w:r>
          </w:p>
          <w:p w14:paraId="0ACC284C"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8.1</w:t>
            </w:r>
            <w:r w:rsidRPr="000B2519">
              <w:rPr>
                <w:rFonts w:ascii="Times New Roman" w:hAnsi="Times New Roman" w:cs="Times New Roman"/>
                <w:b/>
                <w:bCs/>
                <w:sz w:val="24"/>
                <w:szCs w:val="24"/>
                <w:lang w:val="en-GB"/>
              </w:rPr>
              <w:tab/>
              <w:t>AVIZ DE GOSPODARIREA APELOR/ NOTIFICAREA DE ÎNCEPERE A EXECUŢIEI</w:t>
            </w:r>
            <w:r w:rsidRPr="000B2519">
              <w:rPr>
                <w:rFonts w:ascii="Times New Roman" w:hAnsi="Times New Roman" w:cs="Times New Roman"/>
                <w:bCs/>
                <w:sz w:val="24"/>
                <w:szCs w:val="24"/>
                <w:lang w:val="en-GB"/>
              </w:rPr>
              <w:t>, în cazul investiţiilor noi sau</w:t>
            </w:r>
          </w:p>
          <w:p w14:paraId="5532AB5F"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8.2</w:t>
            </w:r>
            <w:r w:rsidRPr="000B2519">
              <w:rPr>
                <w:rFonts w:ascii="Times New Roman" w:hAnsi="Times New Roman" w:cs="Times New Roman"/>
                <w:b/>
                <w:bCs/>
                <w:sz w:val="24"/>
                <w:szCs w:val="24"/>
                <w:lang w:val="en-GB"/>
              </w:rPr>
              <w:tab/>
              <w:t>AUTORIZAȚIE DE GOSPODĂRIRE / NOTIFICARE DE PUNERE ÎN FUNCȚIUNE</w:t>
            </w:r>
            <w:r w:rsidRPr="000B2519">
              <w:rPr>
                <w:rFonts w:ascii="Times New Roman" w:hAnsi="Times New Roman" w:cs="Times New Roman"/>
                <w:bCs/>
                <w:sz w:val="24"/>
                <w:szCs w:val="24"/>
                <w:lang w:val="en-GB"/>
              </w:rPr>
              <w:t>, în cazul funcţionării sistemului de irigaţii.</w:t>
            </w:r>
          </w:p>
          <w:p w14:paraId="13E54B75"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8.3</w:t>
            </w:r>
            <w:r w:rsidRPr="000B2519">
              <w:rPr>
                <w:rFonts w:ascii="Times New Roman" w:hAnsi="Times New Roman" w:cs="Times New Roman"/>
                <w:b/>
                <w:bCs/>
                <w:sz w:val="24"/>
                <w:szCs w:val="24"/>
                <w:lang w:val="en-GB"/>
              </w:rPr>
              <w:tab/>
              <w:t>AVIZ EMIS DE ANIF</w:t>
            </w:r>
            <w:r w:rsidRPr="000B2519">
              <w:rPr>
                <w:rFonts w:ascii="Times New Roman" w:hAnsi="Times New Roman" w:cs="Times New Roman"/>
                <w:bCs/>
                <w:sz w:val="24"/>
                <w:szCs w:val="24"/>
                <w:lang w:val="en-GB"/>
              </w:rPr>
              <w:t xml:space="preserve"> (dacă este cazul).</w:t>
            </w:r>
          </w:p>
          <w:p w14:paraId="5E8C8937"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8.4</w:t>
            </w:r>
            <w:r w:rsidRPr="000B2519">
              <w:rPr>
                <w:rFonts w:ascii="Times New Roman" w:hAnsi="Times New Roman" w:cs="Times New Roman"/>
                <w:b/>
                <w:bCs/>
                <w:sz w:val="24"/>
                <w:szCs w:val="24"/>
                <w:lang w:val="en-GB"/>
              </w:rPr>
              <w:tab/>
              <w:t>DOCUMENT EMIS DE OUAI</w:t>
            </w:r>
            <w:r w:rsidRPr="000B2519">
              <w:rPr>
                <w:rFonts w:ascii="Times New Roman" w:hAnsi="Times New Roman" w:cs="Times New Roman"/>
                <w:bCs/>
                <w:sz w:val="24"/>
                <w:szCs w:val="24"/>
                <w:lang w:val="en-GB"/>
              </w:rPr>
              <w:t xml:space="preserve"> privind acordul de branşare (dacă este cazul).</w:t>
            </w:r>
          </w:p>
          <w:p w14:paraId="5078E848" w14:textId="77777777" w:rsidR="00FE4E13" w:rsidRPr="000B2519" w:rsidRDefault="00FE4E13" w:rsidP="0094496F">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8.5</w:t>
            </w:r>
            <w:r w:rsidRPr="000B2519">
              <w:rPr>
                <w:rFonts w:ascii="Times New Roman" w:hAnsi="Times New Roman" w:cs="Times New Roman"/>
                <w:b/>
                <w:bCs/>
                <w:sz w:val="24"/>
                <w:szCs w:val="24"/>
                <w:lang w:val="en-GB"/>
              </w:rPr>
              <w:tab/>
              <w:t>DOCUMENT PRIVIND ACORDUL DE BRANSARE</w:t>
            </w:r>
            <w:r w:rsidRPr="000B2519">
              <w:rPr>
                <w:rFonts w:ascii="Times New Roman" w:hAnsi="Times New Roman" w:cs="Times New Roman"/>
                <w:bCs/>
                <w:sz w:val="24"/>
                <w:szCs w:val="24"/>
                <w:lang w:val="en-GB"/>
              </w:rPr>
              <w:t xml:space="preserve"> emis de entitatea care administrează sursa de apă (dacă este cazul).</w:t>
            </w:r>
          </w:p>
        </w:tc>
        <w:tc>
          <w:tcPr>
            <w:tcW w:w="698" w:type="pct"/>
          </w:tcPr>
          <w:p w14:paraId="4974022C"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02844108"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65CE6E4C" w14:textId="77777777" w:rsidTr="003835C4">
        <w:trPr>
          <w:trHeight w:val="1529"/>
        </w:trPr>
        <w:tc>
          <w:tcPr>
            <w:tcW w:w="3507" w:type="pct"/>
          </w:tcPr>
          <w:p w14:paraId="1D39CB9B" w14:textId="77777777" w:rsidR="00FE4E13" w:rsidRPr="000B2519" w:rsidRDefault="00FE4E13" w:rsidP="0094496F">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9</w:t>
            </w:r>
            <w:r w:rsidRPr="000B2519">
              <w:rPr>
                <w:rFonts w:ascii="Times New Roman" w:hAnsi="Times New Roman" w:cs="Times New Roman"/>
                <w:b/>
                <w:bCs/>
                <w:sz w:val="24"/>
                <w:szCs w:val="24"/>
                <w:lang w:val="en-GB"/>
              </w:rPr>
              <w:tab/>
              <w:t>AUTORIZAŢIE SANITARĂ/ NOTIFICARE DE CONSTATARE</w:t>
            </w:r>
            <w:r w:rsidRPr="000B2519">
              <w:rPr>
                <w:rFonts w:ascii="Times New Roman" w:hAnsi="Times New Roman" w:cs="Times New Roman"/>
                <w:bCs/>
                <w:sz w:val="24"/>
                <w:szCs w:val="24"/>
                <w:lang w:val="en-GB"/>
              </w:rPr>
              <w:t xml:space="preserve"> a conformităţii cu legislaţia sanitară emise cu cel mult un an înaintea depunerii Cererii de finanțare, pentru unitățile care se modernizează şi se autorizează/ avizează conform legislației în vigoare.</w:t>
            </w:r>
          </w:p>
        </w:tc>
        <w:tc>
          <w:tcPr>
            <w:tcW w:w="698" w:type="pct"/>
          </w:tcPr>
          <w:p w14:paraId="4D44AF1B"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5EFE88AE"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0E4D3162" w14:textId="77777777" w:rsidTr="003835C4">
        <w:trPr>
          <w:trHeight w:val="1529"/>
        </w:trPr>
        <w:tc>
          <w:tcPr>
            <w:tcW w:w="3507" w:type="pct"/>
          </w:tcPr>
          <w:p w14:paraId="3B6A59D0"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10</w:t>
            </w:r>
            <w:r w:rsidRPr="000B2519">
              <w:rPr>
                <w:rFonts w:ascii="Times New Roman" w:hAnsi="Times New Roman" w:cs="Times New Roman"/>
                <w:b/>
                <w:bCs/>
                <w:sz w:val="24"/>
                <w:szCs w:val="24"/>
                <w:lang w:val="en-GB"/>
              </w:rPr>
              <w:tab/>
              <w:t>CERTIFICATUL DE ORIGINE PENTRU ANIMALE DE RASĂ</w:t>
            </w:r>
            <w:r w:rsidRPr="000B2519">
              <w:rPr>
                <w:rFonts w:ascii="Times New Roman" w:hAnsi="Times New Roman" w:cs="Times New Roman"/>
                <w:bCs/>
                <w:sz w:val="24"/>
                <w:szCs w:val="24"/>
                <w:lang w:val="en-GB"/>
              </w:rPr>
              <w:t xml:space="preserve"> </w:t>
            </w:r>
            <w:r w:rsidRPr="000B2519">
              <w:rPr>
                <w:rFonts w:ascii="Times New Roman" w:hAnsi="Times New Roman" w:cs="Times New Roman"/>
                <w:b/>
                <w:bCs/>
                <w:sz w:val="24"/>
                <w:szCs w:val="24"/>
                <w:lang w:val="en-GB"/>
              </w:rPr>
              <w:t>INDIGENĂ</w:t>
            </w:r>
            <w:r w:rsidRPr="000B2519">
              <w:rPr>
                <w:rFonts w:ascii="Times New Roman" w:hAnsi="Times New Roman" w:cs="Times New Roman"/>
                <w:bCs/>
                <w:sz w:val="24"/>
                <w:szCs w:val="24"/>
                <w:lang w:val="en-GB"/>
              </w:rPr>
              <w:t xml:space="preserve"> eliberat de Asociații ale crescătorilor sau Organizațiile de ameliorare, autorizate de ANZ.</w:t>
            </w:r>
          </w:p>
          <w:p w14:paraId="7A04523B" w14:textId="77777777" w:rsidR="00FE4E13" w:rsidRPr="000B2519" w:rsidRDefault="00FE4E13" w:rsidP="0094496F">
            <w:pPr>
              <w:rPr>
                <w:rFonts w:ascii="Times New Roman" w:hAnsi="Times New Roman" w:cs="Times New Roman"/>
                <w:b/>
                <w:bCs/>
                <w:sz w:val="24"/>
                <w:szCs w:val="24"/>
                <w:lang w:val="en-GB"/>
              </w:rPr>
            </w:pPr>
          </w:p>
        </w:tc>
        <w:tc>
          <w:tcPr>
            <w:tcW w:w="698" w:type="pct"/>
          </w:tcPr>
          <w:p w14:paraId="12D3A130"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5BDB7CBC"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396B0325" w14:textId="77777777" w:rsidTr="003835C4">
        <w:trPr>
          <w:trHeight w:val="1529"/>
        </w:trPr>
        <w:tc>
          <w:tcPr>
            <w:tcW w:w="3507" w:type="pct"/>
          </w:tcPr>
          <w:p w14:paraId="426C4475" w14:textId="77777777" w:rsidR="00FE4E13" w:rsidRPr="000B2519" w:rsidRDefault="00FE4E13" w:rsidP="0094496F">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11</w:t>
            </w:r>
            <w:r w:rsidRPr="000B2519">
              <w:rPr>
                <w:rFonts w:ascii="Times New Roman" w:hAnsi="Times New Roman" w:cs="Times New Roman"/>
                <w:b/>
                <w:bCs/>
                <w:sz w:val="24"/>
                <w:szCs w:val="24"/>
                <w:lang w:val="en-GB"/>
              </w:rPr>
              <w:tab/>
              <w:t>STUDIU PRIVIND NOTA DE BONITARE A TERENURILOR AGRICOLE</w:t>
            </w:r>
            <w:r w:rsidRPr="000B2519">
              <w:rPr>
                <w:rFonts w:ascii="Times New Roman" w:hAnsi="Times New Roman" w:cs="Times New Roman"/>
                <w:bCs/>
                <w:sz w:val="24"/>
                <w:szCs w:val="24"/>
                <w:lang w:val="en-GB"/>
              </w:rPr>
              <w:t xml:space="preserve"> în cazul exploatațiilor agricole din sectorul vegetal, însoțit de aviz ICPA pentru încadrarea proiectului în potenţialul agricol.</w:t>
            </w:r>
          </w:p>
        </w:tc>
        <w:tc>
          <w:tcPr>
            <w:tcW w:w="698" w:type="pct"/>
          </w:tcPr>
          <w:p w14:paraId="4E8B1DC3"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4A0192D6"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2E4E0635" w14:textId="77777777" w:rsidTr="003835C4">
        <w:trPr>
          <w:trHeight w:val="1529"/>
        </w:trPr>
        <w:tc>
          <w:tcPr>
            <w:tcW w:w="3507" w:type="pct"/>
          </w:tcPr>
          <w:p w14:paraId="59646F64" w14:textId="77777777" w:rsidR="00FE4E13" w:rsidRPr="000B2519" w:rsidRDefault="00FE4E13" w:rsidP="0094496F">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lastRenderedPageBreak/>
              <w:t>12</w:t>
            </w:r>
            <w:r w:rsidRPr="000B2519">
              <w:rPr>
                <w:rFonts w:ascii="Times New Roman" w:hAnsi="Times New Roman" w:cs="Times New Roman"/>
                <w:b/>
                <w:bCs/>
                <w:sz w:val="24"/>
                <w:szCs w:val="24"/>
                <w:lang w:val="en-GB"/>
              </w:rPr>
              <w:tab/>
              <w:t>ACORDUL DE PRINCIPIU PRIVIND INCLUDEREA GENERATOARELOR TERESTRE ANTIGRINDINA ÎN SISTEMUL NAȚIONAL DE ANTIGRINDINA SI CRESTERE A PRECIPITAȚIILOR</w:t>
            </w:r>
            <w:r w:rsidRPr="000B2519">
              <w:rPr>
                <w:rFonts w:ascii="Times New Roman" w:hAnsi="Times New Roman" w:cs="Times New Roman"/>
                <w:bCs/>
                <w:sz w:val="24"/>
                <w:szCs w:val="24"/>
                <w:lang w:val="en-GB"/>
              </w:rPr>
              <w:t xml:space="preserve"> (la depunere), emis de Autoritatea pentru Administrarea Sistemului Național de Antigrindina și Crestere a Precipitațiilor.</w:t>
            </w:r>
          </w:p>
        </w:tc>
        <w:tc>
          <w:tcPr>
            <w:tcW w:w="698" w:type="pct"/>
          </w:tcPr>
          <w:p w14:paraId="7D123E12" w14:textId="77777777" w:rsidR="00FE4E13" w:rsidRPr="000B2519" w:rsidRDefault="00FE4E13" w:rsidP="003835C4">
            <w:pPr>
              <w:pStyle w:val="ListParagraph"/>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3FE42436"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75A156FB" w14:textId="77777777" w:rsidTr="00FE4E13">
        <w:trPr>
          <w:trHeight w:val="498"/>
        </w:trPr>
        <w:tc>
          <w:tcPr>
            <w:tcW w:w="3507" w:type="pct"/>
          </w:tcPr>
          <w:p w14:paraId="0250E9E3" w14:textId="77777777" w:rsidR="00FE4E13" w:rsidRPr="000B2519" w:rsidRDefault="00FE4E13" w:rsidP="0094496F">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13</w:t>
            </w:r>
            <w:r w:rsidRPr="000B2519">
              <w:rPr>
                <w:rFonts w:ascii="Times New Roman" w:hAnsi="Times New Roman" w:cs="Times New Roman"/>
                <w:b/>
                <w:bCs/>
                <w:sz w:val="24"/>
                <w:szCs w:val="24"/>
                <w:lang w:val="en-GB"/>
              </w:rPr>
              <w:tab/>
              <w:t>DECLARAȚIE PRIVIND OBIECTIVELE TRANSVERSALE</w:t>
            </w:r>
            <w:r w:rsidRPr="000B2519">
              <w:rPr>
                <w:rFonts w:ascii="Times New Roman" w:hAnsi="Times New Roman" w:cs="Times New Roman"/>
                <w:bCs/>
                <w:sz w:val="24"/>
                <w:szCs w:val="24"/>
                <w:lang w:val="en-GB"/>
              </w:rPr>
              <w:t>.</w:t>
            </w:r>
          </w:p>
        </w:tc>
        <w:tc>
          <w:tcPr>
            <w:tcW w:w="698" w:type="pct"/>
          </w:tcPr>
          <w:p w14:paraId="752959A4" w14:textId="77777777" w:rsidR="00FE4E13" w:rsidRPr="000B2519" w:rsidRDefault="00FE4E13" w:rsidP="00FE4E13">
            <w:p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4E60E0EA" w14:textId="77777777" w:rsidR="00FE4E13" w:rsidRPr="000B2519" w:rsidRDefault="00FE4E1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FE4E13" w:rsidRPr="000B2519" w14:paraId="7FD9F2BD" w14:textId="77777777" w:rsidTr="00FE4E13">
        <w:trPr>
          <w:trHeight w:val="498"/>
        </w:trPr>
        <w:tc>
          <w:tcPr>
            <w:tcW w:w="3507" w:type="pct"/>
          </w:tcPr>
          <w:p w14:paraId="4992E38E" w14:textId="77777777" w:rsidR="00FE4E13" w:rsidRPr="000B2519" w:rsidRDefault="00FE4E13" w:rsidP="00FE4E1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14</w:t>
            </w:r>
            <w:r w:rsidRPr="000B2519">
              <w:rPr>
                <w:rFonts w:ascii="Times New Roman" w:hAnsi="Times New Roman" w:cs="Times New Roman"/>
                <w:b/>
                <w:bCs/>
                <w:sz w:val="24"/>
                <w:szCs w:val="24"/>
                <w:lang w:val="en-GB"/>
              </w:rPr>
              <w:tab/>
              <w:t>ALTE DOCUMENTE JUSTIFICATIVE</w:t>
            </w:r>
            <w:r w:rsidRPr="000B2519">
              <w:rPr>
                <w:rFonts w:ascii="Times New Roman" w:hAnsi="Times New Roman" w:cs="Times New Roman"/>
                <w:bCs/>
                <w:sz w:val="24"/>
                <w:szCs w:val="24"/>
                <w:lang w:val="en-GB"/>
              </w:rPr>
              <w:t xml:space="preserve"> (se vor specifica după caz) pe care solicitantul le poate aduce în scopul susținerii proiectului.</w:t>
            </w:r>
          </w:p>
          <w:p w14:paraId="2330888B" w14:textId="77777777" w:rsidR="00FE4E13" w:rsidRPr="000B2519" w:rsidRDefault="00FE4E13" w:rsidP="000305DA">
            <w:pPr>
              <w:rPr>
                <w:rFonts w:ascii="Times New Roman" w:hAnsi="Times New Roman" w:cs="Times New Roman"/>
                <w:b/>
                <w:bCs/>
                <w:sz w:val="24"/>
                <w:szCs w:val="24"/>
                <w:lang w:val="en-GB"/>
              </w:rPr>
            </w:pPr>
            <w:r w:rsidRPr="000B2519">
              <w:rPr>
                <w:rFonts w:ascii="Times New Roman" w:hAnsi="Times New Roman" w:cs="Times New Roman"/>
                <w:b/>
                <w:bCs/>
                <w:sz w:val="24"/>
                <w:szCs w:val="24"/>
                <w:lang w:val="en-GB"/>
              </w:rPr>
              <w:t>14.1</w:t>
            </w:r>
            <w:r w:rsidRPr="000B2519">
              <w:rPr>
                <w:rFonts w:ascii="Times New Roman" w:hAnsi="Times New Roman" w:cs="Times New Roman"/>
                <w:b/>
                <w:bCs/>
                <w:sz w:val="24"/>
                <w:szCs w:val="24"/>
                <w:lang w:val="en-GB"/>
              </w:rPr>
              <w:tab/>
              <w:t>Extras APIA / ANSVSA</w:t>
            </w:r>
          </w:p>
        </w:tc>
        <w:tc>
          <w:tcPr>
            <w:tcW w:w="698" w:type="pct"/>
          </w:tcPr>
          <w:p w14:paraId="17F2FAB0" w14:textId="77777777" w:rsidR="00FE4E13" w:rsidRPr="000B2519" w:rsidRDefault="00FE4E13" w:rsidP="00EC1FEC">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5F8802A2" w14:textId="77777777" w:rsidR="00FE4E13" w:rsidRPr="000B2519" w:rsidRDefault="00FE4E13" w:rsidP="00EC1FEC">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0C3DD3" w:rsidRPr="000B2519" w14:paraId="177F5BC8" w14:textId="77777777" w:rsidTr="00FE4E13">
        <w:trPr>
          <w:trHeight w:val="498"/>
        </w:trPr>
        <w:tc>
          <w:tcPr>
            <w:tcW w:w="3507" w:type="pct"/>
          </w:tcPr>
          <w:p w14:paraId="67424075" w14:textId="77777777" w:rsidR="000C3DD3" w:rsidRPr="000B2519" w:rsidRDefault="000C3DD3" w:rsidP="000C3DD3">
            <w:pPr>
              <w:rPr>
                <w:rFonts w:ascii="Times New Roman" w:hAnsi="Times New Roman" w:cs="Times New Roman"/>
                <w:b/>
                <w:bCs/>
                <w:sz w:val="24"/>
                <w:szCs w:val="24"/>
                <w:lang w:val="en-GB"/>
              </w:rPr>
            </w:pPr>
            <w:r w:rsidRPr="000B2519">
              <w:rPr>
                <w:rFonts w:ascii="Times New Roman" w:hAnsi="Times New Roman" w:cs="Times New Roman"/>
                <w:b/>
                <w:bCs/>
                <w:sz w:val="24"/>
                <w:szCs w:val="24"/>
                <w:lang w:val="en-GB"/>
              </w:rPr>
              <w:t>14.2</w:t>
            </w:r>
            <w:r w:rsidRPr="000B2519">
              <w:rPr>
                <w:rFonts w:ascii="Times New Roman" w:hAnsi="Times New Roman" w:cs="Times New Roman"/>
                <w:b/>
                <w:bCs/>
                <w:sz w:val="24"/>
                <w:szCs w:val="24"/>
                <w:lang w:val="en-GB"/>
              </w:rPr>
              <w:tab/>
              <w:t>Certificat constator emis de Registrul Comertului</w:t>
            </w:r>
          </w:p>
          <w:p w14:paraId="73AFB5D2" w14:textId="77777777" w:rsidR="000C3DD3" w:rsidRPr="000B2519" w:rsidRDefault="000C3DD3" w:rsidP="00FE4E13">
            <w:pPr>
              <w:rPr>
                <w:rFonts w:ascii="Times New Roman" w:hAnsi="Times New Roman" w:cs="Times New Roman"/>
                <w:b/>
                <w:bCs/>
                <w:sz w:val="24"/>
                <w:szCs w:val="24"/>
                <w:lang w:val="en-GB"/>
              </w:rPr>
            </w:pPr>
          </w:p>
        </w:tc>
        <w:tc>
          <w:tcPr>
            <w:tcW w:w="698" w:type="pct"/>
          </w:tcPr>
          <w:p w14:paraId="36DF3A04" w14:textId="77777777" w:rsidR="000C3DD3" w:rsidRPr="000B2519" w:rsidRDefault="000C3DD3" w:rsidP="000C3DD3">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2CC187B1" w14:textId="77777777" w:rsidR="000C3DD3" w:rsidRPr="000B2519" w:rsidRDefault="000C3DD3" w:rsidP="000C3DD3">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0C3DD3" w:rsidRPr="000B2519" w14:paraId="2D950184" w14:textId="77777777" w:rsidTr="00FE4E13">
        <w:trPr>
          <w:trHeight w:val="498"/>
        </w:trPr>
        <w:tc>
          <w:tcPr>
            <w:tcW w:w="3507" w:type="pct"/>
          </w:tcPr>
          <w:p w14:paraId="0BF0D044" w14:textId="77777777" w:rsidR="000C3DD3" w:rsidRPr="000B2519" w:rsidRDefault="000C3DD3" w:rsidP="000C3DD3">
            <w:pPr>
              <w:rPr>
                <w:rFonts w:ascii="Times New Roman" w:hAnsi="Times New Roman" w:cs="Times New Roman"/>
                <w:b/>
                <w:bCs/>
                <w:sz w:val="24"/>
                <w:szCs w:val="24"/>
                <w:lang w:val="en-GB"/>
              </w:rPr>
            </w:pPr>
            <w:r w:rsidRPr="000B2519">
              <w:rPr>
                <w:rFonts w:ascii="Times New Roman" w:hAnsi="Times New Roman" w:cs="Times New Roman"/>
                <w:b/>
                <w:bCs/>
                <w:sz w:val="24"/>
                <w:szCs w:val="24"/>
                <w:lang w:val="en-GB"/>
              </w:rPr>
              <w:t>14.3</w:t>
            </w:r>
            <w:r w:rsidRPr="000B2519">
              <w:rPr>
                <w:rFonts w:ascii="Times New Roman" w:hAnsi="Times New Roman" w:cs="Times New Roman"/>
                <w:b/>
                <w:bCs/>
                <w:sz w:val="24"/>
                <w:szCs w:val="24"/>
                <w:lang w:val="en-GB"/>
              </w:rPr>
              <w:tab/>
              <w:t>Declarație condiții artificiale</w:t>
            </w:r>
          </w:p>
          <w:p w14:paraId="3072748E" w14:textId="77777777" w:rsidR="000C3DD3" w:rsidRPr="000B2519" w:rsidRDefault="000C3DD3" w:rsidP="000C3DD3">
            <w:pPr>
              <w:rPr>
                <w:rFonts w:ascii="Times New Roman" w:hAnsi="Times New Roman" w:cs="Times New Roman"/>
                <w:b/>
                <w:bCs/>
                <w:sz w:val="24"/>
                <w:szCs w:val="24"/>
                <w:lang w:val="en-GB"/>
              </w:rPr>
            </w:pPr>
          </w:p>
        </w:tc>
        <w:tc>
          <w:tcPr>
            <w:tcW w:w="698" w:type="pct"/>
          </w:tcPr>
          <w:p w14:paraId="31EE39BD" w14:textId="77777777" w:rsidR="000C3DD3" w:rsidRPr="000B2519" w:rsidRDefault="000C3DD3" w:rsidP="000C3DD3">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1B29CC72" w14:textId="77777777" w:rsidR="000C3DD3" w:rsidRPr="000B2519" w:rsidRDefault="000C3DD3" w:rsidP="000C3DD3">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0C3DD3" w:rsidRPr="000B2519" w14:paraId="117C47CC" w14:textId="77777777" w:rsidTr="00FE4E13">
        <w:trPr>
          <w:trHeight w:val="498"/>
        </w:trPr>
        <w:tc>
          <w:tcPr>
            <w:tcW w:w="3507" w:type="pct"/>
          </w:tcPr>
          <w:p w14:paraId="4867DF19" w14:textId="77777777" w:rsidR="000C3DD3" w:rsidRPr="000B2519" w:rsidRDefault="000C3DD3" w:rsidP="000C3DD3">
            <w:pPr>
              <w:rPr>
                <w:rFonts w:ascii="Times New Roman" w:hAnsi="Times New Roman" w:cs="Times New Roman"/>
                <w:b/>
                <w:bCs/>
                <w:sz w:val="24"/>
                <w:szCs w:val="24"/>
                <w:lang w:val="en-GB"/>
              </w:rPr>
            </w:pPr>
            <w:r w:rsidRPr="000B2519">
              <w:rPr>
                <w:rFonts w:ascii="Times New Roman" w:hAnsi="Times New Roman" w:cs="Times New Roman"/>
                <w:b/>
                <w:bCs/>
                <w:sz w:val="24"/>
                <w:szCs w:val="24"/>
                <w:lang w:val="en-GB"/>
              </w:rPr>
              <w:t>14.4</w:t>
            </w:r>
            <w:r w:rsidRPr="000B2519">
              <w:rPr>
                <w:rFonts w:ascii="Times New Roman" w:hAnsi="Times New Roman" w:cs="Times New Roman"/>
                <w:b/>
                <w:bCs/>
                <w:sz w:val="24"/>
                <w:szCs w:val="24"/>
                <w:lang w:val="en-GB"/>
              </w:rPr>
              <w:tab/>
              <w:t>AUTORIZAŢIA DE PLANTARE</w:t>
            </w:r>
            <w:r w:rsidRPr="000B2519">
              <w:rPr>
                <w:rFonts w:ascii="Times New Roman" w:hAnsi="Times New Roman" w:cs="Times New Roman"/>
                <w:bCs/>
                <w:sz w:val="24"/>
                <w:szCs w:val="24"/>
                <w:lang w:val="en-GB"/>
              </w:rPr>
              <w:t xml:space="preserve"> (la depunerea cererii de finanțare) Pentru plantațiile de pomi cu suprafaţa mai mare de 2 ha şi pentru plantațiile de arbuşti fructiferi cu suprafaţa mai mare de 0,5 ha autorizaţia de plantare se eliberează în baza unui proiect de înfiinţare a plantației pomicole elaborat de persoane autorizate şi avizat de Institutul de cercetaredezvoltare pentru pomicultură sau de staţiunea de cercetare-dezvoltare pomicolă din zonă</w:t>
            </w:r>
          </w:p>
        </w:tc>
        <w:tc>
          <w:tcPr>
            <w:tcW w:w="698" w:type="pct"/>
          </w:tcPr>
          <w:p w14:paraId="53E69A1F" w14:textId="77777777" w:rsidR="000C3DD3" w:rsidRPr="000B2519" w:rsidRDefault="000C3DD3" w:rsidP="00FE4E13">
            <w:p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50B38182" w14:textId="77777777" w:rsidR="000C3DD3" w:rsidRPr="000B2519" w:rsidRDefault="000C3DD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0C3DD3" w:rsidRPr="000B2519" w14:paraId="1E80959D" w14:textId="77777777" w:rsidTr="00FE4E13">
        <w:trPr>
          <w:trHeight w:val="498"/>
        </w:trPr>
        <w:tc>
          <w:tcPr>
            <w:tcW w:w="3507" w:type="pct"/>
          </w:tcPr>
          <w:p w14:paraId="67DB2257" w14:textId="77777777" w:rsidR="000C3DD3" w:rsidRPr="000B2519" w:rsidRDefault="000C3DD3" w:rsidP="000C3DD3">
            <w:pPr>
              <w:rPr>
                <w:rFonts w:ascii="Times New Roman" w:hAnsi="Times New Roman" w:cs="Times New Roman"/>
                <w:bCs/>
                <w:sz w:val="24"/>
                <w:szCs w:val="24"/>
                <w:lang w:val="en-GB"/>
              </w:rPr>
            </w:pPr>
            <w:r w:rsidRPr="000B2519">
              <w:rPr>
                <w:rFonts w:ascii="Times New Roman" w:hAnsi="Times New Roman" w:cs="Times New Roman"/>
                <w:b/>
                <w:bCs/>
                <w:sz w:val="24"/>
                <w:szCs w:val="24"/>
                <w:lang w:val="en-GB"/>
              </w:rPr>
              <w:t>14.5</w:t>
            </w:r>
            <w:r w:rsidRPr="000B2519">
              <w:rPr>
                <w:rFonts w:ascii="Times New Roman" w:hAnsi="Times New Roman" w:cs="Times New Roman"/>
                <w:b/>
                <w:bCs/>
                <w:sz w:val="24"/>
                <w:szCs w:val="24"/>
                <w:lang w:val="en-GB"/>
              </w:rPr>
              <w:tab/>
              <w:t>AUTORIZAȚIA DE DEFRIŞARE</w:t>
            </w:r>
            <w:r w:rsidRPr="000B2519">
              <w:rPr>
                <w:rFonts w:ascii="Times New Roman" w:hAnsi="Times New Roman" w:cs="Times New Roman"/>
                <w:bCs/>
                <w:sz w:val="24"/>
                <w:szCs w:val="24"/>
                <w:lang w:val="en-GB"/>
              </w:rPr>
              <w:t xml:space="preserve"> (la depunerea Cererii de finanțare)</w:t>
            </w:r>
          </w:p>
          <w:p w14:paraId="5CC15D83" w14:textId="77777777" w:rsidR="000C3DD3" w:rsidRPr="000B2519" w:rsidRDefault="000C3DD3" w:rsidP="00EC1FEC">
            <w:pPr>
              <w:rPr>
                <w:rFonts w:ascii="Times New Roman" w:hAnsi="Times New Roman" w:cs="Times New Roman"/>
                <w:b/>
                <w:bCs/>
                <w:sz w:val="24"/>
                <w:szCs w:val="24"/>
                <w:lang w:val="en-GB"/>
              </w:rPr>
            </w:pPr>
            <w:r w:rsidRPr="000B2519">
              <w:rPr>
                <w:rFonts w:ascii="Times New Roman" w:hAnsi="Times New Roman" w:cs="Times New Roman"/>
                <w:bCs/>
                <w:sz w:val="24"/>
                <w:szCs w:val="24"/>
                <w:lang w:val="en-GB"/>
              </w:rPr>
              <w:t>Defrişarea plantațiilor de pomi şi arbuşti fructiferi de interes comercial aparținând persoanelor fizice sau juridice se face numai în baza autorizaţiei de defrişare eliberate de direcţiile pentru agricultură şi dezvoltare rurală judeţene şi, respectiv, a municipiului Bucureşti, în condiţiile prevăzute de legislaţia în vigoare.</w:t>
            </w:r>
          </w:p>
        </w:tc>
        <w:tc>
          <w:tcPr>
            <w:tcW w:w="698" w:type="pct"/>
          </w:tcPr>
          <w:p w14:paraId="012D58BD" w14:textId="77777777" w:rsidR="000C3DD3" w:rsidRPr="000B2519" w:rsidRDefault="000C3DD3" w:rsidP="00FE4E13">
            <w:p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43B1FE96" w14:textId="77777777" w:rsidR="000C3DD3" w:rsidRPr="000B2519" w:rsidRDefault="000C3DD3"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EC1FEC" w:rsidRPr="000B2519" w14:paraId="6F3257DA" w14:textId="77777777" w:rsidTr="00FE4E13">
        <w:trPr>
          <w:trHeight w:val="498"/>
        </w:trPr>
        <w:tc>
          <w:tcPr>
            <w:tcW w:w="3507" w:type="pct"/>
          </w:tcPr>
          <w:p w14:paraId="45F8742A" w14:textId="77777777" w:rsidR="00EC1FEC" w:rsidRPr="000B2519" w:rsidRDefault="00EC1FEC" w:rsidP="00EC1FEC">
            <w:pPr>
              <w:rPr>
                <w:rFonts w:ascii="Times New Roman" w:hAnsi="Times New Roman" w:cs="Times New Roman"/>
                <w:b/>
                <w:bCs/>
                <w:sz w:val="24"/>
                <w:szCs w:val="24"/>
              </w:rPr>
            </w:pPr>
            <w:r w:rsidRPr="000B2519">
              <w:rPr>
                <w:rFonts w:ascii="Times New Roman" w:hAnsi="Times New Roman" w:cs="Times New Roman"/>
                <w:b/>
                <w:bCs/>
                <w:sz w:val="24"/>
                <w:szCs w:val="24"/>
                <w:lang w:val="en-GB"/>
              </w:rPr>
              <w:t>14.6</w:t>
            </w:r>
            <w:r w:rsidRPr="000B2519">
              <w:rPr>
                <w:rFonts w:ascii="Times New Roman" w:hAnsi="Times New Roman" w:cs="Times New Roman"/>
                <w:b/>
                <w:bCs/>
                <w:sz w:val="24"/>
                <w:szCs w:val="24"/>
              </w:rPr>
              <w:t xml:space="preserve">Hotararea Adunarii Generale a Actionarilor/ Asociatilor ( </w:t>
            </w:r>
            <w:r w:rsidRPr="000B2519">
              <w:rPr>
                <w:rFonts w:ascii="Times New Roman" w:hAnsi="Times New Roman" w:cs="Times New Roman"/>
                <w:b/>
                <w:bCs/>
                <w:sz w:val="24"/>
                <w:szCs w:val="24"/>
              </w:rPr>
              <w:lastRenderedPageBreak/>
              <w:t>daca sunt mai multi actionari/asociati) din care sa reiasa :</w:t>
            </w:r>
          </w:p>
          <w:p w14:paraId="678D37B6" w14:textId="77777777" w:rsidR="00EC1FEC" w:rsidRPr="000B2519" w:rsidRDefault="00EC1FEC" w:rsidP="00EC1FEC">
            <w:pPr>
              <w:rPr>
                <w:rFonts w:ascii="Times New Roman" w:hAnsi="Times New Roman" w:cs="Times New Roman"/>
                <w:sz w:val="24"/>
                <w:szCs w:val="24"/>
              </w:rPr>
            </w:pPr>
            <w:r w:rsidRPr="000B2519">
              <w:rPr>
                <w:rFonts w:ascii="Times New Roman" w:hAnsi="Times New Roman" w:cs="Times New Roman"/>
                <w:sz w:val="24"/>
                <w:szCs w:val="24"/>
              </w:rPr>
              <w:t>- Acordul privind intocmirea , depunerea si implementarea proiectului</w:t>
            </w:r>
          </w:p>
          <w:p w14:paraId="2F9F33C2" w14:textId="77777777" w:rsidR="00EC1FEC" w:rsidRPr="000B2519" w:rsidRDefault="00EC1FEC" w:rsidP="00EC1FEC">
            <w:pPr>
              <w:rPr>
                <w:rFonts w:ascii="Times New Roman" w:hAnsi="Times New Roman" w:cs="Times New Roman"/>
                <w:sz w:val="24"/>
                <w:szCs w:val="24"/>
              </w:rPr>
            </w:pPr>
            <w:r w:rsidRPr="000B2519">
              <w:rPr>
                <w:rFonts w:ascii="Times New Roman" w:hAnsi="Times New Roman" w:cs="Times New Roman"/>
                <w:sz w:val="24"/>
                <w:szCs w:val="24"/>
              </w:rPr>
              <w:t>- Desemnarea reprezentantului legal de proiect</w:t>
            </w:r>
          </w:p>
          <w:p w14:paraId="09916FDF" w14:textId="77777777" w:rsidR="00EC1FEC" w:rsidRPr="000B2519" w:rsidRDefault="00EC1FEC" w:rsidP="00EC1FEC">
            <w:pPr>
              <w:rPr>
                <w:rFonts w:ascii="Times New Roman" w:hAnsi="Times New Roman" w:cs="Times New Roman"/>
                <w:sz w:val="24"/>
                <w:szCs w:val="24"/>
              </w:rPr>
            </w:pPr>
            <w:r w:rsidRPr="000B2519">
              <w:rPr>
                <w:rFonts w:ascii="Times New Roman" w:hAnsi="Times New Roman" w:cs="Times New Roman"/>
                <w:sz w:val="24"/>
                <w:szCs w:val="24"/>
              </w:rPr>
              <w:t>- Angajamentul de asigurare a cofinantarii</w:t>
            </w:r>
          </w:p>
          <w:p w14:paraId="2B7D820C" w14:textId="77777777" w:rsidR="00EC1FEC" w:rsidRPr="000B2519" w:rsidRDefault="00EC1FEC" w:rsidP="000C3DD3">
            <w:pPr>
              <w:rPr>
                <w:rFonts w:ascii="Times New Roman" w:hAnsi="Times New Roman" w:cs="Times New Roman"/>
                <w:b/>
                <w:bCs/>
                <w:sz w:val="24"/>
                <w:szCs w:val="24"/>
                <w:lang w:val="en-GB"/>
              </w:rPr>
            </w:pPr>
          </w:p>
        </w:tc>
        <w:tc>
          <w:tcPr>
            <w:tcW w:w="698" w:type="pct"/>
          </w:tcPr>
          <w:p w14:paraId="08F2DD81" w14:textId="77777777" w:rsidR="00EC1FEC" w:rsidRPr="000B2519" w:rsidRDefault="00EC1FEC" w:rsidP="00FE4E13">
            <w:p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68285ADA" w14:textId="77777777" w:rsidR="00EC1FEC" w:rsidRPr="000B2519" w:rsidRDefault="00EC1FEC"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0305DA" w:rsidRPr="000B2519" w14:paraId="2D9E6740" w14:textId="77777777" w:rsidTr="00FE4E13">
        <w:trPr>
          <w:trHeight w:val="498"/>
        </w:trPr>
        <w:tc>
          <w:tcPr>
            <w:tcW w:w="3507" w:type="pct"/>
          </w:tcPr>
          <w:p w14:paraId="79612D4B" w14:textId="77777777" w:rsidR="000305DA" w:rsidRPr="000B2519" w:rsidRDefault="000305DA" w:rsidP="000305DA">
            <w:pPr>
              <w:rPr>
                <w:rFonts w:ascii="Times New Roman" w:hAnsi="Times New Roman" w:cs="Times New Roman"/>
                <w:b/>
                <w:bCs/>
                <w:sz w:val="24"/>
                <w:szCs w:val="24"/>
              </w:rPr>
            </w:pPr>
            <w:r w:rsidRPr="000B2519">
              <w:rPr>
                <w:rFonts w:ascii="Times New Roman" w:hAnsi="Times New Roman" w:cs="Times New Roman"/>
                <w:b/>
                <w:bCs/>
                <w:sz w:val="24"/>
                <w:szCs w:val="24"/>
              </w:rPr>
              <w:t>14.7 Declaratie pe propria raspundere ca solicitantul nu are alte proiecte</w:t>
            </w:r>
            <w:r w:rsidR="00D73BC9" w:rsidRPr="000B2519">
              <w:rPr>
                <w:rFonts w:ascii="Times New Roman" w:hAnsi="Times New Roman" w:cs="Times New Roman"/>
                <w:b/>
                <w:bCs/>
                <w:sz w:val="24"/>
                <w:szCs w:val="24"/>
              </w:rPr>
              <w:t xml:space="preserve"> </w:t>
            </w:r>
            <w:r w:rsidRPr="000B2519">
              <w:rPr>
                <w:rFonts w:ascii="Times New Roman" w:hAnsi="Times New Roman" w:cs="Times New Roman"/>
                <w:b/>
                <w:bCs/>
                <w:sz w:val="24"/>
                <w:szCs w:val="24"/>
              </w:rPr>
              <w:t>selectate pentru finanţare, pentru care nu a încheiat contractul cu AFIR,</w:t>
            </w:r>
            <w:r w:rsidR="00D73BC9" w:rsidRPr="000B2519">
              <w:rPr>
                <w:rFonts w:ascii="Times New Roman" w:hAnsi="Times New Roman" w:cs="Times New Roman"/>
                <w:b/>
                <w:bCs/>
                <w:sz w:val="24"/>
                <w:szCs w:val="24"/>
              </w:rPr>
              <w:t xml:space="preserve"> </w:t>
            </w:r>
            <w:r w:rsidRPr="000B2519">
              <w:rPr>
                <w:rFonts w:ascii="Times New Roman" w:hAnsi="Times New Roman" w:cs="Times New Roman"/>
                <w:b/>
                <w:bCs/>
                <w:sz w:val="24"/>
                <w:szCs w:val="24"/>
              </w:rPr>
              <w:t>deoarece nu a prezentat în termen dovada cofinanțării solicitată prin</w:t>
            </w:r>
            <w:r w:rsidR="00D73BC9" w:rsidRPr="000B2519">
              <w:rPr>
                <w:rFonts w:ascii="Times New Roman" w:hAnsi="Times New Roman" w:cs="Times New Roman"/>
                <w:b/>
                <w:bCs/>
                <w:sz w:val="24"/>
                <w:szCs w:val="24"/>
              </w:rPr>
              <w:t xml:space="preserve"> </w:t>
            </w:r>
            <w:r w:rsidRPr="000B2519">
              <w:rPr>
                <w:rFonts w:ascii="Times New Roman" w:hAnsi="Times New Roman" w:cs="Times New Roman"/>
                <w:b/>
                <w:bCs/>
                <w:sz w:val="24"/>
                <w:szCs w:val="24"/>
              </w:rPr>
              <w:t>Notificarea privind selectarea cererii de finanţare şi semnarea</w:t>
            </w:r>
            <w:r w:rsidR="000A521B" w:rsidRPr="000B2519">
              <w:rPr>
                <w:rFonts w:ascii="Times New Roman" w:hAnsi="Times New Roman" w:cs="Times New Roman"/>
                <w:b/>
                <w:bCs/>
                <w:sz w:val="24"/>
                <w:szCs w:val="24"/>
              </w:rPr>
              <w:t xml:space="preserve"> </w:t>
            </w:r>
            <w:r w:rsidRPr="000B2519">
              <w:rPr>
                <w:rFonts w:ascii="Times New Roman" w:hAnsi="Times New Roman" w:cs="Times New Roman"/>
                <w:b/>
                <w:bCs/>
                <w:sz w:val="24"/>
                <w:szCs w:val="24"/>
              </w:rPr>
              <w:t>contractului de finanţare.</w:t>
            </w:r>
          </w:p>
          <w:p w14:paraId="2013940E" w14:textId="77777777" w:rsidR="000305DA" w:rsidRPr="000B2519" w:rsidRDefault="000305DA" w:rsidP="000C3DD3">
            <w:pPr>
              <w:rPr>
                <w:rFonts w:ascii="Times New Roman" w:hAnsi="Times New Roman" w:cs="Times New Roman"/>
                <w:b/>
                <w:bCs/>
                <w:sz w:val="24"/>
                <w:szCs w:val="24"/>
                <w:lang w:val="en-GB"/>
              </w:rPr>
            </w:pPr>
          </w:p>
        </w:tc>
        <w:tc>
          <w:tcPr>
            <w:tcW w:w="698" w:type="pct"/>
          </w:tcPr>
          <w:p w14:paraId="2A238FAA" w14:textId="77777777" w:rsidR="000305DA" w:rsidRPr="000B2519" w:rsidRDefault="000305DA" w:rsidP="00EC1FEC">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314B378A" w14:textId="77777777" w:rsidR="000305DA" w:rsidRPr="000B2519" w:rsidRDefault="000305DA" w:rsidP="00EC1FEC">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0305DA" w:rsidRPr="000B2519" w14:paraId="1BBB5E38" w14:textId="77777777" w:rsidTr="00FE4E13">
        <w:trPr>
          <w:trHeight w:val="498"/>
        </w:trPr>
        <w:tc>
          <w:tcPr>
            <w:tcW w:w="3507" w:type="pct"/>
          </w:tcPr>
          <w:p w14:paraId="30EBCBFB" w14:textId="77777777" w:rsidR="00D73BC9" w:rsidRPr="000B2519" w:rsidRDefault="00D73BC9" w:rsidP="00D73BC9">
            <w:pPr>
              <w:rPr>
                <w:rFonts w:ascii="Times New Roman" w:hAnsi="Times New Roman" w:cs="Times New Roman"/>
                <w:b/>
                <w:bCs/>
                <w:sz w:val="24"/>
                <w:szCs w:val="24"/>
              </w:rPr>
            </w:pPr>
            <w:r w:rsidRPr="000B2519">
              <w:rPr>
                <w:rFonts w:ascii="Times New Roman" w:hAnsi="Times New Roman" w:cs="Times New Roman"/>
                <w:b/>
                <w:bCs/>
                <w:sz w:val="24"/>
                <w:szCs w:val="24"/>
              </w:rPr>
              <w:t>14.8 Declaratie pe proprie raspundere a solicitantului privind respectarea standardelor de mediu</w:t>
            </w:r>
          </w:p>
          <w:p w14:paraId="60FD2BD5" w14:textId="77777777" w:rsidR="000305DA" w:rsidRPr="000B2519" w:rsidRDefault="000305DA" w:rsidP="000305DA">
            <w:pPr>
              <w:rPr>
                <w:rFonts w:ascii="Times New Roman" w:hAnsi="Times New Roman" w:cs="Times New Roman"/>
                <w:b/>
                <w:bCs/>
                <w:sz w:val="24"/>
                <w:szCs w:val="24"/>
              </w:rPr>
            </w:pPr>
          </w:p>
        </w:tc>
        <w:tc>
          <w:tcPr>
            <w:tcW w:w="698" w:type="pct"/>
          </w:tcPr>
          <w:p w14:paraId="6B876770" w14:textId="77777777" w:rsidR="000305DA" w:rsidRPr="000B2519" w:rsidRDefault="000305DA" w:rsidP="00EC1FEC">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44982474" w14:textId="77777777" w:rsidR="000305DA" w:rsidRPr="000B2519" w:rsidRDefault="000305DA" w:rsidP="00EC1FEC">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D73BC9" w:rsidRPr="000B2519" w14:paraId="5A47667D" w14:textId="77777777" w:rsidTr="00FE4E13">
        <w:trPr>
          <w:trHeight w:val="498"/>
        </w:trPr>
        <w:tc>
          <w:tcPr>
            <w:tcW w:w="3507" w:type="pct"/>
          </w:tcPr>
          <w:p w14:paraId="7E1A4948" w14:textId="77777777" w:rsidR="00D73BC9" w:rsidRPr="000B2519" w:rsidRDefault="00D73BC9" w:rsidP="00D73BC9">
            <w:pPr>
              <w:rPr>
                <w:rFonts w:ascii="Times New Roman" w:hAnsi="Times New Roman" w:cs="Times New Roman"/>
                <w:sz w:val="24"/>
                <w:szCs w:val="24"/>
              </w:rPr>
            </w:pPr>
            <w:r w:rsidRPr="000B2519">
              <w:rPr>
                <w:rFonts w:ascii="Times New Roman" w:hAnsi="Times New Roman" w:cs="Times New Roman"/>
                <w:b/>
                <w:bCs/>
                <w:sz w:val="24"/>
                <w:szCs w:val="24"/>
              </w:rPr>
              <w:t>14.9 Declaratie pe proprie raspundere a solicitantului privind respectarea</w:t>
            </w:r>
            <w:r w:rsidR="000A521B" w:rsidRPr="000B2519">
              <w:rPr>
                <w:rFonts w:ascii="Times New Roman" w:hAnsi="Times New Roman" w:cs="Times New Roman"/>
                <w:b/>
                <w:bCs/>
                <w:sz w:val="24"/>
                <w:szCs w:val="24"/>
              </w:rPr>
              <w:t xml:space="preserve"> </w:t>
            </w:r>
            <w:r w:rsidRPr="000B2519">
              <w:rPr>
                <w:rFonts w:ascii="Times New Roman" w:hAnsi="Times New Roman" w:cs="Times New Roman"/>
                <w:b/>
                <w:bCs/>
                <w:sz w:val="24"/>
                <w:szCs w:val="24"/>
              </w:rPr>
              <w:t xml:space="preserve">legislatiei in vigoare din domeniul sanatatii publice, sanitar-veterinar si de siguranta alimentara. </w:t>
            </w:r>
            <w:r w:rsidRPr="000B2519">
              <w:rPr>
                <w:rFonts w:ascii="Times New Roman" w:hAnsi="Times New Roman" w:cs="Times New Roman"/>
                <w:sz w:val="24"/>
                <w:szCs w:val="24"/>
              </w:rPr>
              <w:t>(pentru proiectele care fac obiectul avizarii sanitare si sanitar –veterinare)</w:t>
            </w:r>
          </w:p>
          <w:p w14:paraId="517A3F2C" w14:textId="77777777" w:rsidR="00D73BC9" w:rsidRPr="000B2519" w:rsidRDefault="00D73BC9" w:rsidP="00D73BC9">
            <w:pPr>
              <w:rPr>
                <w:rFonts w:ascii="Times New Roman" w:hAnsi="Times New Roman" w:cs="Times New Roman"/>
                <w:b/>
                <w:bCs/>
                <w:sz w:val="24"/>
                <w:szCs w:val="24"/>
              </w:rPr>
            </w:pPr>
          </w:p>
        </w:tc>
        <w:tc>
          <w:tcPr>
            <w:tcW w:w="698" w:type="pct"/>
          </w:tcPr>
          <w:p w14:paraId="59D66A1A" w14:textId="77777777" w:rsidR="00D73BC9" w:rsidRPr="000B2519" w:rsidRDefault="00D73BC9" w:rsidP="00FE4E13">
            <w:p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11B14F99" w14:textId="77777777" w:rsidR="00D73BC9" w:rsidRPr="000B2519" w:rsidRDefault="00D73BC9"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D73BC9" w:rsidRPr="000B2519" w14:paraId="58BDFD1E" w14:textId="77777777" w:rsidTr="00FE4E13">
        <w:trPr>
          <w:trHeight w:val="498"/>
        </w:trPr>
        <w:tc>
          <w:tcPr>
            <w:tcW w:w="3507" w:type="pct"/>
          </w:tcPr>
          <w:p w14:paraId="0033B550" w14:textId="77777777" w:rsidR="00D73BC9" w:rsidRPr="000B2519" w:rsidRDefault="00D73BC9" w:rsidP="00D73BC9">
            <w:pPr>
              <w:rPr>
                <w:rFonts w:ascii="Times New Roman" w:hAnsi="Times New Roman" w:cs="Times New Roman"/>
                <w:b/>
                <w:bCs/>
                <w:sz w:val="24"/>
                <w:szCs w:val="24"/>
              </w:rPr>
            </w:pPr>
            <w:r w:rsidRPr="000B2519">
              <w:rPr>
                <w:rFonts w:ascii="Times New Roman" w:hAnsi="Times New Roman" w:cs="Times New Roman"/>
                <w:b/>
                <w:bCs/>
                <w:sz w:val="24"/>
                <w:szCs w:val="24"/>
              </w:rPr>
              <w:t> 14.10 Declaratie pe proprie raspundere a solicitantului din care sa reiasa ca nu</w:t>
            </w:r>
            <w:r w:rsidR="000A521B" w:rsidRPr="000B2519">
              <w:rPr>
                <w:rFonts w:ascii="Times New Roman" w:hAnsi="Times New Roman" w:cs="Times New Roman"/>
                <w:b/>
                <w:bCs/>
                <w:sz w:val="24"/>
                <w:szCs w:val="24"/>
              </w:rPr>
              <w:t xml:space="preserve"> </w:t>
            </w:r>
            <w:r w:rsidRPr="000B2519">
              <w:rPr>
                <w:rFonts w:ascii="Times New Roman" w:hAnsi="Times New Roman" w:cs="Times New Roman"/>
                <w:b/>
                <w:bCs/>
                <w:sz w:val="24"/>
                <w:szCs w:val="24"/>
              </w:rPr>
              <w:t>este inregistrat inRegistrul debitorilor AFIR, atat pentru programul SAPARD cat si pentru FEADR.</w:t>
            </w:r>
          </w:p>
          <w:p w14:paraId="5ABF60C1" w14:textId="77777777" w:rsidR="00D73BC9" w:rsidRPr="000B2519" w:rsidRDefault="00D73BC9" w:rsidP="00D73BC9">
            <w:pPr>
              <w:rPr>
                <w:rFonts w:ascii="Times New Roman" w:hAnsi="Times New Roman" w:cs="Times New Roman"/>
                <w:b/>
                <w:bCs/>
                <w:sz w:val="24"/>
                <w:szCs w:val="24"/>
              </w:rPr>
            </w:pPr>
          </w:p>
        </w:tc>
        <w:tc>
          <w:tcPr>
            <w:tcW w:w="698" w:type="pct"/>
          </w:tcPr>
          <w:p w14:paraId="7AEFA9C6" w14:textId="77777777" w:rsidR="00D73BC9" w:rsidRPr="000B2519" w:rsidRDefault="00D73BC9" w:rsidP="00EC1FEC">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5750FB1A" w14:textId="77777777" w:rsidR="00D73BC9" w:rsidRPr="000B2519" w:rsidRDefault="00D73BC9" w:rsidP="00EC1FEC">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D73BC9" w:rsidRPr="000B2519" w14:paraId="7DE4EA0F" w14:textId="77777777" w:rsidTr="00D73BC9">
        <w:trPr>
          <w:trHeight w:val="1218"/>
        </w:trPr>
        <w:tc>
          <w:tcPr>
            <w:tcW w:w="3507" w:type="pct"/>
          </w:tcPr>
          <w:p w14:paraId="0BA45E97" w14:textId="77777777" w:rsidR="00D73BC9" w:rsidRPr="000B2519" w:rsidRDefault="00D73BC9" w:rsidP="00D73BC9">
            <w:pPr>
              <w:rPr>
                <w:rFonts w:ascii="Times New Roman" w:hAnsi="Times New Roman" w:cs="Times New Roman"/>
                <w:b/>
                <w:bCs/>
                <w:sz w:val="24"/>
                <w:szCs w:val="24"/>
              </w:rPr>
            </w:pPr>
            <w:r w:rsidRPr="000B2519">
              <w:rPr>
                <w:rFonts w:ascii="Times New Roman" w:hAnsi="Times New Roman" w:cs="Times New Roman"/>
                <w:b/>
                <w:bCs/>
                <w:sz w:val="24"/>
                <w:szCs w:val="24"/>
              </w:rPr>
              <w:t>14.11 Declaratie pe proprie raspundere a solicitantului si angajament privind raportarea catre GAL</w:t>
            </w:r>
          </w:p>
          <w:p w14:paraId="3BCD6F8B" w14:textId="77777777" w:rsidR="00D73BC9" w:rsidRPr="000B2519" w:rsidRDefault="00D73BC9" w:rsidP="00D73BC9">
            <w:pPr>
              <w:rPr>
                <w:rFonts w:ascii="Times New Roman" w:hAnsi="Times New Roman" w:cs="Times New Roman"/>
                <w:b/>
                <w:bCs/>
                <w:sz w:val="24"/>
                <w:szCs w:val="24"/>
              </w:rPr>
            </w:pPr>
          </w:p>
        </w:tc>
        <w:tc>
          <w:tcPr>
            <w:tcW w:w="698" w:type="pct"/>
          </w:tcPr>
          <w:p w14:paraId="533CF32C" w14:textId="77777777" w:rsidR="00D73BC9" w:rsidRPr="000B2519" w:rsidRDefault="00D73BC9" w:rsidP="00EC1FEC">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6449CA5B" w14:textId="77777777" w:rsidR="00D73BC9" w:rsidRPr="000B2519" w:rsidRDefault="00D73BC9" w:rsidP="00EC1FEC">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D73BC9" w:rsidRPr="000B2519" w14:paraId="27809658" w14:textId="77777777" w:rsidTr="00FE4E13">
        <w:trPr>
          <w:trHeight w:val="498"/>
        </w:trPr>
        <w:tc>
          <w:tcPr>
            <w:tcW w:w="3507" w:type="pct"/>
          </w:tcPr>
          <w:p w14:paraId="51F43BF5" w14:textId="77777777" w:rsidR="00D73BC9" w:rsidRPr="000B2519" w:rsidRDefault="00D73BC9" w:rsidP="00D73BC9">
            <w:pPr>
              <w:rPr>
                <w:rFonts w:ascii="Times New Roman" w:hAnsi="Times New Roman" w:cs="Times New Roman"/>
                <w:b/>
                <w:bCs/>
                <w:sz w:val="24"/>
                <w:szCs w:val="24"/>
              </w:rPr>
            </w:pPr>
            <w:r w:rsidRPr="000B2519">
              <w:rPr>
                <w:rFonts w:ascii="Times New Roman" w:hAnsi="Times New Roman" w:cs="Times New Roman"/>
                <w:b/>
                <w:bCs/>
                <w:sz w:val="24"/>
                <w:szCs w:val="24"/>
              </w:rPr>
              <w:t xml:space="preserve">14.12 Declarație privind prelucrarea datelor cu </w:t>
            </w:r>
            <w:r w:rsidR="00BA5431" w:rsidRPr="000B2519">
              <w:rPr>
                <w:rFonts w:ascii="Times New Roman" w:hAnsi="Times New Roman" w:cs="Times New Roman"/>
                <w:b/>
                <w:bCs/>
                <w:sz w:val="24"/>
                <w:szCs w:val="24"/>
              </w:rPr>
              <w:t>c</w:t>
            </w:r>
            <w:r w:rsidRPr="000B2519">
              <w:rPr>
                <w:rFonts w:ascii="Times New Roman" w:hAnsi="Times New Roman" w:cs="Times New Roman"/>
                <w:b/>
                <w:bCs/>
                <w:sz w:val="24"/>
                <w:szCs w:val="24"/>
              </w:rPr>
              <w:t>aracter personal.</w:t>
            </w:r>
          </w:p>
        </w:tc>
        <w:tc>
          <w:tcPr>
            <w:tcW w:w="698" w:type="pct"/>
          </w:tcPr>
          <w:p w14:paraId="21ACFF3F" w14:textId="77777777" w:rsidR="00D73BC9" w:rsidRPr="000B2519" w:rsidRDefault="00D73BC9" w:rsidP="00EC1FEC">
            <w:pPr>
              <w:pStyle w:val="ListParagraph"/>
              <w:numPr>
                <w:ilvl w:val="0"/>
                <w:numId w:val="5"/>
              </w:num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04C8D42E" w14:textId="77777777" w:rsidR="00D73BC9" w:rsidRPr="000B2519" w:rsidRDefault="00D73BC9" w:rsidP="00EC1FEC">
            <w:pPr>
              <w:pStyle w:val="ListParagraph"/>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r w:rsidR="00D73BC9" w:rsidRPr="000B2519" w14:paraId="2B976ABE" w14:textId="77777777" w:rsidTr="00FE4E13">
        <w:trPr>
          <w:trHeight w:val="498"/>
        </w:trPr>
        <w:tc>
          <w:tcPr>
            <w:tcW w:w="3507" w:type="pct"/>
          </w:tcPr>
          <w:p w14:paraId="0B147933" w14:textId="77777777" w:rsidR="00D73BC9" w:rsidRPr="000B2519" w:rsidRDefault="00D73BC9" w:rsidP="00D73BC9">
            <w:pPr>
              <w:rPr>
                <w:rFonts w:ascii="Times New Roman" w:hAnsi="Times New Roman" w:cs="Times New Roman"/>
                <w:sz w:val="24"/>
                <w:szCs w:val="24"/>
              </w:rPr>
            </w:pPr>
            <w:r w:rsidRPr="000B2519">
              <w:rPr>
                <w:rFonts w:ascii="Times New Roman" w:hAnsi="Times New Roman" w:cs="Times New Roman"/>
                <w:b/>
                <w:bCs/>
                <w:sz w:val="24"/>
                <w:szCs w:val="24"/>
              </w:rPr>
              <w:lastRenderedPageBreak/>
              <w:t xml:space="preserve">14.13 ALTE DOCUMENTE JUSTIFICATIVE </w:t>
            </w:r>
            <w:r w:rsidRPr="000B2519">
              <w:rPr>
                <w:rFonts w:ascii="Times New Roman" w:hAnsi="Times New Roman" w:cs="Times New Roman"/>
                <w:sz w:val="24"/>
                <w:szCs w:val="24"/>
              </w:rPr>
              <w:t>(se vor specifica după caz) pe care solicitantul le poate aduce în scopul susţinerii proiectului:</w:t>
            </w:r>
          </w:p>
          <w:p w14:paraId="2B7A5B17" w14:textId="77777777" w:rsidR="00D73BC9" w:rsidRPr="000B2519" w:rsidRDefault="00D73BC9" w:rsidP="00D73BC9">
            <w:pPr>
              <w:rPr>
                <w:rFonts w:ascii="Times New Roman" w:hAnsi="Times New Roman" w:cs="Times New Roman"/>
                <w:b/>
                <w:bCs/>
                <w:sz w:val="24"/>
                <w:szCs w:val="24"/>
              </w:rPr>
            </w:pPr>
          </w:p>
        </w:tc>
        <w:tc>
          <w:tcPr>
            <w:tcW w:w="698" w:type="pct"/>
          </w:tcPr>
          <w:p w14:paraId="100558BA" w14:textId="77777777" w:rsidR="00D73BC9" w:rsidRPr="000B2519" w:rsidRDefault="00D73BC9" w:rsidP="00FE4E13">
            <w:p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95" w:type="pct"/>
          </w:tcPr>
          <w:p w14:paraId="3829831B" w14:textId="77777777" w:rsidR="00D73BC9" w:rsidRPr="000B2519" w:rsidRDefault="00D73BC9" w:rsidP="00595F4F">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bCs/>
                <w:i/>
                <w:sz w:val="24"/>
                <w:szCs w:val="24"/>
                <w:lang w:val="ro-RO" w:eastAsia="fr-FR"/>
              </w:rPr>
            </w:pPr>
          </w:p>
        </w:tc>
      </w:tr>
    </w:tbl>
    <w:p w14:paraId="6AE6BCE2" w14:textId="77777777" w:rsidR="00B90432" w:rsidRPr="000B2519" w:rsidRDefault="00B90432" w:rsidP="00B90432">
      <w:pPr>
        <w:pStyle w:val="ListParagraph"/>
        <w:rPr>
          <w:rFonts w:ascii="Times New Roman" w:hAnsi="Times New Roman" w:cs="Times New Roman"/>
          <w:sz w:val="24"/>
          <w:szCs w:val="24"/>
        </w:rPr>
      </w:pPr>
    </w:p>
    <w:p w14:paraId="30E91D58" w14:textId="77777777" w:rsidR="000C3DD3" w:rsidRPr="000B2519" w:rsidRDefault="000C3DD3" w:rsidP="00B90432">
      <w:pPr>
        <w:pStyle w:val="ListParagraph"/>
        <w:rPr>
          <w:rFonts w:ascii="Times New Roman" w:hAnsi="Times New Roman" w:cs="Times New Roman"/>
          <w:sz w:val="24"/>
          <w:szCs w:val="24"/>
        </w:rPr>
      </w:pPr>
    </w:p>
    <w:p w14:paraId="7A177A87" w14:textId="77777777" w:rsidR="00B90432" w:rsidRPr="000B2519" w:rsidRDefault="00B90432" w:rsidP="00B90432">
      <w:pPr>
        <w:pStyle w:val="ListParagraph"/>
        <w:rPr>
          <w:rFonts w:ascii="Times New Roman" w:hAnsi="Times New Roman" w:cs="Times New Roman"/>
          <w:sz w:val="24"/>
          <w:szCs w:val="24"/>
        </w:rPr>
      </w:pPr>
      <w:r w:rsidRPr="000B2519">
        <w:rPr>
          <w:rFonts w:ascii="Times New Roman" w:hAnsi="Times New Roman" w:cs="Times New Roman"/>
          <w:b/>
          <w:sz w:val="24"/>
          <w:szCs w:val="24"/>
        </w:rPr>
        <w:t>Documentele justificati</w:t>
      </w:r>
      <w:r w:rsidR="00C615C1" w:rsidRPr="000B2519">
        <w:rPr>
          <w:rFonts w:ascii="Times New Roman" w:hAnsi="Times New Roman" w:cs="Times New Roman"/>
          <w:b/>
          <w:sz w:val="24"/>
          <w:szCs w:val="24"/>
        </w:rPr>
        <w:t>ve</w:t>
      </w:r>
      <w:r w:rsidRPr="000B2519">
        <w:rPr>
          <w:rFonts w:ascii="Times New Roman" w:hAnsi="Times New Roman" w:cs="Times New Roman"/>
          <w:b/>
          <w:sz w:val="24"/>
          <w:szCs w:val="24"/>
        </w:rPr>
        <w:t xml:space="preserve"> </w:t>
      </w:r>
      <w:r w:rsidRPr="000B2519">
        <w:rPr>
          <w:rFonts w:ascii="Times New Roman" w:hAnsi="Times New Roman" w:cs="Times New Roman"/>
          <w:sz w:val="24"/>
          <w:szCs w:val="24"/>
        </w:rPr>
        <w:t>pe care trebuie sa le puneti la dispozitie odata cu depunerea proiectului , in conformitate cu cerintele fisei masurii  pentru punctarea criteriilor de selectie sunt: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3330"/>
      </w:tblGrid>
      <w:tr w:rsidR="008A4DD0" w:rsidRPr="000B2519" w14:paraId="2B620FC4" w14:textId="77777777" w:rsidTr="008A4DD0">
        <w:tc>
          <w:tcPr>
            <w:tcW w:w="6205" w:type="dxa"/>
            <w:shd w:val="clear" w:color="auto" w:fill="auto"/>
          </w:tcPr>
          <w:p w14:paraId="71C48AC5" w14:textId="77777777" w:rsidR="008A4DD0" w:rsidRPr="000B2519" w:rsidRDefault="008A4DD0" w:rsidP="00875CA0">
            <w:pPr>
              <w:rPr>
                <w:rFonts w:ascii="Times New Roman" w:hAnsi="Times New Roman" w:cs="Times New Roman"/>
                <w:b/>
                <w:szCs w:val="24"/>
                <w:lang w:val="ro-RO"/>
              </w:rPr>
            </w:pPr>
            <w:bookmarkStart w:id="2" w:name="_Hlk513112841"/>
            <w:r w:rsidRPr="000B2519">
              <w:rPr>
                <w:rFonts w:ascii="Times New Roman" w:hAnsi="Times New Roman" w:cs="Times New Roman"/>
                <w:b/>
                <w:szCs w:val="24"/>
              </w:rPr>
              <w:t>PRINCIPII ȘI CRITERII DE SELECȚIE/ punctaj</w:t>
            </w:r>
          </w:p>
        </w:tc>
        <w:tc>
          <w:tcPr>
            <w:tcW w:w="3330" w:type="dxa"/>
            <w:shd w:val="clear" w:color="auto" w:fill="auto"/>
          </w:tcPr>
          <w:p w14:paraId="1C0C9FFB" w14:textId="77777777" w:rsidR="008A4DD0" w:rsidRPr="000B2519" w:rsidRDefault="008A4DD0" w:rsidP="00875CA0">
            <w:pPr>
              <w:rPr>
                <w:rFonts w:ascii="Times New Roman" w:hAnsi="Times New Roman" w:cs="Times New Roman"/>
                <w:b/>
                <w:szCs w:val="24"/>
                <w:lang w:val="pt-BR"/>
              </w:rPr>
            </w:pPr>
            <w:r w:rsidRPr="000B2519">
              <w:rPr>
                <w:rFonts w:ascii="Times New Roman" w:hAnsi="Times New Roman" w:cs="Times New Roman"/>
                <w:b/>
                <w:szCs w:val="24"/>
              </w:rPr>
              <w:t>Modalitatea de verificare</w:t>
            </w:r>
          </w:p>
        </w:tc>
      </w:tr>
      <w:tr w:rsidR="008A4DD0" w:rsidRPr="000B2519" w14:paraId="0CF71739" w14:textId="77777777" w:rsidTr="008A4DD0">
        <w:tc>
          <w:tcPr>
            <w:tcW w:w="6205" w:type="dxa"/>
            <w:shd w:val="clear" w:color="auto" w:fill="auto"/>
          </w:tcPr>
          <w:p w14:paraId="6C0392CA" w14:textId="77777777" w:rsidR="008A4DD0" w:rsidRPr="000B2519" w:rsidRDefault="008A4DD0" w:rsidP="00875CA0">
            <w:pPr>
              <w:rPr>
                <w:rFonts w:ascii="Times New Roman" w:hAnsi="Times New Roman" w:cs="Times New Roman"/>
                <w:b/>
                <w:szCs w:val="24"/>
              </w:rPr>
            </w:pPr>
            <w:r w:rsidRPr="000B2519">
              <w:rPr>
                <w:rFonts w:ascii="Times New Roman" w:hAnsi="Times New Roman" w:cs="Times New Roman"/>
                <w:b/>
                <w:szCs w:val="24"/>
                <w:lang w:val="ro-RO"/>
              </w:rPr>
              <w:t xml:space="preserve">CS 1. </w:t>
            </w:r>
            <w:r w:rsidRPr="000B2519">
              <w:rPr>
                <w:rFonts w:ascii="Times New Roman" w:hAnsi="Times New Roman" w:cs="Times New Roman"/>
                <w:b/>
                <w:szCs w:val="24"/>
              </w:rPr>
              <w:t xml:space="preserve">Relevanța proiectului pentru măsură și strategie, abordarea de jos în sus – 20 puncte </w:t>
            </w:r>
          </w:p>
          <w:p w14:paraId="60233F40" w14:textId="77777777" w:rsidR="008A4DD0" w:rsidRPr="000B2519" w:rsidRDefault="008A4DD0" w:rsidP="00875CA0">
            <w:pPr>
              <w:rPr>
                <w:rFonts w:ascii="Times New Roman" w:hAnsi="Times New Roman" w:cs="Times New Roman"/>
                <w:szCs w:val="24"/>
              </w:rPr>
            </w:pPr>
            <w:r w:rsidRPr="000B2519">
              <w:rPr>
                <w:rFonts w:ascii="Times New Roman" w:hAnsi="Times New Roman" w:cs="Times New Roman"/>
                <w:szCs w:val="24"/>
              </w:rPr>
              <w:t>(solicitantul a mai depus un proiect pe o altă măsură din cadrul SDL sau demonstrează faptul că este beneficiar direct sau indirect al unei investiții realizate printr-un proiect depus în cadrul acestui SDL)</w:t>
            </w:r>
          </w:p>
        </w:tc>
        <w:tc>
          <w:tcPr>
            <w:tcW w:w="3330" w:type="dxa"/>
            <w:shd w:val="clear" w:color="auto" w:fill="auto"/>
          </w:tcPr>
          <w:p w14:paraId="433E5B6F" w14:textId="77777777" w:rsidR="008A4DD0" w:rsidRPr="000B2519" w:rsidRDefault="008A4DD0" w:rsidP="00875CA0">
            <w:pPr>
              <w:rPr>
                <w:rFonts w:ascii="Times New Roman" w:hAnsi="Times New Roman" w:cs="Times New Roman"/>
                <w:szCs w:val="24"/>
                <w:lang w:val="ro-RO"/>
              </w:rPr>
            </w:pPr>
            <w:r w:rsidRPr="000B2519">
              <w:rPr>
                <w:rFonts w:ascii="Times New Roman" w:hAnsi="Times New Roman" w:cs="Times New Roman"/>
                <w:szCs w:val="24"/>
                <w:lang w:val="ro-RO"/>
              </w:rPr>
              <w:t xml:space="preserve">Doc. Studiul de fezabilitate, Registrul de înregistrare a Cererilor de finanțare conforme al GAL. </w:t>
            </w:r>
          </w:p>
          <w:p w14:paraId="4A467B5A" w14:textId="77777777" w:rsidR="008A4DD0" w:rsidRPr="000B2519" w:rsidRDefault="008A4DD0" w:rsidP="00875CA0">
            <w:pPr>
              <w:rPr>
                <w:rFonts w:ascii="Times New Roman" w:hAnsi="Times New Roman" w:cs="Times New Roman"/>
                <w:szCs w:val="24"/>
                <w:lang w:val="pt-BR"/>
              </w:rPr>
            </w:pPr>
            <w:r w:rsidRPr="000B2519">
              <w:rPr>
                <w:rFonts w:ascii="Times New Roman" w:hAnsi="Times New Roman" w:cs="Times New Roman"/>
                <w:szCs w:val="24"/>
                <w:lang w:val="ro-RO"/>
              </w:rPr>
              <w:t>Alte documente relevante emis dee terți, care să demonestreze respectarea acestui criteriu de selecție</w:t>
            </w:r>
          </w:p>
        </w:tc>
      </w:tr>
      <w:tr w:rsidR="008A4DD0" w:rsidRPr="000B2519" w14:paraId="19984F35" w14:textId="77777777" w:rsidTr="008A4DD0">
        <w:tc>
          <w:tcPr>
            <w:tcW w:w="6205" w:type="dxa"/>
            <w:shd w:val="clear" w:color="auto" w:fill="auto"/>
          </w:tcPr>
          <w:p w14:paraId="7E428BEB" w14:textId="77777777" w:rsidR="008A4DD0" w:rsidRPr="000B2519" w:rsidRDefault="008A4DD0" w:rsidP="00875CA0">
            <w:pPr>
              <w:rPr>
                <w:rFonts w:ascii="Times New Roman" w:hAnsi="Times New Roman" w:cs="Times New Roman"/>
                <w:b/>
                <w:szCs w:val="24"/>
                <w:lang w:val="ro-RO"/>
              </w:rPr>
            </w:pPr>
            <w:r w:rsidRPr="000B2519">
              <w:rPr>
                <w:rFonts w:ascii="Times New Roman" w:hAnsi="Times New Roman" w:cs="Times New Roman"/>
                <w:b/>
                <w:szCs w:val="24"/>
              </w:rPr>
              <w:t>CS 2. Proiecte care cuprind activităţi care sprijină protecţia mediului -20 puncte</w:t>
            </w:r>
          </w:p>
        </w:tc>
        <w:tc>
          <w:tcPr>
            <w:tcW w:w="3330" w:type="dxa"/>
            <w:shd w:val="clear" w:color="auto" w:fill="auto"/>
          </w:tcPr>
          <w:p w14:paraId="59FEA8A3" w14:textId="77777777" w:rsidR="008A4DD0" w:rsidRPr="000B2519" w:rsidRDefault="008A4DD0" w:rsidP="00875CA0">
            <w:pPr>
              <w:rPr>
                <w:rFonts w:ascii="Times New Roman" w:hAnsi="Times New Roman" w:cs="Times New Roman"/>
                <w:szCs w:val="24"/>
                <w:lang w:val="pt-BR"/>
              </w:rPr>
            </w:pPr>
            <w:r w:rsidRPr="000B2519">
              <w:rPr>
                <w:rFonts w:ascii="Times New Roman" w:hAnsi="Times New Roman" w:cs="Times New Roman"/>
                <w:szCs w:val="24"/>
                <w:lang w:val="ro-RO"/>
              </w:rPr>
              <w:t>Doc. Studiul de fezabilitate , Cererea de finanțare</w:t>
            </w:r>
          </w:p>
        </w:tc>
      </w:tr>
      <w:tr w:rsidR="008A4DD0" w:rsidRPr="000B2519" w14:paraId="2B0C5748" w14:textId="77777777" w:rsidTr="008A4DD0">
        <w:trPr>
          <w:trHeight w:val="845"/>
        </w:trPr>
        <w:tc>
          <w:tcPr>
            <w:tcW w:w="6205" w:type="dxa"/>
            <w:shd w:val="clear" w:color="auto" w:fill="auto"/>
          </w:tcPr>
          <w:p w14:paraId="03235D81" w14:textId="77777777" w:rsidR="008A4DD0" w:rsidRPr="000B2519" w:rsidRDefault="008A4DD0" w:rsidP="00875CA0">
            <w:pPr>
              <w:rPr>
                <w:rFonts w:ascii="Times New Roman" w:hAnsi="Times New Roman" w:cs="Times New Roman"/>
                <w:b/>
                <w:szCs w:val="24"/>
                <w:lang w:val="ro-RO"/>
              </w:rPr>
            </w:pPr>
            <w:r w:rsidRPr="000B2519">
              <w:rPr>
                <w:rFonts w:ascii="Times New Roman" w:hAnsi="Times New Roman" w:cs="Times New Roman"/>
                <w:b/>
                <w:szCs w:val="24"/>
              </w:rPr>
              <w:t>CS 3. Proiecte derulate de femei și tineri -30 puncte</w:t>
            </w:r>
          </w:p>
        </w:tc>
        <w:tc>
          <w:tcPr>
            <w:tcW w:w="3330" w:type="dxa"/>
            <w:shd w:val="clear" w:color="auto" w:fill="auto"/>
          </w:tcPr>
          <w:p w14:paraId="7EC6C8A5" w14:textId="77777777" w:rsidR="008A4DD0" w:rsidRPr="000B2519" w:rsidRDefault="008A4DD0" w:rsidP="00875CA0">
            <w:pPr>
              <w:rPr>
                <w:rFonts w:ascii="Times New Roman" w:hAnsi="Times New Roman" w:cs="Times New Roman"/>
                <w:szCs w:val="24"/>
                <w:lang w:val="pt-BR"/>
              </w:rPr>
            </w:pPr>
            <w:r w:rsidRPr="000B2519">
              <w:rPr>
                <w:rFonts w:ascii="Times New Roman" w:hAnsi="Times New Roman" w:cs="Times New Roman"/>
                <w:szCs w:val="24"/>
              </w:rPr>
              <w:t>Doc. Cererea de finanțare, Copie CI reprezentant legal proiect</w:t>
            </w:r>
          </w:p>
        </w:tc>
      </w:tr>
      <w:tr w:rsidR="008A4DD0" w:rsidRPr="000B2519" w14:paraId="46C3D3DA" w14:textId="77777777" w:rsidTr="008A4DD0">
        <w:tc>
          <w:tcPr>
            <w:tcW w:w="6205" w:type="dxa"/>
            <w:shd w:val="clear" w:color="auto" w:fill="auto"/>
          </w:tcPr>
          <w:p w14:paraId="137D40F2" w14:textId="77777777" w:rsidR="008A4DD0" w:rsidRPr="000B2519" w:rsidRDefault="008A4DD0" w:rsidP="00875CA0">
            <w:pPr>
              <w:pStyle w:val="Default"/>
              <w:spacing w:line="360" w:lineRule="auto"/>
              <w:jc w:val="both"/>
              <w:rPr>
                <w:b/>
              </w:rPr>
            </w:pPr>
            <w:r w:rsidRPr="000B2519">
              <w:rPr>
                <w:b/>
              </w:rPr>
              <w:t>CS 4. Diplomă de studii superioare în domeniul de activitate al proiectului- 30 puncte</w:t>
            </w:r>
          </w:p>
          <w:p w14:paraId="47314AF2" w14:textId="77777777" w:rsidR="008A4DD0" w:rsidRPr="000B2519" w:rsidRDefault="008A4DD0" w:rsidP="00875CA0">
            <w:pPr>
              <w:pStyle w:val="NoSpacing"/>
              <w:spacing w:line="360" w:lineRule="auto"/>
              <w:jc w:val="both"/>
              <w:rPr>
                <w:rFonts w:ascii="Times New Roman" w:hAnsi="Times New Roman"/>
                <w:b/>
                <w:sz w:val="24"/>
                <w:szCs w:val="24"/>
              </w:rPr>
            </w:pPr>
          </w:p>
        </w:tc>
        <w:tc>
          <w:tcPr>
            <w:tcW w:w="3330" w:type="dxa"/>
            <w:shd w:val="clear" w:color="auto" w:fill="auto"/>
          </w:tcPr>
          <w:p w14:paraId="4915073F" w14:textId="77777777" w:rsidR="008A4DD0" w:rsidRPr="000B2519" w:rsidRDefault="008A4DD0" w:rsidP="00875CA0">
            <w:pPr>
              <w:pStyle w:val="BodyText3"/>
              <w:spacing w:line="360" w:lineRule="auto"/>
              <w:rPr>
                <w:rFonts w:ascii="Times New Roman" w:hAnsi="Times New Roman"/>
                <w:b/>
                <w:sz w:val="24"/>
                <w:szCs w:val="24"/>
                <w:lang w:val="pt-BR"/>
              </w:rPr>
            </w:pPr>
            <w:r w:rsidRPr="000B2519">
              <w:rPr>
                <w:rFonts w:ascii="Times New Roman" w:hAnsi="Times New Roman"/>
                <w:sz w:val="24"/>
                <w:szCs w:val="24"/>
                <w:lang w:val="pt-BR"/>
              </w:rPr>
              <w:t>Cerere de afaceri, CI, Diplomă de studiu</w:t>
            </w:r>
          </w:p>
        </w:tc>
      </w:tr>
      <w:tr w:rsidR="008A4DD0" w:rsidRPr="000B2519" w14:paraId="44D3E32A" w14:textId="77777777" w:rsidTr="008A4DD0">
        <w:tc>
          <w:tcPr>
            <w:tcW w:w="6205" w:type="dxa"/>
            <w:shd w:val="clear" w:color="auto" w:fill="auto"/>
          </w:tcPr>
          <w:p w14:paraId="61A33579" w14:textId="77777777" w:rsidR="008A4DD0" w:rsidRPr="000B2519" w:rsidRDefault="008A4DD0" w:rsidP="00875CA0">
            <w:pPr>
              <w:rPr>
                <w:rFonts w:ascii="Times New Roman" w:hAnsi="Times New Roman" w:cs="Times New Roman"/>
                <w:b/>
                <w:szCs w:val="24"/>
                <w:lang w:val="ro-RO"/>
              </w:rPr>
            </w:pPr>
            <w:r w:rsidRPr="000B2519">
              <w:rPr>
                <w:rFonts w:ascii="Times New Roman" w:hAnsi="Times New Roman" w:cs="Times New Roman"/>
                <w:b/>
                <w:szCs w:val="24"/>
                <w:lang w:val="ro-RO"/>
              </w:rPr>
              <w:t xml:space="preserve"> Total punctaj</w:t>
            </w:r>
          </w:p>
        </w:tc>
        <w:tc>
          <w:tcPr>
            <w:tcW w:w="3330" w:type="dxa"/>
            <w:shd w:val="clear" w:color="auto" w:fill="auto"/>
          </w:tcPr>
          <w:p w14:paraId="4D4756A5" w14:textId="77777777" w:rsidR="008A4DD0" w:rsidRPr="000B2519" w:rsidRDefault="008A4DD0" w:rsidP="00875CA0">
            <w:pPr>
              <w:rPr>
                <w:rFonts w:ascii="Times New Roman" w:hAnsi="Times New Roman" w:cs="Times New Roman"/>
                <w:b/>
                <w:szCs w:val="24"/>
                <w:lang w:val="pt-BR"/>
              </w:rPr>
            </w:pPr>
            <w:r w:rsidRPr="000B2519">
              <w:rPr>
                <w:rFonts w:ascii="Times New Roman" w:hAnsi="Times New Roman" w:cs="Times New Roman"/>
                <w:b/>
                <w:szCs w:val="24"/>
                <w:lang w:val="pt-BR"/>
              </w:rPr>
              <w:t xml:space="preserve">100 puncte      </w:t>
            </w:r>
          </w:p>
        </w:tc>
      </w:tr>
      <w:tr w:rsidR="008A4DD0" w:rsidRPr="000B2519" w14:paraId="1E0CE18B" w14:textId="77777777" w:rsidTr="008A4DD0">
        <w:tc>
          <w:tcPr>
            <w:tcW w:w="9535" w:type="dxa"/>
            <w:gridSpan w:val="2"/>
          </w:tcPr>
          <w:p w14:paraId="0FBE9954" w14:textId="77777777" w:rsidR="008A4DD0" w:rsidRPr="000B2519" w:rsidRDefault="008A4DD0" w:rsidP="00875CA0">
            <w:pPr>
              <w:rPr>
                <w:rFonts w:ascii="Times New Roman" w:hAnsi="Times New Roman" w:cs="Times New Roman"/>
                <w:b/>
                <w:szCs w:val="24"/>
                <w:lang w:val="pt-BR"/>
              </w:rPr>
            </w:pPr>
            <w:r w:rsidRPr="000B2519">
              <w:rPr>
                <w:rFonts w:ascii="Times New Roman" w:hAnsi="Times New Roman" w:cs="Times New Roman"/>
                <w:b/>
                <w:szCs w:val="24"/>
              </w:rPr>
              <w:t>Punctajul minim pentru aceast</w:t>
            </w:r>
            <w:r w:rsidRPr="000B2519">
              <w:rPr>
                <w:rFonts w:ascii="Times New Roman" w:hAnsi="Times New Roman" w:cs="Times New Roman"/>
                <w:b/>
                <w:szCs w:val="24"/>
                <w:lang w:val="ro-RO"/>
              </w:rPr>
              <w:t>ă</w:t>
            </w:r>
            <w:r w:rsidRPr="000B2519">
              <w:rPr>
                <w:rFonts w:ascii="Times New Roman" w:hAnsi="Times New Roman" w:cs="Times New Roman"/>
                <w:b/>
                <w:szCs w:val="24"/>
              </w:rPr>
              <w:t xml:space="preserve"> </w:t>
            </w:r>
            <w:r w:rsidRPr="000B2519">
              <w:rPr>
                <w:rFonts w:ascii="Times New Roman" w:hAnsi="Times New Roman" w:cs="Times New Roman"/>
                <w:b/>
                <w:szCs w:val="24"/>
                <w:lang w:val="ro-RO"/>
              </w:rPr>
              <w:t>sub</w:t>
            </w:r>
            <w:r w:rsidRPr="000B2519">
              <w:rPr>
                <w:rFonts w:ascii="Times New Roman" w:hAnsi="Times New Roman" w:cs="Times New Roman"/>
                <w:b/>
                <w:szCs w:val="24"/>
              </w:rPr>
              <w:t>măsură</w:t>
            </w:r>
            <w:r w:rsidRPr="000B2519">
              <w:rPr>
                <w:rFonts w:ascii="Times New Roman" w:hAnsi="Times New Roman" w:cs="Times New Roman"/>
                <w:b/>
                <w:szCs w:val="24"/>
                <w:lang w:val="ro-RO"/>
              </w:rPr>
              <w:t xml:space="preserve"> este de 20 puncte</w:t>
            </w:r>
          </w:p>
        </w:tc>
      </w:tr>
      <w:bookmarkEnd w:id="2"/>
    </w:tbl>
    <w:p w14:paraId="6F35438C" w14:textId="77777777" w:rsidR="00574E36" w:rsidRPr="000B2519" w:rsidRDefault="00574E36" w:rsidP="004F4E04">
      <w:pPr>
        <w:rPr>
          <w:rFonts w:ascii="Times New Roman" w:hAnsi="Times New Roman" w:cs="Times New Roman"/>
          <w:b/>
          <w:sz w:val="24"/>
          <w:szCs w:val="24"/>
        </w:rPr>
      </w:pPr>
    </w:p>
    <w:p w14:paraId="696D3895" w14:textId="77777777" w:rsidR="006D243C" w:rsidRPr="000B2519" w:rsidRDefault="003863A6" w:rsidP="001D2F4C">
      <w:pPr>
        <w:pStyle w:val="ListParagraph"/>
        <w:rPr>
          <w:rFonts w:ascii="Times New Roman" w:hAnsi="Times New Roman" w:cs="Times New Roman"/>
          <w:sz w:val="24"/>
          <w:szCs w:val="24"/>
        </w:rPr>
      </w:pPr>
      <w:r w:rsidRPr="000B2519">
        <w:rPr>
          <w:rFonts w:ascii="Times New Roman" w:hAnsi="Times New Roman" w:cs="Times New Roman"/>
          <w:b/>
          <w:sz w:val="24"/>
          <w:szCs w:val="24"/>
        </w:rPr>
        <w:t>CERINTELE DE CONFORMITATE SI ELIGIBILIATE E  PE CARE TREBUIE SA LE INDEPLINEASCA SOLICITANTUL</w:t>
      </w:r>
      <w:r w:rsidRPr="000B2519">
        <w:rPr>
          <w:rFonts w:ascii="Times New Roman" w:hAnsi="Times New Roman" w:cs="Times New Roman"/>
          <w:sz w:val="24"/>
          <w:szCs w:val="24"/>
        </w:rPr>
        <w:t xml:space="preserve"> :</w:t>
      </w:r>
    </w:p>
    <w:p w14:paraId="1E20AD88" w14:textId="77777777" w:rsidR="00574E36" w:rsidRPr="000B2519" w:rsidRDefault="00574E36" w:rsidP="00574E36">
      <w:pPr>
        <w:pStyle w:val="ListParagraph"/>
        <w:ind w:left="142"/>
        <w:rPr>
          <w:rFonts w:ascii="Times New Roman" w:hAnsi="Times New Roman" w:cs="Times New Roman"/>
          <w:sz w:val="24"/>
          <w:szCs w:val="24"/>
        </w:rPr>
      </w:pPr>
      <w:r w:rsidRPr="000B2519">
        <w:rPr>
          <w:rFonts w:ascii="Times New Roman" w:hAnsi="Times New Roman" w:cs="Times New Roman"/>
          <w:b/>
          <w:sz w:val="24"/>
          <w:szCs w:val="24"/>
        </w:rPr>
        <w:t>CERINTELE DE CONFORMITATE SI ELIGIBILIATE PE  PE CARE TREBUIE SA LE INDEPLINEASCA SOLICITANTUL</w:t>
      </w:r>
      <w:r w:rsidRPr="000B2519">
        <w:rPr>
          <w:rFonts w:ascii="Times New Roman" w:hAnsi="Times New Roman" w:cs="Times New Roman"/>
          <w:sz w:val="24"/>
          <w:szCs w:val="24"/>
        </w:rPr>
        <w:t xml:space="preserve"> :</w:t>
      </w:r>
    </w:p>
    <w:p w14:paraId="66AE087B" w14:textId="77777777" w:rsidR="00574E36" w:rsidRPr="000B2519" w:rsidRDefault="00574E36" w:rsidP="00595F4F">
      <w:pPr>
        <w:pStyle w:val="ListParagraph"/>
        <w:numPr>
          <w:ilvl w:val="0"/>
          <w:numId w:val="13"/>
        </w:numPr>
        <w:rPr>
          <w:rFonts w:ascii="Times New Roman" w:hAnsi="Times New Roman" w:cs="Times New Roman"/>
          <w:sz w:val="24"/>
          <w:szCs w:val="24"/>
        </w:rPr>
      </w:pPr>
      <w:r w:rsidRPr="000B2519">
        <w:rPr>
          <w:rFonts w:ascii="Times New Roman" w:hAnsi="Times New Roman" w:cs="Times New Roman"/>
          <w:sz w:val="24"/>
          <w:szCs w:val="24"/>
        </w:rPr>
        <w:lastRenderedPageBreak/>
        <w:t xml:space="preserve">Cerintele conformitate </w:t>
      </w:r>
    </w:p>
    <w:p w14:paraId="3D883ADD" w14:textId="77777777" w:rsidR="00574E36" w:rsidRPr="000B2519" w:rsidRDefault="00574E36" w:rsidP="00595F4F">
      <w:pPr>
        <w:pStyle w:val="ListParagraph"/>
        <w:numPr>
          <w:ilvl w:val="0"/>
          <w:numId w:val="14"/>
        </w:numPr>
        <w:rPr>
          <w:rFonts w:ascii="Times New Roman" w:hAnsi="Times New Roman" w:cs="Times New Roman"/>
          <w:b/>
          <w:sz w:val="24"/>
          <w:szCs w:val="24"/>
        </w:rPr>
      </w:pPr>
      <w:r w:rsidRPr="000B2519">
        <w:rPr>
          <w:rFonts w:ascii="Times New Roman" w:hAnsi="Times New Roman" w:cs="Times New Roman"/>
          <w:sz w:val="24"/>
          <w:szCs w:val="24"/>
        </w:rPr>
        <w:t xml:space="preserve"> </w:t>
      </w:r>
      <w:r w:rsidRPr="000B2519">
        <w:rPr>
          <w:rFonts w:ascii="Times New Roman" w:hAnsi="Times New Roman" w:cs="Times New Roman"/>
          <w:b/>
          <w:sz w:val="24"/>
          <w:szCs w:val="24"/>
        </w:rPr>
        <w:t>V</w:t>
      </w:r>
      <w:r w:rsidR="003D3AFC" w:rsidRPr="000B2519">
        <w:rPr>
          <w:rFonts w:ascii="Times New Roman" w:hAnsi="Times New Roman" w:cs="Times New Roman"/>
          <w:b/>
          <w:sz w:val="24"/>
          <w:szCs w:val="24"/>
        </w:rPr>
        <w:t>ERIFICAREA</w:t>
      </w:r>
      <w:r w:rsidRPr="000B2519">
        <w:rPr>
          <w:rFonts w:ascii="Times New Roman" w:hAnsi="Times New Roman" w:cs="Times New Roman"/>
          <w:b/>
          <w:sz w:val="24"/>
          <w:szCs w:val="24"/>
        </w:rPr>
        <w:t xml:space="preserve"> </w:t>
      </w:r>
      <w:r w:rsidR="003D3AFC" w:rsidRPr="000B2519">
        <w:rPr>
          <w:rFonts w:ascii="Times New Roman" w:hAnsi="Times New Roman" w:cs="Times New Roman"/>
          <w:b/>
          <w:sz w:val="24"/>
          <w:szCs w:val="24"/>
        </w:rPr>
        <w:t>CONFORMITATII</w:t>
      </w:r>
      <w:r w:rsidRPr="000B2519">
        <w:rPr>
          <w:rFonts w:ascii="Times New Roman" w:hAnsi="Times New Roman" w:cs="Times New Roman"/>
          <w:b/>
          <w:sz w:val="24"/>
          <w:szCs w:val="24"/>
        </w:rPr>
        <w:t xml:space="preserve"> </w:t>
      </w:r>
      <w:r w:rsidR="003D3AFC" w:rsidRPr="000B2519">
        <w:rPr>
          <w:rFonts w:ascii="Times New Roman" w:hAnsi="Times New Roman" w:cs="Times New Roman"/>
          <w:b/>
          <w:sz w:val="24"/>
          <w:szCs w:val="24"/>
        </w:rPr>
        <w:t>DOCUMENTELOR</w:t>
      </w:r>
      <w:r w:rsidRPr="000B2519">
        <w:rPr>
          <w:rFonts w:ascii="Times New Roman" w:hAnsi="Times New Roman" w:cs="Times New Roman"/>
          <w:b/>
          <w:sz w:val="24"/>
          <w:szCs w:val="24"/>
        </w:rPr>
        <w:t xml:space="preserve"> </w:t>
      </w:r>
    </w:p>
    <w:p w14:paraId="2E470482" w14:textId="77777777" w:rsidR="00574E36" w:rsidRPr="000B2519"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0B2519">
        <w:rPr>
          <w:rFonts w:ascii="Times New Roman" w:eastAsia="Times New Roman" w:hAnsi="Times New Roman" w:cs="Times New Roman"/>
          <w:sz w:val="24"/>
          <w:szCs w:val="24"/>
        </w:rPr>
        <w:t>Dosarul Cererii de finanţare este legat, iar documentele pe care le conţine sunt numerotate de către solicitant?</w:t>
      </w:r>
    </w:p>
    <w:p w14:paraId="7584A8FE"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7D541A32" w14:textId="77777777" w:rsidR="00574E36" w:rsidRPr="000B2519"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1E7DEF2B" w14:textId="77777777" w:rsidR="00574E36" w:rsidRPr="000B2519"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604D19F6" w14:textId="77777777" w:rsidR="00574E36" w:rsidRPr="000B2519"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0B2519">
        <w:rPr>
          <w:rFonts w:ascii="Times New Roman" w:eastAsia="Times New Roman" w:hAnsi="Times New Roman" w:cs="Times New Roman"/>
          <w:sz w:val="24"/>
          <w:szCs w:val="24"/>
        </w:rPr>
        <w:t>Referințele din Cererea de finanțare corespund cu numărul paginii la care se află documentele din Dosarul Cererii de finanțare?</w:t>
      </w:r>
    </w:p>
    <w:p w14:paraId="08E9EE4D" w14:textId="77777777" w:rsidR="00574E36" w:rsidRPr="000B2519" w:rsidRDefault="00574E36" w:rsidP="00574E36">
      <w:pPr>
        <w:pStyle w:val="ListParagraph"/>
        <w:spacing w:after="0" w:line="240" w:lineRule="auto"/>
        <w:ind w:left="502"/>
        <w:jc w:val="both"/>
        <w:rPr>
          <w:rFonts w:ascii="Times New Roman" w:hAnsi="Times New Roman" w:cs="Times New Roman"/>
          <w:b/>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b/>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b/>
          <w:i/>
          <w:sz w:val="24"/>
          <w:szCs w:val="24"/>
        </w:rPr>
        <w:sym w:font="Wingdings" w:char="F06F"/>
      </w:r>
    </w:p>
    <w:p w14:paraId="1167C416" w14:textId="77777777" w:rsidR="00574E36" w:rsidRPr="000B2519"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54DA37BD" w14:textId="77777777" w:rsidR="00574E36" w:rsidRPr="000B2519"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52992CE5" w14:textId="77777777" w:rsidR="00574E36" w:rsidRPr="000B2519" w:rsidRDefault="00574E36" w:rsidP="00595F4F">
      <w:pPr>
        <w:pStyle w:val="ListParagraph"/>
        <w:numPr>
          <w:ilvl w:val="0"/>
          <w:numId w:val="15"/>
        </w:numPr>
        <w:spacing w:after="0" w:line="240" w:lineRule="auto"/>
        <w:jc w:val="both"/>
        <w:rPr>
          <w:rFonts w:ascii="Times New Roman" w:hAnsi="Times New Roman" w:cs="Times New Roman"/>
          <w:i/>
          <w:sz w:val="24"/>
          <w:szCs w:val="24"/>
        </w:rPr>
      </w:pPr>
      <w:r w:rsidRPr="000B2519">
        <w:rPr>
          <w:rFonts w:ascii="Times New Roman" w:eastAsia="Times New Roman" w:hAnsi="Times New Roman" w:cs="Times New Roman"/>
          <w:sz w:val="24"/>
          <w:szCs w:val="24"/>
        </w:rPr>
        <w:t>Cererea de finanţare este completată și semnată de solicitant?</w:t>
      </w:r>
      <w:r w:rsidRPr="000B2519">
        <w:rPr>
          <w:rFonts w:ascii="Times New Roman" w:hAnsi="Times New Roman" w:cs="Times New Roman"/>
          <w:sz w:val="24"/>
          <w:szCs w:val="24"/>
        </w:rPr>
        <w:t xml:space="preserve"> </w:t>
      </w:r>
    </w:p>
    <w:p w14:paraId="595C21DC"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3E8BD881" w14:textId="77777777" w:rsidR="00574E36" w:rsidRPr="000B2519" w:rsidRDefault="00574E36" w:rsidP="00574E36">
      <w:pPr>
        <w:pStyle w:val="ListParagraph"/>
        <w:spacing w:after="0" w:line="240" w:lineRule="auto"/>
        <w:ind w:left="502"/>
        <w:jc w:val="both"/>
        <w:rPr>
          <w:rFonts w:ascii="Times New Roman" w:eastAsia="Times New Roman" w:hAnsi="Times New Roman" w:cs="Times New Roman"/>
          <w:sz w:val="24"/>
          <w:szCs w:val="24"/>
        </w:rPr>
      </w:pPr>
    </w:p>
    <w:p w14:paraId="15FD8FB4" w14:textId="77777777" w:rsidR="00574E36" w:rsidRPr="000B2519" w:rsidRDefault="00574E36" w:rsidP="00574E36">
      <w:pPr>
        <w:pStyle w:val="ListParagraph"/>
        <w:spacing w:after="0" w:line="240" w:lineRule="auto"/>
        <w:ind w:left="502"/>
        <w:jc w:val="both"/>
        <w:rPr>
          <w:rFonts w:ascii="Times New Roman" w:eastAsia="Times New Roman" w:hAnsi="Times New Roman" w:cs="Times New Roman"/>
          <w:sz w:val="24"/>
          <w:szCs w:val="24"/>
        </w:rPr>
      </w:pPr>
    </w:p>
    <w:p w14:paraId="3B7EA0C4" w14:textId="77777777" w:rsidR="00574E36" w:rsidRPr="000B2519"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0B2519">
        <w:rPr>
          <w:rFonts w:ascii="Times New Roman" w:eastAsia="Times New Roman" w:hAnsi="Times New Roman" w:cs="Times New Roman"/>
          <w:bCs/>
          <w:sz w:val="24"/>
          <w:szCs w:val="24"/>
        </w:rPr>
        <w:t>Solicitantul a completat lista documentelor anexă obligatorii şi cele impuse de tipul măsurii?</w:t>
      </w:r>
    </w:p>
    <w:p w14:paraId="03EA57C6"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5035EEDE"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p>
    <w:p w14:paraId="40198D5F"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p>
    <w:p w14:paraId="2F513D5F" w14:textId="77777777" w:rsidR="00574E36" w:rsidRPr="000B2519"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0B2519">
        <w:rPr>
          <w:rFonts w:ascii="Times New Roman" w:eastAsia="Times New Roman" w:hAnsi="Times New Roman" w:cs="Times New Roman"/>
          <w:sz w:val="24"/>
          <w:szCs w:val="24"/>
        </w:rPr>
        <w:t>Solicitantul a atașat la Cererea de finanțare toate documentele anexă din listă, obligatorii si cele impuse de proiect?*</w:t>
      </w:r>
    </w:p>
    <w:p w14:paraId="5AAC2067"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186406C8"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p>
    <w:p w14:paraId="5064E7B1"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p>
    <w:p w14:paraId="4A19649D" w14:textId="77777777" w:rsidR="00574E36" w:rsidRPr="000B2519"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0B2519">
        <w:rPr>
          <w:rFonts w:ascii="Times New Roman" w:eastAsia="Times New Roman" w:hAnsi="Times New Roman" w:cs="Times New Roman"/>
          <w:sz w:val="24"/>
          <w:szCs w:val="24"/>
        </w:rPr>
        <w:t>Copia scanată a documentelor ataşate Cererii de finanţare este prezentată alături de forma electronică a Cererii de finanţare?</w:t>
      </w:r>
    </w:p>
    <w:p w14:paraId="4B35C9C7"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698AC2F6" w14:textId="77777777" w:rsidR="00574E36" w:rsidRPr="000B2519"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0B66583F" w14:textId="77777777" w:rsidR="00574E36" w:rsidRPr="000B2519"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0B2519">
        <w:rPr>
          <w:rFonts w:ascii="Times New Roman" w:eastAsia="Times New Roman" w:hAnsi="Times New Roman" w:cs="Times New Roman"/>
          <w:sz w:val="24"/>
          <w:szCs w:val="24"/>
        </w:rPr>
        <w:t>Copia scanată a Cererii de finanţare corespunde cu dosarul original pe suport de hartie?</w:t>
      </w:r>
    </w:p>
    <w:p w14:paraId="70542C8B"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683DD185" w14:textId="77777777" w:rsidR="00574E36" w:rsidRPr="000B2519" w:rsidRDefault="00574E36" w:rsidP="00574E36">
      <w:pPr>
        <w:jc w:val="both"/>
        <w:rPr>
          <w:rFonts w:ascii="Times New Roman" w:hAnsi="Times New Roman" w:cs="Times New Roman"/>
          <w:b/>
          <w:color w:val="FF0000"/>
          <w:sz w:val="24"/>
          <w:szCs w:val="24"/>
        </w:rPr>
      </w:pPr>
    </w:p>
    <w:p w14:paraId="269BD36E" w14:textId="77777777" w:rsidR="00574E36" w:rsidRPr="000B2519"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0B2519">
        <w:rPr>
          <w:rFonts w:ascii="Times New Roman" w:hAnsi="Times New Roman" w:cs="Times New Roman"/>
          <w:sz w:val="24"/>
          <w:szCs w:val="24"/>
          <w:lang w:val="it-IT"/>
        </w:rPr>
        <w:t>Fiecare copie a unui document original aflat in dosarul Cererii de finantare contine mentiunea “conform cu originalul</w:t>
      </w:r>
      <w:r w:rsidRPr="000B2519">
        <w:rPr>
          <w:rFonts w:ascii="Times New Roman" w:eastAsia="Times New Roman" w:hAnsi="Times New Roman" w:cs="Times New Roman"/>
          <w:sz w:val="24"/>
          <w:szCs w:val="24"/>
        </w:rPr>
        <w:t>?</w:t>
      </w:r>
    </w:p>
    <w:p w14:paraId="430ADCF5"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12CB6D1C"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p>
    <w:p w14:paraId="2125974D" w14:textId="77777777" w:rsidR="00574E36" w:rsidRPr="000B2519" w:rsidRDefault="00574E36" w:rsidP="00574E36">
      <w:pPr>
        <w:pStyle w:val="ListParagraph"/>
        <w:spacing w:after="0" w:line="240" w:lineRule="auto"/>
        <w:ind w:left="502"/>
        <w:jc w:val="both"/>
        <w:rPr>
          <w:rFonts w:ascii="Times New Roman" w:hAnsi="Times New Roman" w:cs="Times New Roman"/>
          <w:i/>
          <w:sz w:val="24"/>
          <w:szCs w:val="24"/>
        </w:rPr>
      </w:pPr>
    </w:p>
    <w:p w14:paraId="3A2A2D6E" w14:textId="77777777" w:rsidR="00574E36" w:rsidRPr="000B2519" w:rsidRDefault="00574E36" w:rsidP="00595F4F">
      <w:pPr>
        <w:pStyle w:val="ListParagraph"/>
        <w:numPr>
          <w:ilvl w:val="0"/>
          <w:numId w:val="14"/>
        </w:numPr>
        <w:jc w:val="both"/>
        <w:rPr>
          <w:rFonts w:ascii="Times New Roman" w:hAnsi="Times New Roman" w:cs="Times New Roman"/>
          <w:b/>
          <w:sz w:val="24"/>
          <w:szCs w:val="24"/>
        </w:rPr>
      </w:pPr>
      <w:r w:rsidRPr="000B2519">
        <w:rPr>
          <w:rFonts w:ascii="Times New Roman" w:hAnsi="Times New Roman" w:cs="Times New Roman"/>
          <w:b/>
          <w:sz w:val="24"/>
          <w:szCs w:val="24"/>
        </w:rPr>
        <w:t>VERIFICAREA INCADRARII PROIECTULUI</w:t>
      </w:r>
    </w:p>
    <w:p w14:paraId="7F1DA13C" w14:textId="77777777" w:rsidR="00574E36" w:rsidRPr="000B2519"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0B2519">
        <w:rPr>
          <w:rFonts w:ascii="Times New Roman" w:hAnsi="Times New Roman" w:cs="Times New Roman"/>
          <w:sz w:val="24"/>
          <w:szCs w:val="24"/>
        </w:rPr>
        <w:t>Modelul de Cerere de finanțare</w:t>
      </w:r>
      <w:r w:rsidRPr="000B2519">
        <w:rPr>
          <w:rFonts w:ascii="Times New Roman" w:hAnsi="Times New Roman" w:cs="Times New Roman"/>
          <w:b/>
          <w:sz w:val="24"/>
          <w:szCs w:val="24"/>
        </w:rPr>
        <w:t xml:space="preserve"> </w:t>
      </w:r>
      <w:r w:rsidRPr="000B2519">
        <w:rPr>
          <w:rFonts w:ascii="Times New Roman" w:hAnsi="Times New Roman" w:cs="Times New Roman"/>
          <w:sz w:val="24"/>
          <w:szCs w:val="24"/>
        </w:rPr>
        <w:t>utilizat de solicitant este în concordanță cu ultima</w:t>
      </w:r>
      <w:r w:rsidRPr="000B2519">
        <w:rPr>
          <w:rFonts w:ascii="Times New Roman" w:hAnsi="Times New Roman" w:cs="Times New Roman"/>
          <w:strike/>
          <w:sz w:val="24"/>
          <w:szCs w:val="24"/>
        </w:rPr>
        <w:t xml:space="preserve"> </w:t>
      </w:r>
      <w:r w:rsidRPr="000B2519">
        <w:rPr>
          <w:rFonts w:ascii="Times New Roman" w:hAnsi="Times New Roman" w:cs="Times New Roman"/>
          <w:sz w:val="24"/>
          <w:szCs w:val="24"/>
        </w:rPr>
        <w:t>variantă de pe site-ul GAL a Cererii de finantare, aferenta masurii M</w:t>
      </w:r>
      <w:r w:rsidR="004F4E04" w:rsidRPr="000B2519">
        <w:rPr>
          <w:rFonts w:ascii="Times New Roman" w:hAnsi="Times New Roman" w:cs="Times New Roman"/>
          <w:sz w:val="24"/>
          <w:szCs w:val="24"/>
        </w:rPr>
        <w:t>5</w:t>
      </w:r>
      <w:r w:rsidRPr="000B2519">
        <w:rPr>
          <w:rFonts w:ascii="Times New Roman" w:hAnsi="Times New Roman" w:cs="Times New Roman"/>
          <w:sz w:val="24"/>
          <w:szCs w:val="24"/>
        </w:rPr>
        <w:t>/</w:t>
      </w:r>
      <w:r w:rsidR="004F4E04" w:rsidRPr="000B2519">
        <w:rPr>
          <w:rFonts w:ascii="Times New Roman" w:hAnsi="Times New Roman" w:cs="Times New Roman"/>
          <w:sz w:val="24"/>
          <w:szCs w:val="24"/>
        </w:rPr>
        <w:t>2</w:t>
      </w:r>
      <w:r w:rsidRPr="000B2519">
        <w:rPr>
          <w:rFonts w:ascii="Times New Roman" w:hAnsi="Times New Roman" w:cs="Times New Roman"/>
          <w:sz w:val="24"/>
          <w:szCs w:val="24"/>
        </w:rPr>
        <w:t>A în vigoare la momentul lansării Apelului de selecție de către GAL?</w:t>
      </w:r>
    </w:p>
    <w:p w14:paraId="2EBF778E" w14:textId="77777777" w:rsidR="00574E36" w:rsidRPr="000B2519" w:rsidRDefault="00574E36" w:rsidP="00574E36">
      <w:pPr>
        <w:spacing w:after="0" w:line="240" w:lineRule="auto"/>
        <w:contextualSpacing/>
        <w:jc w:val="both"/>
        <w:rPr>
          <w:rFonts w:ascii="Times New Roman" w:eastAsia="Times New Roman" w:hAnsi="Times New Roman" w:cs="Times New Roman"/>
          <w:b/>
          <w:i/>
          <w:sz w:val="24"/>
          <w:szCs w:val="24"/>
        </w:rPr>
      </w:pPr>
    </w:p>
    <w:p w14:paraId="025A46B3" w14:textId="77777777" w:rsidR="00574E36" w:rsidRPr="000B2519" w:rsidRDefault="00574E36" w:rsidP="00574E36">
      <w:pPr>
        <w:spacing w:after="0" w:line="240" w:lineRule="auto"/>
        <w:contextualSpacing/>
        <w:jc w:val="both"/>
        <w:rPr>
          <w:rFonts w:ascii="Times New Roman" w:eastAsia="Times New Roman" w:hAnsi="Times New Roman" w:cs="Times New Roman"/>
          <w:b/>
          <w:i/>
          <w:sz w:val="24"/>
          <w:szCs w:val="24"/>
        </w:rPr>
      </w:pPr>
      <w:r w:rsidRPr="000B2519">
        <w:rPr>
          <w:rFonts w:ascii="Times New Roman" w:eastAsia="Times New Roman" w:hAnsi="Times New Roman" w:cs="Times New Roman"/>
          <w:b/>
          <w:i/>
          <w:sz w:val="24"/>
          <w:szCs w:val="24"/>
        </w:rPr>
        <w:lastRenderedPageBreak/>
        <w:t>DA</w:t>
      </w:r>
      <w:r w:rsidRPr="000B2519">
        <w:rPr>
          <w:rFonts w:ascii="Times New Roman" w:eastAsia="Times New Roman" w:hAnsi="Times New Roman" w:cs="Times New Roman"/>
          <w:b/>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eastAsia="Times New Roman" w:hAnsi="Times New Roman" w:cs="Times New Roman"/>
          <w:b/>
          <w:i/>
          <w:sz w:val="24"/>
          <w:szCs w:val="24"/>
        </w:rPr>
        <w:sym w:font="Wingdings" w:char="F06F"/>
      </w:r>
      <w:r w:rsidRPr="000B2519">
        <w:rPr>
          <w:rFonts w:ascii="Times New Roman" w:eastAsia="Times New Roman" w:hAnsi="Times New Roman" w:cs="Times New Roman"/>
          <w:b/>
          <w:i/>
          <w:sz w:val="24"/>
          <w:szCs w:val="24"/>
        </w:rPr>
        <w:t xml:space="preserve">         </w:t>
      </w:r>
    </w:p>
    <w:p w14:paraId="5C56F8C6" w14:textId="77777777" w:rsidR="00574E36" w:rsidRPr="000B2519" w:rsidRDefault="00574E36" w:rsidP="00574E36">
      <w:pPr>
        <w:spacing w:after="0" w:line="240" w:lineRule="auto"/>
        <w:jc w:val="both"/>
        <w:rPr>
          <w:rFonts w:ascii="Times New Roman" w:eastAsia="Times New Roman" w:hAnsi="Times New Roman" w:cs="Times New Roman"/>
          <w:b/>
          <w:i/>
          <w:sz w:val="24"/>
          <w:szCs w:val="24"/>
        </w:rPr>
      </w:pPr>
    </w:p>
    <w:p w14:paraId="0F92A32B" w14:textId="77777777" w:rsidR="00574E36" w:rsidRPr="000B2519"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0B2519">
        <w:rPr>
          <w:rFonts w:ascii="Times New Roman" w:eastAsia="Times New Roman" w:hAnsi="Times New Roman" w:cs="Times New Roman"/>
          <w:sz w:val="24"/>
          <w:szCs w:val="24"/>
        </w:rPr>
        <w:t xml:space="preserve">Proiectul respectă cerințele menționate în Apelul de selecție cu privire la </w:t>
      </w:r>
      <w:r w:rsidRPr="000B2519">
        <w:rPr>
          <w:rFonts w:ascii="Times New Roman" w:hAnsi="Times New Roman" w:cs="Times New Roman"/>
          <w:sz w:val="24"/>
          <w:szCs w:val="24"/>
        </w:rPr>
        <w:t xml:space="preserve">valoarea maxima eligibila nerambursabila/ proiect </w:t>
      </w:r>
      <w:r w:rsidRPr="000B2519">
        <w:rPr>
          <w:rFonts w:ascii="Times New Roman" w:eastAsia="Times New Roman" w:hAnsi="Times New Roman" w:cs="Times New Roman"/>
          <w:sz w:val="24"/>
          <w:szCs w:val="24"/>
        </w:rPr>
        <w:t xml:space="preserve">si dimensiunea exploatatiei? </w:t>
      </w:r>
    </w:p>
    <w:p w14:paraId="078A6DEF" w14:textId="77777777" w:rsidR="00574E36" w:rsidRPr="000B2519" w:rsidRDefault="00574E36" w:rsidP="00574E36">
      <w:pPr>
        <w:spacing w:after="0" w:line="240" w:lineRule="auto"/>
        <w:jc w:val="both"/>
        <w:rPr>
          <w:rFonts w:ascii="Times New Roman" w:eastAsia="Times New Roman" w:hAnsi="Times New Roman" w:cs="Times New Roman"/>
          <w:b/>
          <w:i/>
          <w:sz w:val="24"/>
          <w:szCs w:val="24"/>
        </w:rPr>
      </w:pPr>
    </w:p>
    <w:p w14:paraId="64A81DF9" w14:textId="77777777" w:rsidR="00574E36" w:rsidRPr="000B2519" w:rsidRDefault="00574E36" w:rsidP="00574E36">
      <w:pPr>
        <w:spacing w:after="0" w:line="240" w:lineRule="auto"/>
        <w:jc w:val="both"/>
        <w:rPr>
          <w:rFonts w:ascii="Times New Roman" w:eastAsia="Times New Roman" w:hAnsi="Times New Roman" w:cs="Times New Roman"/>
          <w:b/>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 xml:space="preserve">    </w:t>
      </w:r>
    </w:p>
    <w:p w14:paraId="2092C37C" w14:textId="77777777" w:rsidR="00574E36" w:rsidRPr="000B2519" w:rsidRDefault="00574E36" w:rsidP="00574E36">
      <w:pPr>
        <w:spacing w:after="0" w:line="240" w:lineRule="auto"/>
        <w:jc w:val="both"/>
        <w:rPr>
          <w:rFonts w:ascii="Times New Roman" w:eastAsia="Times New Roman" w:hAnsi="Times New Roman" w:cs="Times New Roman"/>
          <w:b/>
          <w:i/>
          <w:sz w:val="24"/>
          <w:szCs w:val="24"/>
        </w:rPr>
      </w:pPr>
    </w:p>
    <w:p w14:paraId="39622059" w14:textId="77777777" w:rsidR="00574E36" w:rsidRPr="000B2519" w:rsidRDefault="00574E36" w:rsidP="00595F4F">
      <w:pPr>
        <w:pStyle w:val="ListParagraph"/>
        <w:numPr>
          <w:ilvl w:val="0"/>
          <w:numId w:val="16"/>
        </w:numPr>
        <w:tabs>
          <w:tab w:val="left" w:pos="270"/>
        </w:tabs>
        <w:spacing w:after="0" w:line="240" w:lineRule="auto"/>
        <w:jc w:val="both"/>
        <w:rPr>
          <w:rFonts w:ascii="Times New Roman" w:eastAsia="Times New Roman" w:hAnsi="Times New Roman" w:cs="Times New Roman"/>
          <w:sz w:val="24"/>
          <w:szCs w:val="24"/>
        </w:rPr>
      </w:pPr>
      <w:r w:rsidRPr="000B2519">
        <w:rPr>
          <w:rFonts w:ascii="Times New Roman" w:eastAsia="Times New Roman" w:hAnsi="Times New Roman" w:cs="Times New Roman"/>
          <w:sz w:val="24"/>
          <w:szCs w:val="24"/>
        </w:rPr>
        <w:t xml:space="preserve"> Localizarea proiectului de investiții este în spațiul LEADER acoperit de GAL </w:t>
      </w:r>
      <w:r w:rsidR="00C17E61" w:rsidRPr="000B2519">
        <w:rPr>
          <w:rFonts w:ascii="Times New Roman" w:eastAsia="Times New Roman" w:hAnsi="Times New Roman" w:cs="Times New Roman"/>
          <w:sz w:val="24"/>
          <w:szCs w:val="24"/>
        </w:rPr>
        <w:t>Baraganul de Sud-Est</w:t>
      </w:r>
      <w:r w:rsidRPr="000B2519">
        <w:rPr>
          <w:rFonts w:ascii="Times New Roman" w:eastAsia="Times New Roman" w:hAnsi="Times New Roman" w:cs="Times New Roman"/>
          <w:sz w:val="24"/>
          <w:szCs w:val="24"/>
        </w:rPr>
        <w:t>?</w:t>
      </w:r>
    </w:p>
    <w:p w14:paraId="047FC7EF" w14:textId="77777777" w:rsidR="00574E36" w:rsidRPr="000B2519" w:rsidRDefault="00574E36" w:rsidP="00574E36">
      <w:pPr>
        <w:spacing w:after="0" w:line="240" w:lineRule="auto"/>
        <w:contextualSpacing/>
        <w:jc w:val="both"/>
        <w:rPr>
          <w:rFonts w:ascii="Times New Roman" w:eastAsia="Times New Roman" w:hAnsi="Times New Roman" w:cs="Times New Roman"/>
          <w:b/>
          <w:bCs/>
          <w:i/>
          <w:kern w:val="32"/>
          <w:sz w:val="24"/>
          <w:szCs w:val="24"/>
        </w:rPr>
      </w:pPr>
      <w:r w:rsidRPr="000B2519">
        <w:rPr>
          <w:rFonts w:ascii="Times New Roman" w:eastAsia="Times New Roman" w:hAnsi="Times New Roman" w:cs="Times New Roman"/>
          <w:b/>
          <w:i/>
          <w:sz w:val="24"/>
          <w:szCs w:val="24"/>
        </w:rPr>
        <w:t>DA</w:t>
      </w:r>
      <w:r w:rsidRPr="000B2519">
        <w:rPr>
          <w:rFonts w:ascii="Times New Roman" w:eastAsia="Times New Roman" w:hAnsi="Times New Roman" w:cs="Times New Roman"/>
          <w:b/>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eastAsia="Times New Roman" w:hAnsi="Times New Roman" w:cs="Times New Roman"/>
          <w:b/>
          <w:i/>
          <w:sz w:val="24"/>
          <w:szCs w:val="24"/>
        </w:rPr>
        <w:sym w:font="Wingdings" w:char="F06F"/>
      </w:r>
      <w:r w:rsidRPr="000B2519">
        <w:rPr>
          <w:rFonts w:ascii="Times New Roman" w:eastAsia="Times New Roman" w:hAnsi="Times New Roman" w:cs="Times New Roman"/>
          <w:b/>
          <w:bCs/>
          <w:i/>
          <w:kern w:val="32"/>
          <w:sz w:val="24"/>
          <w:szCs w:val="24"/>
        </w:rPr>
        <w:t xml:space="preserve">    </w:t>
      </w:r>
    </w:p>
    <w:p w14:paraId="3525C7E2" w14:textId="77777777" w:rsidR="00574E36" w:rsidRPr="000B2519" w:rsidRDefault="00574E36" w:rsidP="00574E36">
      <w:pPr>
        <w:spacing w:after="0" w:line="240" w:lineRule="auto"/>
        <w:jc w:val="both"/>
        <w:rPr>
          <w:rFonts w:ascii="Times New Roman" w:eastAsia="Times New Roman" w:hAnsi="Times New Roman" w:cs="Times New Roman"/>
          <w:sz w:val="24"/>
          <w:szCs w:val="24"/>
        </w:rPr>
      </w:pPr>
    </w:p>
    <w:p w14:paraId="0571FB74" w14:textId="77777777" w:rsidR="00574E36" w:rsidRPr="000B2519"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0B2519">
        <w:rPr>
          <w:rFonts w:ascii="Times New Roman" w:eastAsia="Times New Roman" w:hAnsi="Times New Roman" w:cs="Times New Roman"/>
          <w:bCs/>
          <w:kern w:val="32"/>
          <w:sz w:val="24"/>
          <w:szCs w:val="24"/>
        </w:rPr>
        <w:t>Proiectul pentru care s-a solicitat finanțare este încadrat corect în măsura în care se regăsesc obiectivele proiectului?</w:t>
      </w:r>
    </w:p>
    <w:p w14:paraId="00C83629" w14:textId="77777777" w:rsidR="00574E36" w:rsidRPr="000B2519" w:rsidRDefault="00574E36" w:rsidP="00574E36">
      <w:pPr>
        <w:pStyle w:val="ListParagraph"/>
        <w:spacing w:after="0" w:line="240" w:lineRule="auto"/>
        <w:ind w:left="0"/>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1BD26C08" w14:textId="77777777" w:rsidR="00574E36" w:rsidRPr="000B2519" w:rsidRDefault="00574E36" w:rsidP="00574E36">
      <w:pPr>
        <w:pStyle w:val="ListParagraph"/>
        <w:spacing w:after="0" w:line="240" w:lineRule="auto"/>
        <w:ind w:left="0"/>
        <w:jc w:val="both"/>
        <w:rPr>
          <w:rFonts w:ascii="Times New Roman" w:eastAsia="Times New Roman" w:hAnsi="Times New Roman" w:cs="Times New Roman"/>
          <w:b/>
          <w:i/>
          <w:sz w:val="24"/>
          <w:szCs w:val="24"/>
        </w:rPr>
      </w:pPr>
    </w:p>
    <w:p w14:paraId="72873E07" w14:textId="77777777" w:rsidR="00574E36" w:rsidRPr="000B2519"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0B2519">
        <w:rPr>
          <w:rFonts w:ascii="Times New Roman" w:eastAsia="Times New Roman" w:hAnsi="Times New Roman" w:cs="Times New Roman"/>
          <w:sz w:val="24"/>
          <w:szCs w:val="24"/>
        </w:rPr>
        <w:t>Obiectivele și tipul de serviciu/investiție prezentate în Cererea de finanțare se încadrează în fișa măsurii din SDL?</w:t>
      </w:r>
    </w:p>
    <w:p w14:paraId="4963970E" w14:textId="77777777" w:rsidR="00574E36" w:rsidRPr="000B2519" w:rsidRDefault="00574E36" w:rsidP="00574E36">
      <w:pPr>
        <w:pStyle w:val="ListParagraph"/>
        <w:spacing w:after="0" w:line="240" w:lineRule="auto"/>
        <w:ind w:left="0"/>
        <w:jc w:val="both"/>
        <w:rPr>
          <w:rFonts w:ascii="Times New Roman" w:eastAsia="Times New Roman" w:hAnsi="Times New Roman" w:cs="Times New Roman"/>
          <w:b/>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 xml:space="preserve">            </w:t>
      </w:r>
    </w:p>
    <w:p w14:paraId="0CA6C3BD" w14:textId="77777777" w:rsidR="00574E36" w:rsidRPr="000B2519" w:rsidRDefault="00574E36" w:rsidP="00574E36">
      <w:pPr>
        <w:pStyle w:val="ListParagraph"/>
        <w:spacing w:after="0" w:line="240" w:lineRule="auto"/>
        <w:ind w:left="0"/>
        <w:jc w:val="both"/>
        <w:rPr>
          <w:rFonts w:ascii="Times New Roman" w:eastAsia="Times New Roman" w:hAnsi="Times New Roman" w:cs="Times New Roman"/>
          <w:b/>
          <w:i/>
          <w:color w:val="000000"/>
          <w:sz w:val="24"/>
          <w:szCs w:val="24"/>
        </w:rPr>
      </w:pPr>
      <w:r w:rsidRPr="000B2519">
        <w:rPr>
          <w:rFonts w:ascii="Times New Roman" w:eastAsia="Times New Roman" w:hAnsi="Times New Roman" w:cs="Times New Roman"/>
          <w:b/>
          <w:i/>
          <w:sz w:val="24"/>
          <w:szCs w:val="24"/>
        </w:rPr>
        <w:t xml:space="preserve"> </w:t>
      </w:r>
    </w:p>
    <w:p w14:paraId="74AFE05B" w14:textId="77777777" w:rsidR="00574E36" w:rsidRPr="000B2519"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0B2519">
        <w:rPr>
          <w:rFonts w:ascii="Times New Roman" w:eastAsia="Times New Roman" w:hAnsi="Times New Roman" w:cs="Times New Roman"/>
          <w:sz w:val="24"/>
          <w:szCs w:val="24"/>
        </w:rPr>
        <w:t>Domeniul de intervenție</w:t>
      </w:r>
      <w:r w:rsidRPr="000B2519">
        <w:rPr>
          <w:rFonts w:ascii="Times New Roman" w:hAnsi="Times New Roman" w:cs="Times New Roman"/>
          <w:sz w:val="24"/>
          <w:szCs w:val="24"/>
        </w:rPr>
        <w:t xml:space="preserve"> </w:t>
      </w:r>
      <w:r w:rsidRPr="000B2519">
        <w:rPr>
          <w:rFonts w:ascii="Times New Roman" w:eastAsia="Times New Roman" w:hAnsi="Times New Roman" w:cs="Times New Roman"/>
          <w:sz w:val="24"/>
          <w:szCs w:val="24"/>
        </w:rPr>
        <w:t xml:space="preserve">în care a fost încadrat proiectul, prezentat în Cererea de finanțare, corespunde Domeniului de intervenție prezentat în SDL, în cadrul măsurii respective?  </w:t>
      </w:r>
    </w:p>
    <w:p w14:paraId="1A3EF3D4" w14:textId="77777777" w:rsidR="00574E36" w:rsidRPr="000B2519" w:rsidRDefault="00574E36" w:rsidP="00574E36">
      <w:pPr>
        <w:pStyle w:val="ListParagraph"/>
        <w:spacing w:after="0" w:line="240" w:lineRule="auto"/>
        <w:ind w:left="0"/>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p>
    <w:p w14:paraId="7C1CCDB9" w14:textId="77777777" w:rsidR="00574E36" w:rsidRPr="000B2519" w:rsidRDefault="00574E36" w:rsidP="00574E36">
      <w:pPr>
        <w:pStyle w:val="ListParagraph"/>
        <w:spacing w:after="0" w:line="240" w:lineRule="auto"/>
        <w:ind w:left="0"/>
        <w:jc w:val="both"/>
        <w:rPr>
          <w:rFonts w:ascii="Times New Roman" w:eastAsia="Times New Roman" w:hAnsi="Times New Roman" w:cs="Times New Roman"/>
          <w:b/>
          <w:i/>
          <w:sz w:val="24"/>
          <w:szCs w:val="24"/>
        </w:rPr>
      </w:pPr>
    </w:p>
    <w:p w14:paraId="780D3DDF" w14:textId="77777777" w:rsidR="00574E36" w:rsidRPr="000B2519"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0B2519">
        <w:rPr>
          <w:rFonts w:ascii="Times New Roman" w:hAnsi="Times New Roman" w:cs="Times New Roman"/>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2F0B8408" w14:textId="77777777" w:rsidR="00574E36" w:rsidRPr="000B2519" w:rsidRDefault="00574E36" w:rsidP="00574E36">
      <w:pPr>
        <w:pStyle w:val="ListParagraph"/>
        <w:spacing w:after="0" w:line="240" w:lineRule="auto"/>
        <w:ind w:left="0"/>
        <w:jc w:val="both"/>
        <w:rPr>
          <w:rFonts w:ascii="Times New Roman" w:hAnsi="Times New Roman" w:cs="Times New Roman"/>
          <w:i/>
          <w:sz w:val="24"/>
          <w:szCs w:val="24"/>
        </w:rPr>
      </w:pPr>
      <w:r w:rsidRPr="000B2519">
        <w:rPr>
          <w:rFonts w:ascii="Times New Roman" w:eastAsia="Times New Roman" w:hAnsi="Times New Roman" w:cs="Times New Roman"/>
          <w:b/>
          <w:i/>
          <w:sz w:val="24"/>
          <w:szCs w:val="24"/>
        </w:rPr>
        <w:t>DA</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ab/>
        <w:t xml:space="preserve">      NU</w:t>
      </w:r>
      <w:r w:rsidRPr="000B2519">
        <w:rPr>
          <w:rFonts w:ascii="Times New Roman" w:hAnsi="Times New Roman" w:cs="Times New Roman"/>
          <w:i/>
          <w:sz w:val="24"/>
          <w:szCs w:val="24"/>
        </w:rPr>
        <w:sym w:font="Wingdings" w:char="F06F"/>
      </w:r>
      <w:r w:rsidRPr="000B2519">
        <w:rPr>
          <w:rFonts w:ascii="Times New Roman" w:eastAsia="Times New Roman" w:hAnsi="Times New Roman" w:cs="Times New Roman"/>
          <w:b/>
          <w:i/>
          <w:sz w:val="24"/>
          <w:szCs w:val="24"/>
        </w:rPr>
        <w:t xml:space="preserve">        DA cu diferențe</w:t>
      </w:r>
      <w:r w:rsidRPr="000B2519">
        <w:rPr>
          <w:rFonts w:ascii="Times New Roman" w:hAnsi="Times New Roman" w:cs="Times New Roman"/>
          <w:i/>
          <w:sz w:val="24"/>
          <w:szCs w:val="24"/>
        </w:rPr>
        <w:sym w:font="Wingdings" w:char="F06F"/>
      </w:r>
    </w:p>
    <w:p w14:paraId="67D4EFA9" w14:textId="77777777" w:rsidR="00507C24" w:rsidRPr="000B2519" w:rsidRDefault="00507C24" w:rsidP="00507C24">
      <w:pPr>
        <w:pStyle w:val="ListParagraph"/>
        <w:ind w:left="1080"/>
        <w:rPr>
          <w:rFonts w:ascii="Times New Roman" w:hAnsi="Times New Roman" w:cs="Times New Roman"/>
          <w:b/>
          <w:sz w:val="24"/>
          <w:szCs w:val="24"/>
        </w:rPr>
      </w:pPr>
    </w:p>
    <w:p w14:paraId="6EFB0E8B" w14:textId="77777777" w:rsidR="00507C24" w:rsidRPr="000B2519" w:rsidRDefault="00B77B63" w:rsidP="00507C24">
      <w:pPr>
        <w:pStyle w:val="ListParagraph"/>
        <w:ind w:left="1080"/>
        <w:rPr>
          <w:rFonts w:ascii="Times New Roman" w:hAnsi="Times New Roman" w:cs="Times New Roman"/>
          <w:b/>
          <w:sz w:val="24"/>
          <w:szCs w:val="24"/>
        </w:rPr>
      </w:pPr>
      <w:r w:rsidRPr="000B2519">
        <w:rPr>
          <w:rFonts w:ascii="Times New Roman" w:hAnsi="Times New Roman" w:cs="Times New Roman"/>
          <w:sz w:val="24"/>
          <w:szCs w:val="24"/>
        </w:rPr>
        <w:t>Metodologia de verificare a conditiilor de conformiate se gaseste pe site-ul GAL. www</w:t>
      </w:r>
      <w:r w:rsidR="00184BAE" w:rsidRPr="000B2519">
        <w:rPr>
          <w:rFonts w:ascii="Times New Roman" w:hAnsi="Times New Roman" w:cs="Times New Roman"/>
          <w:sz w:val="24"/>
          <w:szCs w:val="24"/>
        </w:rPr>
        <w:t>.baraganse.ro</w:t>
      </w:r>
    </w:p>
    <w:p w14:paraId="3069D6C5" w14:textId="77777777" w:rsidR="00507C24" w:rsidRPr="000B2519" w:rsidRDefault="00507C24" w:rsidP="00507C24">
      <w:pPr>
        <w:pStyle w:val="ListParagraph"/>
        <w:ind w:left="1080"/>
        <w:rPr>
          <w:rFonts w:ascii="Times New Roman" w:hAnsi="Times New Roman" w:cs="Times New Roman"/>
          <w:b/>
          <w:sz w:val="24"/>
          <w:szCs w:val="24"/>
        </w:rPr>
      </w:pPr>
    </w:p>
    <w:p w14:paraId="6761092C" w14:textId="77777777" w:rsidR="00574E36" w:rsidRPr="000B2519" w:rsidRDefault="00507C24" w:rsidP="000333F3">
      <w:pPr>
        <w:pStyle w:val="ListParagraph"/>
        <w:numPr>
          <w:ilvl w:val="0"/>
          <w:numId w:val="13"/>
        </w:numPr>
        <w:rPr>
          <w:rFonts w:ascii="Times New Roman" w:hAnsi="Times New Roman" w:cs="Times New Roman"/>
          <w:b/>
          <w:sz w:val="24"/>
          <w:szCs w:val="24"/>
        </w:rPr>
      </w:pPr>
      <w:r w:rsidRPr="000B2519">
        <w:rPr>
          <w:rFonts w:ascii="Times New Roman" w:hAnsi="Times New Roman" w:cs="Times New Roman"/>
          <w:b/>
          <w:sz w:val="24"/>
          <w:szCs w:val="24"/>
        </w:rPr>
        <w:t>Cerinte de eligibilitate</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E17DC0" w:rsidRPr="000B2519" w14:paraId="5C4777E2" w14:textId="77777777" w:rsidTr="00E17DC0">
        <w:tc>
          <w:tcPr>
            <w:tcW w:w="9440" w:type="dxa"/>
            <w:shd w:val="clear" w:color="auto" w:fill="BFBFBF"/>
            <w:vAlign w:val="center"/>
          </w:tcPr>
          <w:p w14:paraId="10A9D360" w14:textId="77777777" w:rsidR="00E17DC0" w:rsidRPr="000B2519" w:rsidRDefault="00E17DC0" w:rsidP="00875CA0">
            <w:pPr>
              <w:contextualSpacing/>
              <w:rPr>
                <w:rFonts w:ascii="Times New Roman" w:hAnsi="Times New Roman" w:cs="Times New Roman"/>
                <w:b/>
                <w:szCs w:val="24"/>
              </w:rPr>
            </w:pPr>
            <w:r w:rsidRPr="000B2519">
              <w:rPr>
                <w:rFonts w:ascii="Times New Roman" w:hAnsi="Times New Roman" w:cs="Times New Roman"/>
                <w:b/>
                <w:szCs w:val="24"/>
              </w:rPr>
              <w:t xml:space="preserve">EG 1.  Investiția va fi precedată de o evaluare a impactului preconizat asupra mediului dacă aceasta poate avea efecte negative asupra mediului, în conformitate cu legislația În vigoare, menționată în cap. 8.1 din PNDR 2014-2020.  </w:t>
            </w:r>
          </w:p>
          <w:p w14:paraId="5E1EBD0D" w14:textId="77777777" w:rsidR="00E17DC0" w:rsidRPr="000B2519" w:rsidRDefault="00E17DC0" w:rsidP="00875CA0">
            <w:pPr>
              <w:contextualSpacing/>
              <w:rPr>
                <w:rFonts w:ascii="Times New Roman" w:hAnsi="Times New Roman" w:cs="Times New Roman"/>
                <w:b/>
                <w:szCs w:val="24"/>
              </w:rPr>
            </w:pPr>
            <w:r w:rsidRPr="000B2519">
              <w:rPr>
                <w:rFonts w:ascii="Times New Roman" w:hAnsi="Times New Roman" w:cs="Times New Roman"/>
                <w:b/>
                <w:szCs w:val="24"/>
              </w:rPr>
              <w:t>Nu se aplică pentru proiectele cu obiective care se încadrează în prevederile art. 19, alin. (1), lit. (b)</w:t>
            </w:r>
          </w:p>
        </w:tc>
      </w:tr>
      <w:tr w:rsidR="00E17DC0" w:rsidRPr="000B2519" w14:paraId="0358BDB4" w14:textId="77777777" w:rsidTr="00E17DC0">
        <w:tc>
          <w:tcPr>
            <w:tcW w:w="9440" w:type="dxa"/>
            <w:tcBorders>
              <w:bottom w:val="single" w:sz="4" w:space="0" w:color="auto"/>
            </w:tcBorders>
            <w:vAlign w:val="center"/>
          </w:tcPr>
          <w:p w14:paraId="3CCF02FA" w14:textId="77777777" w:rsidR="00E17DC0" w:rsidRPr="000B2519" w:rsidRDefault="00E17DC0" w:rsidP="00875CA0">
            <w:pPr>
              <w:rPr>
                <w:rFonts w:ascii="Times New Roman" w:hAnsi="Times New Roman" w:cs="Times New Roman"/>
                <w:lang w:val="ro-RO"/>
              </w:rPr>
            </w:pPr>
            <w:r w:rsidRPr="000B2519">
              <w:rPr>
                <w:rFonts w:ascii="Times New Roman" w:hAnsi="Times New Roman" w:cs="Times New Roman"/>
                <w:lang w:val="ro-RO"/>
              </w:rPr>
              <w:t xml:space="preserve">Documente de verificat  </w:t>
            </w:r>
          </w:p>
          <w:p w14:paraId="6CB1FD8B" w14:textId="77777777" w:rsidR="00E17DC0" w:rsidRPr="000B2519" w:rsidRDefault="00E17DC0" w:rsidP="00875CA0">
            <w:pPr>
              <w:rPr>
                <w:rFonts w:ascii="Times New Roman" w:hAnsi="Times New Roman" w:cs="Times New Roman"/>
                <w:lang w:val="ro-RO"/>
              </w:rPr>
            </w:pPr>
            <w:r w:rsidRPr="000B2519">
              <w:rPr>
                <w:rFonts w:ascii="Times New Roman" w:hAnsi="Times New Roman" w:cs="Times New Roman"/>
              </w:rPr>
              <w:t>Declarația pe propria răspundere de la secțiunea F a cererii de finanțare.</w:t>
            </w:r>
          </w:p>
        </w:tc>
      </w:tr>
      <w:tr w:rsidR="00E17DC0" w:rsidRPr="000B2519" w14:paraId="021E854B" w14:textId="77777777" w:rsidTr="00E17DC0">
        <w:trPr>
          <w:trHeight w:val="615"/>
        </w:trPr>
        <w:tc>
          <w:tcPr>
            <w:tcW w:w="9440" w:type="dxa"/>
            <w:shd w:val="clear" w:color="auto" w:fill="BFBFBF"/>
          </w:tcPr>
          <w:p w14:paraId="7E724DC5" w14:textId="77777777" w:rsidR="00E17DC0" w:rsidRPr="000B2519" w:rsidRDefault="00E17DC0" w:rsidP="00875CA0">
            <w:pPr>
              <w:ind w:right="403"/>
              <w:rPr>
                <w:rFonts w:ascii="Times New Roman" w:hAnsi="Times New Roman" w:cs="Times New Roman"/>
                <w:b/>
                <w:szCs w:val="24"/>
                <w:lang w:val="ro-RO"/>
              </w:rPr>
            </w:pPr>
            <w:r w:rsidRPr="000B2519">
              <w:rPr>
                <w:rFonts w:ascii="Times New Roman" w:hAnsi="Times New Roman" w:cs="Times New Roman"/>
                <w:b/>
                <w:szCs w:val="24"/>
                <w:lang w:val="ro-RO"/>
              </w:rPr>
              <w:t xml:space="preserve">EG 2. Viabilitatea economică a investiției trebuie să fie demonstrată în baza documentației </w:t>
            </w:r>
            <w:r w:rsidRPr="000B2519">
              <w:rPr>
                <w:rFonts w:ascii="Times New Roman" w:hAnsi="Times New Roman" w:cs="Times New Roman"/>
                <w:b/>
                <w:szCs w:val="24"/>
                <w:lang w:val="ro-RO"/>
              </w:rPr>
              <w:lastRenderedPageBreak/>
              <w:t>tehnico-economice</w:t>
            </w:r>
          </w:p>
        </w:tc>
      </w:tr>
      <w:tr w:rsidR="00E17DC0" w:rsidRPr="000B2519" w14:paraId="4A6EE977" w14:textId="77777777" w:rsidTr="00E17DC0">
        <w:trPr>
          <w:trHeight w:val="1467"/>
        </w:trPr>
        <w:tc>
          <w:tcPr>
            <w:tcW w:w="9440" w:type="dxa"/>
            <w:tcBorders>
              <w:bottom w:val="single" w:sz="4" w:space="0" w:color="auto"/>
            </w:tcBorders>
          </w:tcPr>
          <w:p w14:paraId="67EC3222" w14:textId="77777777" w:rsidR="00E17DC0" w:rsidRPr="000B2519" w:rsidRDefault="00E17DC0" w:rsidP="00875CA0">
            <w:pPr>
              <w:rPr>
                <w:rFonts w:ascii="Times New Roman" w:hAnsi="Times New Roman" w:cs="Times New Roman"/>
              </w:rPr>
            </w:pPr>
            <w:r w:rsidRPr="000B2519">
              <w:rPr>
                <w:rFonts w:ascii="Times New Roman" w:hAnsi="Times New Roman" w:cs="Times New Roman"/>
              </w:rPr>
              <w:lastRenderedPageBreak/>
              <w:t xml:space="preserve">Documente de verificat </w:t>
            </w:r>
          </w:p>
          <w:p w14:paraId="6B4C42C7" w14:textId="77777777" w:rsidR="00E17DC0" w:rsidRPr="000B2519" w:rsidRDefault="00E17DC0" w:rsidP="00875CA0">
            <w:pPr>
              <w:rPr>
                <w:rFonts w:ascii="Times New Roman" w:hAnsi="Times New Roman" w:cs="Times New Roman"/>
              </w:rPr>
            </w:pPr>
            <w:r w:rsidRPr="000B2519">
              <w:rPr>
                <w:rFonts w:ascii="Times New Roman" w:hAnsi="Times New Roman" w:cs="Times New Roman"/>
              </w:rPr>
              <w:t>Studiu de fezabilitate.</w:t>
            </w:r>
          </w:p>
          <w:p w14:paraId="67AAC9DF" w14:textId="77777777" w:rsidR="00E17DC0" w:rsidRPr="000B2519" w:rsidRDefault="00E17DC0" w:rsidP="00875CA0">
            <w:pPr>
              <w:rPr>
                <w:rFonts w:ascii="Times New Roman" w:hAnsi="Times New Roman" w:cs="Times New Roman"/>
              </w:rPr>
            </w:pPr>
            <w:r w:rsidRPr="000B2519">
              <w:rPr>
                <w:rFonts w:ascii="Times New Roman" w:hAnsi="Times New Roman" w:cs="Times New Roman"/>
              </w:rPr>
              <w:t>Anexa B sau C</w:t>
            </w:r>
          </w:p>
          <w:p w14:paraId="1E0F5A56" w14:textId="77777777" w:rsidR="00E17DC0" w:rsidRPr="000B2519" w:rsidRDefault="00E17DC0" w:rsidP="00875CA0">
            <w:pPr>
              <w:rPr>
                <w:rFonts w:ascii="Times New Roman" w:hAnsi="Times New Roman" w:cs="Times New Roman"/>
              </w:rPr>
            </w:pPr>
            <w:r w:rsidRPr="000B2519">
              <w:rPr>
                <w:rFonts w:ascii="Times New Roman" w:hAnsi="Times New Roman" w:cs="Times New Roman"/>
              </w:rPr>
              <w:t xml:space="preserve">Situațiile financiare (bilanț –formularul 10, cont de profit și pierderi – formularul 20, formularele 30 și 40) </w:t>
            </w:r>
          </w:p>
          <w:p w14:paraId="4E09656A" w14:textId="77777777" w:rsidR="00E17DC0" w:rsidRPr="000B2519" w:rsidRDefault="00E17DC0" w:rsidP="00875CA0">
            <w:pPr>
              <w:rPr>
                <w:rFonts w:ascii="Times New Roman" w:hAnsi="Times New Roman" w:cs="Times New Roman"/>
              </w:rPr>
            </w:pPr>
            <w:r w:rsidRPr="000B2519">
              <w:rPr>
                <w:rFonts w:ascii="Times New Roman" w:hAnsi="Times New Roman" w:cs="Times New Roman"/>
              </w:rPr>
              <w:t xml:space="preserve">Declarația de inactivitate Înregistrată la Administrația Financiară, În cazul solicitanților care nu au desfășurat activitate anterior depunerii proiectului </w:t>
            </w:r>
          </w:p>
          <w:p w14:paraId="59847AFC" w14:textId="77777777" w:rsidR="00E17DC0" w:rsidRPr="000B2519" w:rsidRDefault="00E17DC0" w:rsidP="00875CA0">
            <w:pPr>
              <w:rPr>
                <w:rFonts w:ascii="Times New Roman" w:hAnsi="Times New Roman" w:cs="Times New Roman"/>
                <w:lang w:val="ro-RO"/>
              </w:rPr>
            </w:pPr>
            <w:r w:rsidRPr="000B2519">
              <w:rPr>
                <w:rFonts w:ascii="Times New Roman" w:hAnsi="Times New Roman" w:cs="Times New Roman"/>
              </w:rPr>
              <w:t>Pentru persoane fizice autorizate, întreprinderi familiale și  întreprinderi individuale: Declarație specială privind veniturile realizate În anul precedent depunerii proiectului  înregistrată la Administrația Financiară (formularul 200 însoțit de Anexele la Formular) În care  rezultatul brut obținut anual să  fie pozitiv (inclusiv 0) și/ sau Declarația privind veniturile din activități agricole impuse pe norme de venit (formularul 221);</w:t>
            </w:r>
          </w:p>
        </w:tc>
      </w:tr>
      <w:tr w:rsidR="00E17DC0" w:rsidRPr="000B2519" w14:paraId="2FCCEB3E" w14:textId="77777777" w:rsidTr="00E17DC0">
        <w:tc>
          <w:tcPr>
            <w:tcW w:w="9440" w:type="dxa"/>
            <w:shd w:val="clear" w:color="auto" w:fill="BFBFBF"/>
          </w:tcPr>
          <w:p w14:paraId="1BFF64DB" w14:textId="77777777" w:rsidR="00E17DC0" w:rsidRPr="000B2519" w:rsidRDefault="00E17DC0" w:rsidP="00875CA0">
            <w:pPr>
              <w:ind w:right="403"/>
              <w:rPr>
                <w:rFonts w:ascii="Times New Roman" w:hAnsi="Times New Roman" w:cs="Times New Roman"/>
                <w:b/>
                <w:szCs w:val="24"/>
                <w:lang w:val="ro-RO"/>
              </w:rPr>
            </w:pPr>
            <w:r w:rsidRPr="000B2519">
              <w:rPr>
                <w:rFonts w:ascii="Times New Roman" w:hAnsi="Times New Roman" w:cs="Times New Roman"/>
                <w:b/>
                <w:szCs w:val="24"/>
                <w:lang w:val="ro-RO"/>
              </w:rPr>
              <w:t>EG 3. Solicitantul trebuie să demonstreze asigurarea cofinanțării investiției</w:t>
            </w:r>
          </w:p>
        </w:tc>
      </w:tr>
      <w:tr w:rsidR="00E17DC0" w:rsidRPr="000B2519" w14:paraId="3E97A20C" w14:textId="77777777" w:rsidTr="00E17DC0">
        <w:tc>
          <w:tcPr>
            <w:tcW w:w="9440" w:type="dxa"/>
            <w:tcBorders>
              <w:bottom w:val="single" w:sz="4" w:space="0" w:color="auto"/>
            </w:tcBorders>
          </w:tcPr>
          <w:p w14:paraId="63698083" w14:textId="77777777" w:rsidR="00E17DC0" w:rsidRPr="000B2519" w:rsidRDefault="00E17DC0" w:rsidP="00875CA0">
            <w:pPr>
              <w:rPr>
                <w:rFonts w:ascii="Times New Roman" w:hAnsi="Times New Roman" w:cs="Times New Roman"/>
                <w:lang w:val="ro-RO"/>
              </w:rPr>
            </w:pPr>
            <w:r w:rsidRPr="000B2519">
              <w:rPr>
                <w:rFonts w:ascii="Times New Roman" w:hAnsi="Times New Roman" w:cs="Times New Roman"/>
                <w:lang w:val="ro-RO"/>
              </w:rPr>
              <w:t xml:space="preserve">Documete de verificat </w:t>
            </w:r>
          </w:p>
          <w:p w14:paraId="61741D5F" w14:textId="77777777" w:rsidR="00E17DC0" w:rsidRPr="000B2519" w:rsidRDefault="00E17DC0" w:rsidP="00875CA0">
            <w:pPr>
              <w:rPr>
                <w:rFonts w:ascii="Times New Roman" w:hAnsi="Times New Roman" w:cs="Times New Roman"/>
                <w:lang w:val="ro-RO"/>
              </w:rPr>
            </w:pPr>
            <w:r w:rsidRPr="000B2519">
              <w:rPr>
                <w:rFonts w:ascii="Times New Roman" w:hAnsi="Times New Roman" w:cs="Times New Roman"/>
                <w:lang w:val="sv-SE"/>
              </w:rPr>
              <w:t xml:space="preserve">Declarația pe propria răspundere </w:t>
            </w:r>
            <w:r w:rsidRPr="000B2519">
              <w:rPr>
                <w:rFonts w:ascii="Times New Roman" w:hAnsi="Times New Roman" w:cs="Times New Roman"/>
                <w:lang w:val="it-IT"/>
              </w:rPr>
              <w:t xml:space="preserve">a solicitantului că în urma primirii Notificării </w:t>
            </w:r>
            <w:r w:rsidRPr="000B2519">
              <w:rPr>
                <w:rFonts w:ascii="Times New Roman" w:hAnsi="Times New Roman" w:cs="Times New Roman"/>
              </w:rPr>
              <w:t>beneficiarului privind selectarea Cererii de Finanțare va prezenta</w:t>
            </w:r>
            <w:r w:rsidRPr="000B2519">
              <w:rPr>
                <w:rFonts w:ascii="Times New Roman" w:hAnsi="Times New Roman" w:cs="Times New Roman"/>
                <w:lang w:val="it-IT"/>
              </w:rPr>
              <w:t xml:space="preserve"> dovada  cofinanțării, </w:t>
            </w:r>
            <w:r w:rsidRPr="000B2519">
              <w:rPr>
                <w:rFonts w:ascii="Times New Roman" w:hAnsi="Times New Roman" w:cs="Times New Roman"/>
                <w:lang w:val="sv-SE"/>
              </w:rPr>
              <w:t>din Secțiunea F a Cererii de Finanțare</w:t>
            </w:r>
            <w:r w:rsidRPr="000B2519">
              <w:rPr>
                <w:rFonts w:ascii="Times New Roman" w:hAnsi="Times New Roman" w:cs="Times New Roman"/>
                <w:lang w:val="it-IT"/>
              </w:rPr>
              <w:t xml:space="preserve"> </w:t>
            </w:r>
            <w:r w:rsidRPr="000B2519">
              <w:rPr>
                <w:rFonts w:ascii="Times New Roman" w:hAnsi="Times New Roman" w:cs="Times New Roman"/>
                <w:lang w:val="sv-SE"/>
              </w:rPr>
              <w:t xml:space="preserve"> </w:t>
            </w:r>
          </w:p>
        </w:tc>
      </w:tr>
      <w:tr w:rsidR="00E17DC0" w:rsidRPr="000B2519" w14:paraId="1393009B" w14:textId="77777777" w:rsidTr="00E17DC0">
        <w:tc>
          <w:tcPr>
            <w:tcW w:w="9440" w:type="dxa"/>
            <w:shd w:val="clear" w:color="auto" w:fill="BFBFBF"/>
          </w:tcPr>
          <w:p w14:paraId="5A308CB6" w14:textId="77777777" w:rsidR="00E17DC0" w:rsidRPr="000B2519" w:rsidRDefault="00E17DC0" w:rsidP="00875CA0">
            <w:pPr>
              <w:ind w:right="403"/>
              <w:rPr>
                <w:rFonts w:ascii="Times New Roman" w:hAnsi="Times New Roman" w:cs="Times New Roman"/>
                <w:b/>
                <w:szCs w:val="24"/>
                <w:lang w:val="ro-RO"/>
              </w:rPr>
            </w:pPr>
            <w:r w:rsidRPr="000B2519">
              <w:rPr>
                <w:rFonts w:ascii="Times New Roman" w:hAnsi="Times New Roman" w:cs="Times New Roman"/>
                <w:b/>
                <w:szCs w:val="24"/>
                <w:lang w:val="ro-RO"/>
              </w:rPr>
              <w:t>EG 4. Investiția va respecta legislația în vigoare din domeniul: sănătății publice, sanitar-veterinar și de siguranță alimentară;</w:t>
            </w:r>
          </w:p>
        </w:tc>
      </w:tr>
      <w:tr w:rsidR="00E17DC0" w:rsidRPr="000B2519" w14:paraId="3218E676" w14:textId="77777777" w:rsidTr="00E17DC0">
        <w:tc>
          <w:tcPr>
            <w:tcW w:w="9440" w:type="dxa"/>
          </w:tcPr>
          <w:p w14:paraId="098AEFA9" w14:textId="77777777" w:rsidR="00E17DC0" w:rsidRPr="000B2519" w:rsidRDefault="00E17DC0" w:rsidP="00875CA0">
            <w:pPr>
              <w:rPr>
                <w:rFonts w:ascii="Times New Roman" w:hAnsi="Times New Roman" w:cs="Times New Roman"/>
                <w:noProof/>
                <w:lang w:val="ro-RO"/>
              </w:rPr>
            </w:pPr>
            <w:r w:rsidRPr="000B2519">
              <w:rPr>
                <w:rFonts w:ascii="Times New Roman" w:hAnsi="Times New Roman" w:cs="Times New Roman"/>
              </w:rPr>
              <w:t>Studiu de fezabilitate</w:t>
            </w:r>
          </w:p>
        </w:tc>
      </w:tr>
      <w:tr w:rsidR="00E17DC0" w:rsidRPr="000B2519" w14:paraId="4AC7BD98" w14:textId="77777777" w:rsidTr="00E17DC0">
        <w:tc>
          <w:tcPr>
            <w:tcW w:w="9440" w:type="dxa"/>
            <w:shd w:val="clear" w:color="auto" w:fill="BFBFBF" w:themeFill="background1" w:themeFillShade="BF"/>
          </w:tcPr>
          <w:p w14:paraId="004DFBF6" w14:textId="77777777" w:rsidR="00E17DC0" w:rsidRPr="000B2519" w:rsidRDefault="00E17DC0" w:rsidP="00875CA0">
            <w:pPr>
              <w:rPr>
                <w:rFonts w:ascii="Times New Roman" w:hAnsi="Times New Roman" w:cs="Times New Roman"/>
                <w:b/>
              </w:rPr>
            </w:pPr>
            <w:r w:rsidRPr="000B2519">
              <w:rPr>
                <w:rFonts w:ascii="Times New Roman" w:hAnsi="Times New Roman" w:cs="Times New Roman"/>
                <w:b/>
                <w:lang w:val="ro-RO"/>
              </w:rPr>
              <w:t>EG 5. Investițiile necesare adaptării la noi cerințe impuse fermierilor de legislația europeană se vor realiza În termen de 12 luni de la data la care aceste cerințe au devenit obligatorii pentru exploatația agricolă (conform art. 17, alin.6 din R(UE) nr. 1305/2013)</w:t>
            </w:r>
          </w:p>
        </w:tc>
      </w:tr>
      <w:tr w:rsidR="00C475C6" w:rsidRPr="000B2519" w14:paraId="73344B22" w14:textId="77777777" w:rsidTr="00C475C6">
        <w:tc>
          <w:tcPr>
            <w:tcW w:w="9440" w:type="dxa"/>
            <w:shd w:val="clear" w:color="auto" w:fill="FFFFFF" w:themeFill="background1"/>
          </w:tcPr>
          <w:p w14:paraId="6BC15705" w14:textId="77777777" w:rsidR="00C475C6" w:rsidRPr="000B2519" w:rsidRDefault="002D1A47" w:rsidP="00875CA0">
            <w:pPr>
              <w:rPr>
                <w:rFonts w:ascii="Times New Roman" w:hAnsi="Times New Roman" w:cs="Times New Roman"/>
                <w:bCs/>
                <w:lang w:val="ro-RO"/>
              </w:rPr>
            </w:pPr>
            <w:r w:rsidRPr="000B2519">
              <w:rPr>
                <w:rFonts w:ascii="Times New Roman" w:hAnsi="Times New Roman" w:cs="Times New Roman"/>
                <w:bCs/>
                <w:lang w:val="ro-RO"/>
              </w:rPr>
              <w:t>Studiu de fezabilitate</w:t>
            </w:r>
          </w:p>
        </w:tc>
      </w:tr>
      <w:tr w:rsidR="002D1A47" w:rsidRPr="000B2519" w14:paraId="2090E3ED" w14:textId="77777777" w:rsidTr="00673D48">
        <w:tc>
          <w:tcPr>
            <w:tcW w:w="9440" w:type="dxa"/>
            <w:shd w:val="clear" w:color="auto" w:fill="BFBFBF" w:themeFill="background1" w:themeFillShade="BF"/>
          </w:tcPr>
          <w:p w14:paraId="38333BFB" w14:textId="77777777" w:rsidR="002D1A47" w:rsidRPr="000B2519" w:rsidRDefault="002D1A47" w:rsidP="00673D48">
            <w:pPr>
              <w:ind w:right="403"/>
              <w:rPr>
                <w:rFonts w:ascii="Times New Roman" w:hAnsi="Times New Roman" w:cs="Times New Roman"/>
                <w:bCs/>
                <w:lang w:val="ro-RO"/>
              </w:rPr>
            </w:pPr>
            <w:r w:rsidRPr="000B2519">
              <w:rPr>
                <w:rFonts w:ascii="Times New Roman" w:hAnsi="Times New Roman" w:cs="Times New Roman"/>
                <w:b/>
                <w:szCs w:val="24"/>
                <w:lang w:val="ro-RO"/>
              </w:rPr>
              <w:t>EG 6 Investițiile în instalații al căror scop principal este producerea de energie electrică, prin utilizarea biomasei, trebuie să respecte prevederile art. 13 (d) din R.807/2014, prin demonstrarea utilizării unui procent minim de energie termică de 10%,</w:t>
            </w:r>
          </w:p>
        </w:tc>
      </w:tr>
      <w:tr w:rsidR="002D1A47" w:rsidRPr="000B2519" w14:paraId="0E3200A6" w14:textId="77777777" w:rsidTr="00C475C6">
        <w:tc>
          <w:tcPr>
            <w:tcW w:w="9440" w:type="dxa"/>
            <w:shd w:val="clear" w:color="auto" w:fill="FFFFFF" w:themeFill="background1"/>
          </w:tcPr>
          <w:p w14:paraId="7184C978" w14:textId="77777777" w:rsidR="002D1A47" w:rsidRPr="000B2519" w:rsidRDefault="002D1A47" w:rsidP="00875CA0">
            <w:pPr>
              <w:rPr>
                <w:rFonts w:ascii="Times New Roman" w:hAnsi="Times New Roman" w:cs="Times New Roman"/>
                <w:bCs/>
                <w:lang w:val="ro-RO"/>
              </w:rPr>
            </w:pPr>
            <w:r w:rsidRPr="000B2519">
              <w:rPr>
                <w:rFonts w:ascii="Times New Roman" w:hAnsi="Times New Roman" w:cs="Times New Roman"/>
                <w:bCs/>
                <w:lang w:val="ro-RO"/>
              </w:rPr>
              <w:t>Studiu de fezabiliate</w:t>
            </w:r>
          </w:p>
        </w:tc>
      </w:tr>
      <w:tr w:rsidR="002D1A47" w:rsidRPr="000B2519" w14:paraId="1D57D523" w14:textId="77777777" w:rsidTr="00673D48">
        <w:tc>
          <w:tcPr>
            <w:tcW w:w="9440" w:type="dxa"/>
            <w:shd w:val="clear" w:color="auto" w:fill="BFBFBF" w:themeFill="background1" w:themeFillShade="BF"/>
          </w:tcPr>
          <w:p w14:paraId="2F4FA41E" w14:textId="77777777" w:rsidR="002D1A47" w:rsidRPr="000B2519" w:rsidRDefault="002D1A47" w:rsidP="00673D48">
            <w:pPr>
              <w:ind w:right="403"/>
              <w:rPr>
                <w:rFonts w:ascii="Times New Roman" w:hAnsi="Times New Roman" w:cs="Times New Roman"/>
                <w:bCs/>
                <w:lang w:val="ro-RO"/>
              </w:rPr>
            </w:pPr>
            <w:r w:rsidRPr="000B2519">
              <w:rPr>
                <w:rFonts w:ascii="Times New Roman" w:hAnsi="Times New Roman" w:cs="Times New Roman"/>
                <w:b/>
                <w:szCs w:val="24"/>
                <w:lang w:val="ro-RO"/>
              </w:rPr>
              <w:t>EG 7 În cazul procesării la nivel de fermă, materia primă procesată va fi produs agricol (conform Anexei I la Tratat) şi produsul rezultat va fi doar produs Anexa I la Tratat</w:t>
            </w:r>
          </w:p>
        </w:tc>
      </w:tr>
      <w:tr w:rsidR="002D1A47" w:rsidRPr="000B2519" w14:paraId="6B03AAB5" w14:textId="77777777" w:rsidTr="00C475C6">
        <w:tc>
          <w:tcPr>
            <w:tcW w:w="9440" w:type="dxa"/>
            <w:shd w:val="clear" w:color="auto" w:fill="FFFFFF" w:themeFill="background1"/>
          </w:tcPr>
          <w:p w14:paraId="4D986912" w14:textId="77777777" w:rsidR="002D1A47" w:rsidRPr="000B2519" w:rsidRDefault="002D1A47" w:rsidP="00875CA0">
            <w:pPr>
              <w:rPr>
                <w:rFonts w:ascii="Times New Roman" w:hAnsi="Times New Roman" w:cs="Times New Roman"/>
                <w:bCs/>
                <w:lang w:val="ro-RO"/>
              </w:rPr>
            </w:pPr>
            <w:r w:rsidRPr="000B2519">
              <w:rPr>
                <w:rFonts w:ascii="Times New Roman" w:hAnsi="Times New Roman" w:cs="Times New Roman"/>
                <w:bCs/>
                <w:lang w:val="ro-RO"/>
              </w:rPr>
              <w:lastRenderedPageBreak/>
              <w:t>Stiu de fezabilitate si Anexa I la Tratat</w:t>
            </w:r>
          </w:p>
        </w:tc>
      </w:tr>
    </w:tbl>
    <w:p w14:paraId="06B8D36D" w14:textId="77777777" w:rsidR="00574E36" w:rsidRPr="000B2519" w:rsidRDefault="00574E36" w:rsidP="00574E36">
      <w:pPr>
        <w:spacing w:line="240" w:lineRule="auto"/>
        <w:jc w:val="center"/>
        <w:rPr>
          <w:rFonts w:ascii="Times New Roman" w:hAnsi="Times New Roman" w:cs="Times New Roman"/>
          <w:b/>
          <w:szCs w:val="24"/>
        </w:rPr>
      </w:pPr>
    </w:p>
    <w:p w14:paraId="7B939ED6" w14:textId="77777777" w:rsidR="00574E36" w:rsidRPr="000B2519" w:rsidRDefault="00574E36" w:rsidP="00574E36">
      <w:pPr>
        <w:ind w:left="-90" w:right="403"/>
        <w:rPr>
          <w:rFonts w:ascii="Times New Roman" w:hAnsi="Times New Roman" w:cs="Times New Roman"/>
          <w:b/>
          <w:szCs w:val="24"/>
          <w:lang w:val="ro-RO"/>
        </w:rPr>
      </w:pPr>
      <w:r w:rsidRPr="000B2519">
        <w:rPr>
          <w:rFonts w:ascii="Times New Roman" w:hAnsi="Times New Roman" w:cs="Times New Roman"/>
          <w:b/>
          <w:szCs w:val="24"/>
          <w:lang w:val="ro-RO"/>
        </w:rPr>
        <w:t>Conditii de eligibilitate  altele decat cele impuse de GAL</w:t>
      </w:r>
    </w:p>
    <w:p w14:paraId="69417851" w14:textId="77777777" w:rsidR="00574E36" w:rsidRPr="000B2519" w:rsidRDefault="00574E36" w:rsidP="00574E36">
      <w:pPr>
        <w:rPr>
          <w:rFonts w:ascii="Times New Roman" w:eastAsia="Times New Roman" w:hAnsi="Times New Roman" w:cs="Times New Roman"/>
          <w:b/>
          <w:szCs w:val="24"/>
          <w:lang w:val="ro-RO"/>
        </w:rPr>
      </w:pPr>
      <w:r w:rsidRPr="000B2519">
        <w:rPr>
          <w:rFonts w:ascii="Times New Roman" w:eastAsia="Times New Roman" w:hAnsi="Times New Roman" w:cs="Times New Roman"/>
          <w:b/>
          <w:szCs w:val="24"/>
          <w:lang w:val="ro-RO"/>
        </w:rPr>
        <w:t>A. Verificarea eligibilitatii solictantului:</w:t>
      </w:r>
    </w:p>
    <w:p w14:paraId="0FB1AFF1" w14:textId="77777777" w:rsidR="00574E36" w:rsidRPr="000B2519" w:rsidRDefault="00574E36" w:rsidP="00595F4F">
      <w:pPr>
        <w:numPr>
          <w:ilvl w:val="0"/>
          <w:numId w:val="23"/>
        </w:numPr>
        <w:spacing w:after="0" w:line="240" w:lineRule="auto"/>
        <w:ind w:left="714" w:hanging="357"/>
        <w:jc w:val="both"/>
        <w:rPr>
          <w:rFonts w:ascii="Times New Roman" w:eastAsia="Times New Roman" w:hAnsi="Times New Roman" w:cs="Times New Roman"/>
          <w:szCs w:val="24"/>
          <w:lang w:val="ro-RO"/>
        </w:rPr>
      </w:pPr>
      <w:r w:rsidRPr="000B2519">
        <w:rPr>
          <w:rFonts w:ascii="Times New Roman" w:hAnsi="Times New Roman" w:cs="Times New Roman"/>
          <w:szCs w:val="24"/>
          <w:lang w:val="ro-RO"/>
        </w:rPr>
        <w:t>Solicitantul este inregistrat in Registrul debitorilor AFIR, atât pentru Programul SAPARD, cât si pentru FEADR?</w:t>
      </w:r>
    </w:p>
    <w:p w14:paraId="2EB77556" w14:textId="77777777" w:rsidR="00574E36" w:rsidRPr="000B2519" w:rsidRDefault="00574E36" w:rsidP="00595F4F">
      <w:pPr>
        <w:numPr>
          <w:ilvl w:val="0"/>
          <w:numId w:val="23"/>
        </w:numPr>
        <w:spacing w:after="0" w:line="240" w:lineRule="auto"/>
        <w:ind w:left="714" w:hanging="357"/>
        <w:jc w:val="both"/>
        <w:rPr>
          <w:rFonts w:ascii="Times New Roman" w:eastAsia="Times New Roman" w:hAnsi="Times New Roman" w:cs="Times New Roman"/>
          <w:szCs w:val="24"/>
          <w:lang w:val="ro-RO"/>
        </w:rPr>
      </w:pPr>
      <w:r w:rsidRPr="000B2519">
        <w:rPr>
          <w:rFonts w:ascii="Times New Roman" w:hAnsi="Times New Roman" w:cs="Times New Roman"/>
          <w:szCs w:val="24"/>
        </w:rPr>
        <w:t>Solicitantul are un proiect selectat pentru finantare in aceeasi sesiune continua, dar nu a incheiat contractul cu AFIR, deoarece nu a prezentat in termen dovada cofinantarii solicitata prin Notificarea privind selectarea cererii de finantare si semnarea contractului de finantare?</w:t>
      </w:r>
    </w:p>
    <w:p w14:paraId="4F1D3457" w14:textId="77777777" w:rsidR="00574E36" w:rsidRPr="000B2519" w:rsidRDefault="00574E36" w:rsidP="00595F4F">
      <w:pPr>
        <w:numPr>
          <w:ilvl w:val="0"/>
          <w:numId w:val="23"/>
        </w:numPr>
        <w:spacing w:after="0" w:line="240" w:lineRule="auto"/>
        <w:ind w:left="714" w:hanging="357"/>
        <w:jc w:val="both"/>
        <w:rPr>
          <w:rFonts w:ascii="Times New Roman" w:eastAsia="Times New Roman" w:hAnsi="Times New Roman" w:cs="Times New Roman"/>
          <w:szCs w:val="24"/>
          <w:lang w:val="ro-RO"/>
        </w:rPr>
      </w:pPr>
      <w:r w:rsidRPr="000B2519">
        <w:rPr>
          <w:rFonts w:ascii="Times New Roman" w:hAnsi="Times New Roman" w:cs="Times New Roman"/>
          <w:szCs w:val="24"/>
          <w:lang w:val="ro-RO"/>
        </w:rPr>
        <w:t>Solicitantul si-a insusit in totalitate angajamentele luate in Declaratia pe proprie raspundere, aplicabile proiectului?</w:t>
      </w:r>
    </w:p>
    <w:p w14:paraId="2E6DCE1D" w14:textId="77777777" w:rsidR="00574E36" w:rsidRPr="000B2519" w:rsidRDefault="00574E36" w:rsidP="00595F4F">
      <w:pPr>
        <w:pStyle w:val="NormalWeb"/>
        <w:numPr>
          <w:ilvl w:val="0"/>
          <w:numId w:val="23"/>
        </w:numPr>
        <w:spacing w:before="0" w:beforeAutospacing="0" w:after="0" w:afterAutospacing="0"/>
        <w:ind w:left="714" w:hanging="357"/>
        <w:jc w:val="both"/>
        <w:rPr>
          <w:lang w:val="ro-RO"/>
        </w:rPr>
      </w:pPr>
      <w:r w:rsidRPr="000B2519">
        <w:rPr>
          <w:rFonts w:eastAsia="Calibri"/>
          <w:lang w:val="ro-RO"/>
        </w:rPr>
        <w:t>Solicitantul este în insolvență sau incapacitate de plată?</w:t>
      </w:r>
    </w:p>
    <w:p w14:paraId="45890693" w14:textId="77777777" w:rsidR="00574E36" w:rsidRPr="000B2519" w:rsidRDefault="00574E36" w:rsidP="00574E36">
      <w:pPr>
        <w:pStyle w:val="NormalWeb"/>
        <w:spacing w:before="120" w:after="120"/>
        <w:rPr>
          <w:b/>
          <w:lang w:val="ro-RO"/>
        </w:rPr>
      </w:pPr>
      <w:r w:rsidRPr="000B2519">
        <w:rPr>
          <w:b/>
          <w:lang w:val="ro-RO"/>
        </w:rPr>
        <w:t>B. Verificarea conditiilor de eligibilitate:</w:t>
      </w:r>
    </w:p>
    <w:p w14:paraId="34CE1FA7" w14:textId="77777777" w:rsidR="006B1A33" w:rsidRPr="000B2519" w:rsidRDefault="006B1A33" w:rsidP="006B1A33">
      <w:pPr>
        <w:pStyle w:val="NormalWeb"/>
        <w:spacing w:before="120" w:after="120"/>
        <w:rPr>
          <w:bCs/>
          <w:lang w:val="ro-RO"/>
        </w:rPr>
      </w:pPr>
      <w:r w:rsidRPr="000B2519">
        <w:rPr>
          <w:b/>
          <w:lang w:val="ro-RO"/>
        </w:rPr>
        <w:t xml:space="preserve">EG 1.  </w:t>
      </w:r>
      <w:r w:rsidRPr="000B2519">
        <w:rPr>
          <w:bCs/>
          <w:lang w:val="ro-RO"/>
        </w:rPr>
        <w:t xml:space="preserve">Investiția va fi precedată de o evaluare a impactului preconizat asupra mediului dacă aceasta poate avea efecte negative asupra mediului, în conformitate cu legislația În vigoare, menționată în cap. 8.1 din PNDR 2014-2020.  </w:t>
      </w:r>
    </w:p>
    <w:p w14:paraId="62A112DF" w14:textId="77777777" w:rsidR="006B1A33" w:rsidRPr="000B2519" w:rsidRDefault="006B1A33" w:rsidP="006B1A33">
      <w:pPr>
        <w:pStyle w:val="NormalWeb"/>
        <w:spacing w:before="120" w:after="120"/>
        <w:rPr>
          <w:bCs/>
          <w:lang w:val="ro-RO"/>
        </w:rPr>
      </w:pPr>
      <w:r w:rsidRPr="000B2519">
        <w:rPr>
          <w:bCs/>
          <w:lang w:val="ro-RO"/>
        </w:rPr>
        <w:t>Nu se aplică pentru proiectele cu obiective care se încadrează în prevederile art. 19, alin. (1), lit. (b)</w:t>
      </w:r>
    </w:p>
    <w:p w14:paraId="585DE09C" w14:textId="77777777" w:rsidR="00574E36" w:rsidRPr="000B2519" w:rsidRDefault="00574E36" w:rsidP="00574E36">
      <w:pPr>
        <w:pStyle w:val="NormalWeb"/>
        <w:spacing w:before="0"/>
        <w:rPr>
          <w:lang w:val="ro-RO"/>
        </w:rPr>
      </w:pPr>
      <w:r w:rsidRPr="000B2519">
        <w:rPr>
          <w:b/>
          <w:lang w:val="ro-RO"/>
        </w:rPr>
        <w:t>EG</w:t>
      </w:r>
      <w:r w:rsidR="006B1A33" w:rsidRPr="000B2519">
        <w:rPr>
          <w:b/>
          <w:lang w:val="ro-RO"/>
        </w:rPr>
        <w:t xml:space="preserve"> 2</w:t>
      </w:r>
      <w:r w:rsidRPr="000B2519">
        <w:rPr>
          <w:lang w:val="ro-RO"/>
        </w:rPr>
        <w:t>. Viabilitatea economica a investitiei trebuie sa fie demonstrata in baza documentatiei tehnico-economice;</w:t>
      </w:r>
    </w:p>
    <w:p w14:paraId="247E9438" w14:textId="77777777" w:rsidR="00574E36" w:rsidRPr="000B2519" w:rsidRDefault="00574E36" w:rsidP="00574E36">
      <w:pPr>
        <w:pStyle w:val="NormalWeb"/>
        <w:spacing w:before="0"/>
        <w:rPr>
          <w:lang w:val="ro-RO"/>
        </w:rPr>
      </w:pPr>
      <w:r w:rsidRPr="000B2519">
        <w:rPr>
          <w:b/>
          <w:lang w:val="ro-RO"/>
        </w:rPr>
        <w:t>EG</w:t>
      </w:r>
      <w:r w:rsidR="006B1A33" w:rsidRPr="000B2519">
        <w:rPr>
          <w:b/>
          <w:lang w:val="ro-RO"/>
        </w:rPr>
        <w:t xml:space="preserve"> 3</w:t>
      </w:r>
      <w:r w:rsidRPr="000B2519">
        <w:rPr>
          <w:lang w:val="ro-RO"/>
        </w:rPr>
        <w:t>. Solicitantul trebuie sa demonstreze asigurarea cofinantarii investitiei;</w:t>
      </w:r>
    </w:p>
    <w:p w14:paraId="2708F020" w14:textId="77777777" w:rsidR="00184BAE" w:rsidRPr="000B2519" w:rsidRDefault="00574E36" w:rsidP="0086686A">
      <w:pPr>
        <w:pStyle w:val="NormalWeb"/>
        <w:spacing w:before="0"/>
        <w:rPr>
          <w:color w:val="548DD4" w:themeColor="text2" w:themeTint="99"/>
          <w:lang w:val="ro-RO"/>
        </w:rPr>
      </w:pPr>
      <w:r w:rsidRPr="000B2519">
        <w:rPr>
          <w:b/>
          <w:lang w:val="ro-RO"/>
        </w:rPr>
        <w:t>EG</w:t>
      </w:r>
      <w:r w:rsidR="006B1A33" w:rsidRPr="000B2519">
        <w:rPr>
          <w:b/>
          <w:lang w:val="ro-RO"/>
        </w:rPr>
        <w:t xml:space="preserve"> 4</w:t>
      </w:r>
      <w:r w:rsidRPr="000B2519">
        <w:rPr>
          <w:lang w:val="ro-RO"/>
        </w:rPr>
        <w:t>. Investitia va respecta legislatia in vigoare din domeniul: sanatatii publice, sanitar-veterinar si de siguranta alimentara</w:t>
      </w:r>
      <w:r w:rsidRPr="000B2519">
        <w:rPr>
          <w:color w:val="548DD4" w:themeColor="text2" w:themeTint="99"/>
          <w:lang w:val="ro-RO"/>
        </w:rPr>
        <w:t>.</w:t>
      </w:r>
    </w:p>
    <w:p w14:paraId="1CF0D5EB" w14:textId="77777777" w:rsidR="00B90432" w:rsidRPr="000B2519" w:rsidRDefault="00B77B63" w:rsidP="00084D2A">
      <w:pPr>
        <w:pStyle w:val="ListParagraph"/>
        <w:spacing w:after="0"/>
        <w:ind w:left="0"/>
        <w:jc w:val="both"/>
        <w:rPr>
          <w:rFonts w:ascii="Times New Roman" w:hAnsi="Times New Roman" w:cs="Times New Roman"/>
          <w:sz w:val="24"/>
          <w:szCs w:val="24"/>
        </w:rPr>
      </w:pPr>
      <w:r w:rsidRPr="000B2519">
        <w:rPr>
          <w:rFonts w:ascii="Times New Roman" w:hAnsi="Times New Roman" w:cs="Times New Roman"/>
          <w:sz w:val="24"/>
          <w:szCs w:val="24"/>
        </w:rPr>
        <w:t xml:space="preserve"> Metodologia de verificare a cr</w:t>
      </w:r>
      <w:r w:rsidR="00507C24" w:rsidRPr="000B2519">
        <w:rPr>
          <w:rFonts w:ascii="Times New Roman" w:hAnsi="Times New Roman" w:cs="Times New Roman"/>
          <w:sz w:val="24"/>
          <w:szCs w:val="24"/>
        </w:rPr>
        <w:t>iteriilor de eligibilitate se gaseste pe site-ul GAL. www</w:t>
      </w:r>
      <w:r w:rsidR="008A1A7A" w:rsidRPr="000B2519">
        <w:rPr>
          <w:rFonts w:ascii="Times New Roman" w:hAnsi="Times New Roman" w:cs="Times New Roman"/>
          <w:sz w:val="24"/>
          <w:szCs w:val="24"/>
        </w:rPr>
        <w:t xml:space="preserve"> baraganse.ro</w:t>
      </w:r>
    </w:p>
    <w:p w14:paraId="5E4B4720" w14:textId="77777777" w:rsidR="00B90432" w:rsidRPr="000B2519" w:rsidRDefault="00B90432" w:rsidP="00084D2A">
      <w:pPr>
        <w:pStyle w:val="ListParagraph"/>
        <w:spacing w:after="0"/>
        <w:ind w:left="0"/>
        <w:jc w:val="both"/>
        <w:rPr>
          <w:rFonts w:ascii="Times New Roman" w:hAnsi="Times New Roman" w:cs="Times New Roman"/>
          <w:sz w:val="24"/>
          <w:szCs w:val="24"/>
        </w:rPr>
      </w:pPr>
    </w:p>
    <w:p w14:paraId="08F47DA8" w14:textId="77777777" w:rsidR="00B90432" w:rsidRPr="000B2519" w:rsidRDefault="003863A6" w:rsidP="00B90432">
      <w:pPr>
        <w:rPr>
          <w:rFonts w:ascii="Times New Roman" w:hAnsi="Times New Roman" w:cs="Times New Roman"/>
          <w:b/>
          <w:sz w:val="24"/>
          <w:szCs w:val="24"/>
        </w:rPr>
      </w:pPr>
      <w:r w:rsidRPr="000B2519">
        <w:rPr>
          <w:rFonts w:ascii="Times New Roman" w:hAnsi="Times New Roman" w:cs="Times New Roman"/>
          <w:b/>
          <w:sz w:val="24"/>
          <w:szCs w:val="24"/>
        </w:rPr>
        <w:t>PROCEDURA DE SELECTIE APLICATA DE COMITETUL DE SELECTIE</w:t>
      </w:r>
    </w:p>
    <w:p w14:paraId="26854025" w14:textId="77777777" w:rsidR="005E3292" w:rsidRPr="000B2519" w:rsidRDefault="003863A6" w:rsidP="005E3292">
      <w:pPr>
        <w:shd w:val="clear" w:color="auto" w:fill="FFFFFF"/>
        <w:spacing w:after="0" w:line="360" w:lineRule="auto"/>
        <w:jc w:val="both"/>
        <w:rPr>
          <w:rFonts w:ascii="Times New Roman" w:hAnsi="Times New Roman" w:cs="Times New Roman"/>
          <w:sz w:val="24"/>
          <w:szCs w:val="24"/>
        </w:rPr>
      </w:pPr>
      <w:r w:rsidRPr="000B2519">
        <w:rPr>
          <w:rFonts w:ascii="Times New Roman" w:hAnsi="Times New Roman" w:cs="Times New Roman"/>
          <w:sz w:val="24"/>
          <w:szCs w:val="24"/>
        </w:rPr>
        <w:tab/>
      </w:r>
      <w:r w:rsidR="005E3292" w:rsidRPr="000B2519">
        <w:rPr>
          <w:rFonts w:ascii="Times New Roman" w:hAnsi="Times New Roman" w:cs="Times New Roman"/>
          <w:sz w:val="24"/>
          <w:szCs w:val="24"/>
        </w:rPr>
        <w:t>Selecția proiectelor se efectuează de către GAL. Criteriile de selecție vor fi preluate din Ghidurile Solicitantului aferente măsurilor în care se încadrează proiectele.</w:t>
      </w:r>
    </w:p>
    <w:p w14:paraId="60FA8210" w14:textId="77777777" w:rsidR="005E3292" w:rsidRPr="000B2519" w:rsidRDefault="005E3292" w:rsidP="005E3292">
      <w:pPr>
        <w:shd w:val="clear" w:color="auto" w:fill="FFFFFF"/>
        <w:spacing w:after="0" w:line="360" w:lineRule="auto"/>
        <w:jc w:val="both"/>
        <w:rPr>
          <w:rFonts w:ascii="Times New Roman" w:hAnsi="Times New Roman" w:cs="Times New Roman"/>
          <w:sz w:val="24"/>
          <w:szCs w:val="24"/>
        </w:rPr>
      </w:pPr>
      <w:r w:rsidRPr="000B2519">
        <w:rPr>
          <w:rFonts w:ascii="Times New Roman" w:hAnsi="Times New Roman" w:cs="Times New Roman"/>
          <w:sz w:val="24"/>
          <w:szCs w:val="24"/>
        </w:rPr>
        <w:t>GAL va stabili:</w:t>
      </w:r>
    </w:p>
    <w:p w14:paraId="055C899D" w14:textId="77777777" w:rsidR="005E3292" w:rsidRPr="000B2519" w:rsidRDefault="005E3292" w:rsidP="005E3292">
      <w:pPr>
        <w:shd w:val="clear" w:color="auto" w:fill="FFFFFF"/>
        <w:spacing w:after="0" w:line="360" w:lineRule="auto"/>
        <w:jc w:val="both"/>
        <w:rPr>
          <w:rFonts w:ascii="Times New Roman" w:hAnsi="Times New Roman" w:cs="Times New Roman"/>
          <w:sz w:val="24"/>
          <w:szCs w:val="24"/>
        </w:rPr>
      </w:pPr>
      <w:r w:rsidRPr="000B2519">
        <w:rPr>
          <w:rFonts w:ascii="Times New Roman" w:hAnsi="Times New Roman" w:cs="Times New Roman"/>
          <w:sz w:val="24"/>
          <w:szCs w:val="24"/>
        </w:rPr>
        <w:t xml:space="preserve">- punctajul acordat pentru fiecare criteriu de selecție, astfel încât, punctajul maxim pe proiect să nu depășească 100 de puncte, </w:t>
      </w:r>
    </w:p>
    <w:p w14:paraId="4A1811CB" w14:textId="77777777" w:rsidR="005E3292" w:rsidRPr="000B2519" w:rsidRDefault="005E3292" w:rsidP="005E3292">
      <w:pPr>
        <w:shd w:val="clear" w:color="auto" w:fill="FFFFFF"/>
        <w:spacing w:after="0" w:line="360" w:lineRule="auto"/>
        <w:jc w:val="both"/>
        <w:rPr>
          <w:rFonts w:ascii="Times New Roman" w:hAnsi="Times New Roman" w:cs="Times New Roman"/>
          <w:sz w:val="24"/>
          <w:szCs w:val="24"/>
        </w:rPr>
      </w:pPr>
      <w:r w:rsidRPr="000B2519">
        <w:rPr>
          <w:rFonts w:ascii="Times New Roman" w:hAnsi="Times New Roman" w:cs="Times New Roman"/>
          <w:sz w:val="24"/>
          <w:szCs w:val="24"/>
        </w:rPr>
        <w:lastRenderedPageBreak/>
        <w:t xml:space="preserve">- punctajul minim pe proiect, obligatoriu de obținut, pentru ca acesta să fie selectat și </w:t>
      </w:r>
    </w:p>
    <w:p w14:paraId="186F76B5" w14:textId="77777777" w:rsidR="005E3292" w:rsidRPr="000B2519" w:rsidRDefault="005E3292" w:rsidP="005E3292">
      <w:pPr>
        <w:shd w:val="clear" w:color="auto" w:fill="FFFFFF"/>
        <w:spacing w:after="0" w:line="360" w:lineRule="auto"/>
        <w:jc w:val="both"/>
        <w:rPr>
          <w:rFonts w:ascii="Times New Roman" w:hAnsi="Times New Roman" w:cs="Times New Roman"/>
          <w:sz w:val="24"/>
          <w:szCs w:val="24"/>
        </w:rPr>
      </w:pPr>
      <w:r w:rsidRPr="000B2519">
        <w:rPr>
          <w:rFonts w:ascii="Times New Roman" w:hAnsi="Times New Roman" w:cs="Times New Roman"/>
          <w:sz w:val="24"/>
          <w:szCs w:val="24"/>
        </w:rPr>
        <w:t>- criteriile de departajare ale proiectelor cu același punctaj.</w:t>
      </w:r>
      <w:r w:rsidR="003863A6" w:rsidRPr="000B2519">
        <w:rPr>
          <w:rFonts w:ascii="Times New Roman" w:hAnsi="Times New Roman" w:cs="Times New Roman"/>
          <w:sz w:val="24"/>
          <w:szCs w:val="24"/>
        </w:rPr>
        <w:t xml:space="preserve"> In caz de punctaj egal, va avea prioritate proiectul cu valoarea eligibila cea mai mica.</w:t>
      </w:r>
    </w:p>
    <w:p w14:paraId="0729CF0E" w14:textId="77777777" w:rsidR="00C72E1B" w:rsidRPr="000B2519" w:rsidRDefault="003863A6" w:rsidP="005E3292">
      <w:pPr>
        <w:shd w:val="clear" w:color="auto" w:fill="FFFFFF"/>
        <w:spacing w:after="0" w:line="360" w:lineRule="auto"/>
        <w:jc w:val="both"/>
        <w:rPr>
          <w:rFonts w:ascii="Times New Roman" w:hAnsi="Times New Roman" w:cs="Times New Roman"/>
          <w:bCs/>
          <w:sz w:val="24"/>
          <w:szCs w:val="24"/>
        </w:rPr>
      </w:pPr>
      <w:r w:rsidRPr="000B2519">
        <w:rPr>
          <w:rFonts w:ascii="Times New Roman" w:hAnsi="Times New Roman" w:cs="Times New Roman"/>
          <w:sz w:val="24"/>
          <w:szCs w:val="24"/>
        </w:rPr>
        <w:t xml:space="preserve">Procedura de selectie se regaseste detaliata pe site-ul GAL  </w:t>
      </w:r>
      <w:hyperlink r:id="rId7" w:history="1">
        <w:r w:rsidR="00574E36" w:rsidRPr="000B2519">
          <w:rPr>
            <w:rStyle w:val="Hyperlink"/>
            <w:rFonts w:ascii="Times New Roman" w:hAnsi="Times New Roman" w:cs="Times New Roman"/>
            <w:bCs/>
            <w:sz w:val="24"/>
            <w:szCs w:val="24"/>
          </w:rPr>
          <w:t>www.baraganse.ro</w:t>
        </w:r>
      </w:hyperlink>
    </w:p>
    <w:p w14:paraId="69F902A2" w14:textId="77777777" w:rsidR="00574E36" w:rsidRPr="000B2519" w:rsidRDefault="003863A6" w:rsidP="000333F3">
      <w:pPr>
        <w:shd w:val="clear" w:color="auto" w:fill="FFFFFF"/>
        <w:spacing w:after="0" w:line="360" w:lineRule="auto"/>
        <w:jc w:val="both"/>
        <w:rPr>
          <w:rFonts w:ascii="Times New Roman" w:hAnsi="Times New Roman" w:cs="Times New Roman"/>
          <w:sz w:val="24"/>
          <w:szCs w:val="24"/>
        </w:rPr>
      </w:pPr>
      <w:r w:rsidRPr="000B2519">
        <w:rPr>
          <w:rFonts w:ascii="Times New Roman" w:hAnsi="Times New Roman" w:cs="Times New Roman"/>
          <w:sz w:val="24"/>
          <w:szCs w:val="24"/>
        </w:rPr>
        <w:t>CRITERIILE DE SELECTIE CU PUNCTAJELE AFERENTE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3330"/>
      </w:tblGrid>
      <w:tr w:rsidR="00C945A8" w:rsidRPr="000B2519" w14:paraId="5A9B91BA" w14:textId="77777777" w:rsidTr="00C945A8">
        <w:tc>
          <w:tcPr>
            <w:tcW w:w="6205" w:type="dxa"/>
            <w:shd w:val="clear" w:color="auto" w:fill="auto"/>
          </w:tcPr>
          <w:p w14:paraId="10E6E3AF" w14:textId="77777777" w:rsidR="00C945A8" w:rsidRPr="000B2519" w:rsidRDefault="00C945A8" w:rsidP="00875CA0">
            <w:pPr>
              <w:rPr>
                <w:rFonts w:ascii="Times New Roman" w:hAnsi="Times New Roman" w:cs="Times New Roman"/>
                <w:b/>
                <w:szCs w:val="24"/>
                <w:lang w:val="ro-RO"/>
              </w:rPr>
            </w:pPr>
            <w:r w:rsidRPr="000B2519">
              <w:rPr>
                <w:rFonts w:ascii="Times New Roman" w:hAnsi="Times New Roman" w:cs="Times New Roman"/>
                <w:b/>
                <w:szCs w:val="24"/>
              </w:rPr>
              <w:t>PRINCIPII ȘI CRITERII DE SELECȚIE/ punctaj</w:t>
            </w:r>
          </w:p>
        </w:tc>
        <w:tc>
          <w:tcPr>
            <w:tcW w:w="3330" w:type="dxa"/>
            <w:shd w:val="clear" w:color="auto" w:fill="auto"/>
          </w:tcPr>
          <w:p w14:paraId="04B97A75" w14:textId="77777777" w:rsidR="00C945A8" w:rsidRPr="000B2519" w:rsidRDefault="00C945A8" w:rsidP="00875CA0">
            <w:pPr>
              <w:rPr>
                <w:rFonts w:ascii="Times New Roman" w:hAnsi="Times New Roman" w:cs="Times New Roman"/>
                <w:b/>
                <w:szCs w:val="24"/>
                <w:lang w:val="pt-BR"/>
              </w:rPr>
            </w:pPr>
            <w:r w:rsidRPr="000B2519">
              <w:rPr>
                <w:rFonts w:ascii="Times New Roman" w:hAnsi="Times New Roman" w:cs="Times New Roman"/>
                <w:b/>
                <w:szCs w:val="24"/>
              </w:rPr>
              <w:t>Modalitatea de verificare</w:t>
            </w:r>
          </w:p>
        </w:tc>
      </w:tr>
      <w:tr w:rsidR="00C945A8" w:rsidRPr="000B2519" w14:paraId="5B35CBB2" w14:textId="77777777" w:rsidTr="00C945A8">
        <w:tc>
          <w:tcPr>
            <w:tcW w:w="6205" w:type="dxa"/>
            <w:shd w:val="clear" w:color="auto" w:fill="auto"/>
          </w:tcPr>
          <w:p w14:paraId="1D326164" w14:textId="77777777" w:rsidR="00C945A8" w:rsidRPr="000B2519" w:rsidRDefault="00C945A8" w:rsidP="00875CA0">
            <w:pPr>
              <w:rPr>
                <w:rFonts w:ascii="Times New Roman" w:hAnsi="Times New Roman" w:cs="Times New Roman"/>
                <w:b/>
                <w:szCs w:val="24"/>
              </w:rPr>
            </w:pPr>
            <w:r w:rsidRPr="000B2519">
              <w:rPr>
                <w:rFonts w:ascii="Times New Roman" w:hAnsi="Times New Roman" w:cs="Times New Roman"/>
                <w:b/>
                <w:szCs w:val="24"/>
                <w:lang w:val="ro-RO"/>
              </w:rPr>
              <w:t xml:space="preserve">CS 1. </w:t>
            </w:r>
            <w:r w:rsidRPr="000B2519">
              <w:rPr>
                <w:rFonts w:ascii="Times New Roman" w:hAnsi="Times New Roman" w:cs="Times New Roman"/>
                <w:b/>
                <w:szCs w:val="24"/>
              </w:rPr>
              <w:t xml:space="preserve">Relevanța proiectului pentru măsură și strategie, abordarea de jos în sus – 20 puncte </w:t>
            </w:r>
          </w:p>
          <w:p w14:paraId="30CF047C" w14:textId="77777777" w:rsidR="00C945A8" w:rsidRPr="000B2519" w:rsidRDefault="00C945A8" w:rsidP="00875CA0">
            <w:pPr>
              <w:rPr>
                <w:rFonts w:ascii="Times New Roman" w:hAnsi="Times New Roman" w:cs="Times New Roman"/>
                <w:szCs w:val="24"/>
              </w:rPr>
            </w:pPr>
            <w:r w:rsidRPr="000B2519">
              <w:rPr>
                <w:rFonts w:ascii="Times New Roman" w:hAnsi="Times New Roman" w:cs="Times New Roman"/>
                <w:szCs w:val="24"/>
              </w:rPr>
              <w:t>(solicitantul a mai depus un proiect pe o altă măsură din cadrul SDL sau demonstrează faptul că este beneficiar direct sau indirect al unei investiții realizate printr-un proiect depus în cadrul acestui SDL)</w:t>
            </w:r>
          </w:p>
        </w:tc>
        <w:tc>
          <w:tcPr>
            <w:tcW w:w="3330" w:type="dxa"/>
            <w:shd w:val="clear" w:color="auto" w:fill="auto"/>
          </w:tcPr>
          <w:p w14:paraId="10EBC3A5" w14:textId="77777777" w:rsidR="00C945A8" w:rsidRPr="000B2519" w:rsidRDefault="00C945A8" w:rsidP="00875CA0">
            <w:pPr>
              <w:rPr>
                <w:rFonts w:ascii="Times New Roman" w:hAnsi="Times New Roman" w:cs="Times New Roman"/>
                <w:szCs w:val="24"/>
                <w:lang w:val="ro-RO"/>
              </w:rPr>
            </w:pPr>
            <w:r w:rsidRPr="000B2519">
              <w:rPr>
                <w:rFonts w:ascii="Times New Roman" w:hAnsi="Times New Roman" w:cs="Times New Roman"/>
                <w:szCs w:val="24"/>
                <w:lang w:val="ro-RO"/>
              </w:rPr>
              <w:t xml:space="preserve">Doc. Studiul de fezabilitate, Registrul de înregistrare a Cererilor de finanțare conforme al GAL. </w:t>
            </w:r>
          </w:p>
          <w:p w14:paraId="3FBD4611" w14:textId="77777777" w:rsidR="00C945A8" w:rsidRPr="000B2519" w:rsidRDefault="00C945A8" w:rsidP="00875CA0">
            <w:pPr>
              <w:rPr>
                <w:rFonts w:ascii="Times New Roman" w:hAnsi="Times New Roman" w:cs="Times New Roman"/>
                <w:szCs w:val="24"/>
                <w:lang w:val="pt-BR"/>
              </w:rPr>
            </w:pPr>
            <w:r w:rsidRPr="000B2519">
              <w:rPr>
                <w:rFonts w:ascii="Times New Roman" w:hAnsi="Times New Roman" w:cs="Times New Roman"/>
                <w:szCs w:val="24"/>
                <w:lang w:val="ro-RO"/>
              </w:rPr>
              <w:t>Alte documente relevante emis dee terți, care să demonestreze respectarea acestui criteriu de selecție</w:t>
            </w:r>
          </w:p>
        </w:tc>
      </w:tr>
      <w:tr w:rsidR="00C945A8" w:rsidRPr="000B2519" w14:paraId="2D12B92C" w14:textId="77777777" w:rsidTr="00C945A8">
        <w:tc>
          <w:tcPr>
            <w:tcW w:w="6205" w:type="dxa"/>
            <w:shd w:val="clear" w:color="auto" w:fill="auto"/>
          </w:tcPr>
          <w:p w14:paraId="39D45D7B" w14:textId="77777777" w:rsidR="00C945A8" w:rsidRPr="000B2519" w:rsidRDefault="00C945A8" w:rsidP="00875CA0">
            <w:pPr>
              <w:rPr>
                <w:rFonts w:ascii="Times New Roman" w:hAnsi="Times New Roman" w:cs="Times New Roman"/>
                <w:b/>
                <w:szCs w:val="24"/>
                <w:lang w:val="ro-RO"/>
              </w:rPr>
            </w:pPr>
            <w:r w:rsidRPr="000B2519">
              <w:rPr>
                <w:rFonts w:ascii="Times New Roman" w:hAnsi="Times New Roman" w:cs="Times New Roman"/>
                <w:b/>
                <w:szCs w:val="24"/>
              </w:rPr>
              <w:t>CS 2. Proiecte care cuprind activităţi care sprijină protecţia mediului -20 puncte</w:t>
            </w:r>
          </w:p>
        </w:tc>
        <w:tc>
          <w:tcPr>
            <w:tcW w:w="3330" w:type="dxa"/>
            <w:shd w:val="clear" w:color="auto" w:fill="auto"/>
          </w:tcPr>
          <w:p w14:paraId="23130E27" w14:textId="77777777" w:rsidR="00C945A8" w:rsidRPr="000B2519" w:rsidRDefault="00C945A8" w:rsidP="00875CA0">
            <w:pPr>
              <w:rPr>
                <w:rFonts w:ascii="Times New Roman" w:hAnsi="Times New Roman" w:cs="Times New Roman"/>
                <w:szCs w:val="24"/>
                <w:lang w:val="pt-BR"/>
              </w:rPr>
            </w:pPr>
            <w:r w:rsidRPr="000B2519">
              <w:rPr>
                <w:rFonts w:ascii="Times New Roman" w:hAnsi="Times New Roman" w:cs="Times New Roman"/>
                <w:szCs w:val="24"/>
                <w:lang w:val="ro-RO"/>
              </w:rPr>
              <w:t>Doc. Studiul de fezabilitate , Cererea de finanțare</w:t>
            </w:r>
          </w:p>
        </w:tc>
      </w:tr>
      <w:tr w:rsidR="00C945A8" w:rsidRPr="000B2519" w14:paraId="486CAB7E" w14:textId="77777777" w:rsidTr="00C945A8">
        <w:trPr>
          <w:trHeight w:val="845"/>
        </w:trPr>
        <w:tc>
          <w:tcPr>
            <w:tcW w:w="6205" w:type="dxa"/>
            <w:shd w:val="clear" w:color="auto" w:fill="auto"/>
          </w:tcPr>
          <w:p w14:paraId="4256A001" w14:textId="77777777" w:rsidR="00C945A8" w:rsidRPr="000B2519" w:rsidRDefault="00C945A8" w:rsidP="00875CA0">
            <w:pPr>
              <w:rPr>
                <w:rFonts w:ascii="Times New Roman" w:hAnsi="Times New Roman" w:cs="Times New Roman"/>
                <w:b/>
                <w:szCs w:val="24"/>
                <w:lang w:val="ro-RO"/>
              </w:rPr>
            </w:pPr>
            <w:r w:rsidRPr="000B2519">
              <w:rPr>
                <w:rFonts w:ascii="Times New Roman" w:hAnsi="Times New Roman" w:cs="Times New Roman"/>
                <w:b/>
                <w:szCs w:val="24"/>
              </w:rPr>
              <w:t>CS 3. Proiecte derulate de femei și tineri -30 puncte</w:t>
            </w:r>
          </w:p>
        </w:tc>
        <w:tc>
          <w:tcPr>
            <w:tcW w:w="3330" w:type="dxa"/>
            <w:shd w:val="clear" w:color="auto" w:fill="auto"/>
          </w:tcPr>
          <w:p w14:paraId="10452A19" w14:textId="77777777" w:rsidR="00C945A8" w:rsidRPr="000B2519" w:rsidRDefault="00C945A8" w:rsidP="00875CA0">
            <w:pPr>
              <w:rPr>
                <w:rFonts w:ascii="Times New Roman" w:hAnsi="Times New Roman" w:cs="Times New Roman"/>
                <w:szCs w:val="24"/>
                <w:lang w:val="pt-BR"/>
              </w:rPr>
            </w:pPr>
            <w:r w:rsidRPr="000B2519">
              <w:rPr>
                <w:rFonts w:ascii="Times New Roman" w:hAnsi="Times New Roman" w:cs="Times New Roman"/>
                <w:szCs w:val="24"/>
              </w:rPr>
              <w:t>Doc. Cererea de finanțare, Copie CI reprezentant legal proiect</w:t>
            </w:r>
          </w:p>
        </w:tc>
      </w:tr>
      <w:tr w:rsidR="00C945A8" w:rsidRPr="000B2519" w14:paraId="1D1374CC" w14:textId="77777777" w:rsidTr="00C945A8">
        <w:tc>
          <w:tcPr>
            <w:tcW w:w="6205" w:type="dxa"/>
            <w:shd w:val="clear" w:color="auto" w:fill="auto"/>
          </w:tcPr>
          <w:p w14:paraId="0BFBD346" w14:textId="77777777" w:rsidR="00C945A8" w:rsidRPr="000B2519" w:rsidRDefault="00C945A8" w:rsidP="00875CA0">
            <w:pPr>
              <w:pStyle w:val="Default"/>
              <w:spacing w:line="360" w:lineRule="auto"/>
              <w:jc w:val="both"/>
              <w:rPr>
                <w:b/>
              </w:rPr>
            </w:pPr>
            <w:r w:rsidRPr="000B2519">
              <w:rPr>
                <w:b/>
              </w:rPr>
              <w:t>CS 4. Diplomă de studii superioare în domeniul de activitate al proiectului- 30 puncte</w:t>
            </w:r>
          </w:p>
          <w:p w14:paraId="56E4D761" w14:textId="77777777" w:rsidR="00C945A8" w:rsidRPr="000B2519" w:rsidRDefault="00C945A8" w:rsidP="00875CA0">
            <w:pPr>
              <w:pStyle w:val="NoSpacing"/>
              <w:spacing w:line="360" w:lineRule="auto"/>
              <w:jc w:val="both"/>
              <w:rPr>
                <w:rFonts w:ascii="Times New Roman" w:hAnsi="Times New Roman"/>
                <w:b/>
                <w:sz w:val="24"/>
                <w:szCs w:val="24"/>
              </w:rPr>
            </w:pPr>
          </w:p>
        </w:tc>
        <w:tc>
          <w:tcPr>
            <w:tcW w:w="3330" w:type="dxa"/>
            <w:shd w:val="clear" w:color="auto" w:fill="auto"/>
          </w:tcPr>
          <w:p w14:paraId="242791DC" w14:textId="77777777" w:rsidR="00C945A8" w:rsidRPr="000B2519" w:rsidRDefault="00C945A8" w:rsidP="00875CA0">
            <w:pPr>
              <w:pStyle w:val="BodyText3"/>
              <w:spacing w:line="360" w:lineRule="auto"/>
              <w:rPr>
                <w:rFonts w:ascii="Times New Roman" w:hAnsi="Times New Roman"/>
                <w:b/>
                <w:sz w:val="24"/>
                <w:szCs w:val="24"/>
                <w:lang w:val="pt-BR"/>
              </w:rPr>
            </w:pPr>
            <w:r w:rsidRPr="000B2519">
              <w:rPr>
                <w:rFonts w:ascii="Times New Roman" w:hAnsi="Times New Roman"/>
                <w:sz w:val="24"/>
                <w:szCs w:val="24"/>
                <w:lang w:val="pt-BR"/>
              </w:rPr>
              <w:t>Cerere de afaceri, CI, Diplomă de studiu</w:t>
            </w:r>
          </w:p>
        </w:tc>
      </w:tr>
      <w:tr w:rsidR="00C945A8" w:rsidRPr="000B2519" w14:paraId="0AAA6272" w14:textId="77777777" w:rsidTr="00C945A8">
        <w:tc>
          <w:tcPr>
            <w:tcW w:w="6205" w:type="dxa"/>
            <w:shd w:val="clear" w:color="auto" w:fill="auto"/>
          </w:tcPr>
          <w:p w14:paraId="0E7481B7" w14:textId="77777777" w:rsidR="00C945A8" w:rsidRPr="000B2519" w:rsidRDefault="00C945A8" w:rsidP="00875CA0">
            <w:pPr>
              <w:rPr>
                <w:rFonts w:ascii="Times New Roman" w:hAnsi="Times New Roman" w:cs="Times New Roman"/>
                <w:b/>
                <w:szCs w:val="24"/>
                <w:lang w:val="ro-RO"/>
              </w:rPr>
            </w:pPr>
            <w:r w:rsidRPr="000B2519">
              <w:rPr>
                <w:rFonts w:ascii="Times New Roman" w:hAnsi="Times New Roman" w:cs="Times New Roman"/>
                <w:b/>
                <w:szCs w:val="24"/>
                <w:lang w:val="ro-RO"/>
              </w:rPr>
              <w:t xml:space="preserve"> Total punctaj</w:t>
            </w:r>
          </w:p>
        </w:tc>
        <w:tc>
          <w:tcPr>
            <w:tcW w:w="3330" w:type="dxa"/>
            <w:shd w:val="clear" w:color="auto" w:fill="auto"/>
          </w:tcPr>
          <w:p w14:paraId="26A10786" w14:textId="77777777" w:rsidR="00C945A8" w:rsidRPr="000B2519" w:rsidRDefault="00C945A8" w:rsidP="00875CA0">
            <w:pPr>
              <w:rPr>
                <w:rFonts w:ascii="Times New Roman" w:hAnsi="Times New Roman" w:cs="Times New Roman"/>
                <w:b/>
                <w:szCs w:val="24"/>
                <w:lang w:val="pt-BR"/>
              </w:rPr>
            </w:pPr>
            <w:r w:rsidRPr="000B2519">
              <w:rPr>
                <w:rFonts w:ascii="Times New Roman" w:hAnsi="Times New Roman" w:cs="Times New Roman"/>
                <w:b/>
                <w:szCs w:val="24"/>
                <w:lang w:val="pt-BR"/>
              </w:rPr>
              <w:t xml:space="preserve">100 puncte      </w:t>
            </w:r>
          </w:p>
        </w:tc>
      </w:tr>
      <w:tr w:rsidR="00C945A8" w:rsidRPr="000B2519" w14:paraId="27E8C0FA" w14:textId="77777777" w:rsidTr="00C945A8">
        <w:tc>
          <w:tcPr>
            <w:tcW w:w="9535" w:type="dxa"/>
            <w:gridSpan w:val="2"/>
          </w:tcPr>
          <w:p w14:paraId="458F5CD2" w14:textId="77777777" w:rsidR="00C945A8" w:rsidRPr="000B2519" w:rsidRDefault="00C945A8" w:rsidP="00875CA0">
            <w:pPr>
              <w:rPr>
                <w:rFonts w:ascii="Times New Roman" w:hAnsi="Times New Roman" w:cs="Times New Roman"/>
                <w:b/>
                <w:szCs w:val="24"/>
                <w:lang w:val="pt-BR"/>
              </w:rPr>
            </w:pPr>
            <w:r w:rsidRPr="000B2519">
              <w:rPr>
                <w:rFonts w:ascii="Times New Roman" w:hAnsi="Times New Roman" w:cs="Times New Roman"/>
                <w:b/>
                <w:szCs w:val="24"/>
              </w:rPr>
              <w:t>Punctajul minim pentru aceast</w:t>
            </w:r>
            <w:r w:rsidRPr="000B2519">
              <w:rPr>
                <w:rFonts w:ascii="Times New Roman" w:hAnsi="Times New Roman" w:cs="Times New Roman"/>
                <w:b/>
                <w:szCs w:val="24"/>
                <w:lang w:val="ro-RO"/>
              </w:rPr>
              <w:t>ă</w:t>
            </w:r>
            <w:r w:rsidRPr="000B2519">
              <w:rPr>
                <w:rFonts w:ascii="Times New Roman" w:hAnsi="Times New Roman" w:cs="Times New Roman"/>
                <w:b/>
                <w:szCs w:val="24"/>
              </w:rPr>
              <w:t xml:space="preserve"> </w:t>
            </w:r>
            <w:r w:rsidRPr="000B2519">
              <w:rPr>
                <w:rFonts w:ascii="Times New Roman" w:hAnsi="Times New Roman" w:cs="Times New Roman"/>
                <w:b/>
                <w:szCs w:val="24"/>
                <w:lang w:val="ro-RO"/>
              </w:rPr>
              <w:t>sub</w:t>
            </w:r>
            <w:r w:rsidRPr="000B2519">
              <w:rPr>
                <w:rFonts w:ascii="Times New Roman" w:hAnsi="Times New Roman" w:cs="Times New Roman"/>
                <w:b/>
                <w:szCs w:val="24"/>
              </w:rPr>
              <w:t>măsură</w:t>
            </w:r>
            <w:r w:rsidRPr="000B2519">
              <w:rPr>
                <w:rFonts w:ascii="Times New Roman" w:hAnsi="Times New Roman" w:cs="Times New Roman"/>
                <w:b/>
                <w:szCs w:val="24"/>
                <w:lang w:val="ro-RO"/>
              </w:rPr>
              <w:t xml:space="preserve"> este de 20 puncte</w:t>
            </w:r>
          </w:p>
        </w:tc>
      </w:tr>
    </w:tbl>
    <w:p w14:paraId="274004BF" w14:textId="77777777" w:rsidR="00C945A8" w:rsidRPr="000B2519" w:rsidRDefault="00C945A8" w:rsidP="00574E36">
      <w:pPr>
        <w:spacing w:line="240" w:lineRule="auto"/>
        <w:rPr>
          <w:rFonts w:ascii="Times New Roman" w:hAnsi="Times New Roman" w:cs="Times New Roman"/>
          <w:b/>
          <w:sz w:val="24"/>
          <w:szCs w:val="24"/>
        </w:rPr>
      </w:pPr>
    </w:p>
    <w:p w14:paraId="5E02E9A1" w14:textId="77777777" w:rsidR="00574E36" w:rsidRPr="000B2519" w:rsidRDefault="00574E36" w:rsidP="00574E36">
      <w:pPr>
        <w:spacing w:line="240" w:lineRule="auto"/>
        <w:rPr>
          <w:rFonts w:ascii="Times New Roman" w:hAnsi="Times New Roman" w:cs="Times New Roman"/>
          <w:b/>
          <w:sz w:val="24"/>
          <w:szCs w:val="24"/>
        </w:rPr>
      </w:pPr>
      <w:r w:rsidRPr="000B2519">
        <w:rPr>
          <w:rFonts w:ascii="Times New Roman" w:hAnsi="Times New Roman" w:cs="Times New Roman"/>
          <w:b/>
          <w:sz w:val="24"/>
          <w:szCs w:val="24"/>
        </w:rPr>
        <w:t xml:space="preserve">Proiectele sub punctajul de </w:t>
      </w:r>
      <w:r w:rsidR="00C945A8" w:rsidRPr="000B2519">
        <w:rPr>
          <w:rFonts w:ascii="Times New Roman" w:hAnsi="Times New Roman" w:cs="Times New Roman"/>
          <w:b/>
          <w:sz w:val="24"/>
          <w:szCs w:val="24"/>
        </w:rPr>
        <w:t>20</w:t>
      </w:r>
      <w:r w:rsidRPr="000B2519">
        <w:rPr>
          <w:rFonts w:ascii="Times New Roman" w:hAnsi="Times New Roman" w:cs="Times New Roman"/>
          <w:b/>
          <w:sz w:val="24"/>
          <w:szCs w:val="24"/>
        </w:rPr>
        <w:t xml:space="preserve"> puncte nu se finanțează.</w:t>
      </w:r>
    </w:p>
    <w:p w14:paraId="30C9A1F3" w14:textId="77777777" w:rsidR="003345BA" w:rsidRPr="000B2519" w:rsidRDefault="003345BA" w:rsidP="003345BA">
      <w:pPr>
        <w:rPr>
          <w:rFonts w:ascii="Times New Roman" w:hAnsi="Times New Roman" w:cs="Times New Roman"/>
          <w:sz w:val="24"/>
          <w:szCs w:val="24"/>
        </w:rPr>
      </w:pPr>
      <w:r w:rsidRPr="000B2519">
        <w:rPr>
          <w:rFonts w:ascii="Times New Roman" w:hAnsi="Times New Roman" w:cs="Times New Roman"/>
          <w:sz w:val="24"/>
          <w:szCs w:val="24"/>
        </w:rPr>
        <w:t xml:space="preserve">În cazul în care vor exista mai multe proiecte cu același punctaj, vor fi aplicate următoarele criterii pentru departajare: </w:t>
      </w:r>
    </w:p>
    <w:p w14:paraId="4256C6A9" w14:textId="77777777" w:rsidR="003345BA" w:rsidRPr="000B2519" w:rsidRDefault="003345BA" w:rsidP="003345BA">
      <w:pPr>
        <w:numPr>
          <w:ilvl w:val="0"/>
          <w:numId w:val="26"/>
        </w:numPr>
        <w:rPr>
          <w:rFonts w:ascii="Times New Roman" w:hAnsi="Times New Roman" w:cs="Times New Roman"/>
          <w:sz w:val="24"/>
          <w:szCs w:val="24"/>
        </w:rPr>
      </w:pPr>
      <w:r w:rsidRPr="000B2519">
        <w:rPr>
          <w:rFonts w:ascii="Times New Roman" w:hAnsi="Times New Roman" w:cs="Times New Roman"/>
          <w:sz w:val="24"/>
          <w:szCs w:val="24"/>
        </w:rPr>
        <w:t>Numărul de locuri de muncă create. Proiectele cu un număr mai mare de locuri de muncă create vor avea prioritate</w:t>
      </w:r>
    </w:p>
    <w:p w14:paraId="16102401" w14:textId="77777777" w:rsidR="003345BA" w:rsidRPr="000B2519" w:rsidRDefault="003345BA" w:rsidP="003345BA">
      <w:pPr>
        <w:numPr>
          <w:ilvl w:val="0"/>
          <w:numId w:val="26"/>
        </w:numPr>
        <w:rPr>
          <w:rFonts w:ascii="Times New Roman" w:hAnsi="Times New Roman" w:cs="Times New Roman"/>
          <w:sz w:val="24"/>
          <w:szCs w:val="24"/>
        </w:rPr>
      </w:pPr>
      <w:r w:rsidRPr="000B2519">
        <w:rPr>
          <w:rFonts w:ascii="Times New Roman" w:hAnsi="Times New Roman" w:cs="Times New Roman"/>
          <w:sz w:val="24"/>
          <w:szCs w:val="24"/>
        </w:rPr>
        <w:t xml:space="preserve">Valoarea totală nerambursabilă a proiectului în ordine crescătoare. Proiectele cu o valoare mai mică vor avea prioritate. </w:t>
      </w:r>
    </w:p>
    <w:p w14:paraId="0441EF57" w14:textId="77777777" w:rsidR="003345BA" w:rsidRPr="000B2519" w:rsidRDefault="003345BA" w:rsidP="003345BA">
      <w:pPr>
        <w:numPr>
          <w:ilvl w:val="0"/>
          <w:numId w:val="26"/>
        </w:numPr>
        <w:rPr>
          <w:rFonts w:ascii="Times New Roman" w:hAnsi="Times New Roman" w:cs="Times New Roman"/>
          <w:sz w:val="24"/>
          <w:szCs w:val="24"/>
        </w:rPr>
      </w:pPr>
      <w:r w:rsidRPr="000B2519">
        <w:rPr>
          <w:rFonts w:ascii="Times New Roman" w:hAnsi="Times New Roman" w:cs="Times New Roman"/>
          <w:sz w:val="24"/>
          <w:szCs w:val="24"/>
        </w:rPr>
        <w:lastRenderedPageBreak/>
        <w:t>Proiectele care prevăd utilizarea energiei regenerabile</w:t>
      </w:r>
    </w:p>
    <w:p w14:paraId="7087A030" w14:textId="77777777" w:rsidR="003345BA" w:rsidRPr="000B2519" w:rsidRDefault="003345BA" w:rsidP="003345BA">
      <w:pPr>
        <w:numPr>
          <w:ilvl w:val="0"/>
          <w:numId w:val="26"/>
        </w:numPr>
        <w:rPr>
          <w:rFonts w:ascii="Times New Roman" w:hAnsi="Times New Roman" w:cs="Times New Roman"/>
          <w:sz w:val="24"/>
          <w:szCs w:val="24"/>
        </w:rPr>
      </w:pPr>
      <w:r w:rsidRPr="000B2519">
        <w:rPr>
          <w:rFonts w:ascii="Times New Roman" w:hAnsi="Times New Roman" w:cs="Times New Roman"/>
          <w:sz w:val="24"/>
          <w:szCs w:val="24"/>
        </w:rPr>
        <w:t>Proiectele care prevăd construcții-montaj</w:t>
      </w:r>
    </w:p>
    <w:p w14:paraId="1E194B80" w14:textId="77777777" w:rsidR="003345BA" w:rsidRPr="000B2519" w:rsidRDefault="003345BA" w:rsidP="003345BA">
      <w:pPr>
        <w:numPr>
          <w:ilvl w:val="0"/>
          <w:numId w:val="26"/>
        </w:numPr>
        <w:rPr>
          <w:rFonts w:ascii="Times New Roman" w:hAnsi="Times New Roman" w:cs="Times New Roman"/>
          <w:sz w:val="24"/>
          <w:szCs w:val="24"/>
        </w:rPr>
      </w:pPr>
      <w:r w:rsidRPr="000B2519">
        <w:rPr>
          <w:rFonts w:ascii="Times New Roman" w:hAnsi="Times New Roman" w:cs="Times New Roman"/>
          <w:sz w:val="24"/>
          <w:szCs w:val="24"/>
        </w:rPr>
        <w:t>Ordinea de depunere a proiectelor (proiectele se vor finanța în ordinea depunerii în funcție de dată și oră)</w:t>
      </w:r>
    </w:p>
    <w:p w14:paraId="4B721CEE" w14:textId="77777777" w:rsidR="00084D2A" w:rsidRPr="000B2519" w:rsidRDefault="00B77B63" w:rsidP="00084D2A">
      <w:pPr>
        <w:rPr>
          <w:rFonts w:ascii="Times New Roman" w:hAnsi="Times New Roman" w:cs="Times New Roman"/>
          <w:b/>
          <w:sz w:val="24"/>
          <w:szCs w:val="24"/>
        </w:rPr>
      </w:pPr>
      <w:r w:rsidRPr="000B2519">
        <w:rPr>
          <w:rFonts w:ascii="Times New Roman" w:hAnsi="Times New Roman" w:cs="Times New Roman"/>
          <w:b/>
          <w:sz w:val="24"/>
          <w:szCs w:val="24"/>
        </w:rPr>
        <w:t xml:space="preserve">Metodologia de verificare a criteriilor de eligibilitates </w:t>
      </w:r>
      <w:r w:rsidR="00C72E1B" w:rsidRPr="000B2519">
        <w:rPr>
          <w:rFonts w:ascii="Times New Roman" w:hAnsi="Times New Roman" w:cs="Times New Roman"/>
          <w:b/>
          <w:sz w:val="24"/>
          <w:szCs w:val="24"/>
        </w:rPr>
        <w:t>s</w:t>
      </w:r>
      <w:r w:rsidRPr="000B2519">
        <w:rPr>
          <w:rFonts w:ascii="Times New Roman" w:hAnsi="Times New Roman" w:cs="Times New Roman"/>
          <w:b/>
          <w:sz w:val="24"/>
          <w:szCs w:val="24"/>
        </w:rPr>
        <w:t xml:space="preserve">e regaseste </w:t>
      </w:r>
      <w:r w:rsidR="00C72E1B" w:rsidRPr="000B2519">
        <w:rPr>
          <w:rFonts w:ascii="Times New Roman" w:hAnsi="Times New Roman" w:cs="Times New Roman"/>
          <w:b/>
          <w:sz w:val="24"/>
          <w:szCs w:val="24"/>
        </w:rPr>
        <w:t>p</w:t>
      </w:r>
      <w:r w:rsidRPr="000B2519">
        <w:rPr>
          <w:rFonts w:ascii="Times New Roman" w:hAnsi="Times New Roman" w:cs="Times New Roman"/>
          <w:b/>
          <w:sz w:val="24"/>
          <w:szCs w:val="24"/>
        </w:rPr>
        <w:t>e s</w:t>
      </w:r>
      <w:r w:rsidR="00C72E1B" w:rsidRPr="000B2519">
        <w:rPr>
          <w:rFonts w:ascii="Times New Roman" w:hAnsi="Times New Roman" w:cs="Times New Roman"/>
          <w:b/>
          <w:sz w:val="24"/>
          <w:szCs w:val="24"/>
        </w:rPr>
        <w:t>i</w:t>
      </w:r>
      <w:r w:rsidRPr="000B2519">
        <w:rPr>
          <w:rFonts w:ascii="Times New Roman" w:hAnsi="Times New Roman" w:cs="Times New Roman"/>
          <w:b/>
          <w:sz w:val="24"/>
          <w:szCs w:val="24"/>
        </w:rPr>
        <w:t xml:space="preserve">te-ul GAL </w:t>
      </w:r>
    </w:p>
    <w:p w14:paraId="73CCAF79" w14:textId="77777777" w:rsidR="003863A6" w:rsidRPr="000B2519" w:rsidRDefault="003863A6" w:rsidP="003863A6">
      <w:pPr>
        <w:pStyle w:val="ListParagraph"/>
        <w:rPr>
          <w:rFonts w:ascii="Times New Roman" w:hAnsi="Times New Roman" w:cs="Times New Roman"/>
          <w:b/>
          <w:sz w:val="24"/>
          <w:szCs w:val="24"/>
        </w:rPr>
      </w:pPr>
      <w:r w:rsidRPr="000B2519">
        <w:rPr>
          <w:rFonts w:ascii="Times New Roman" w:hAnsi="Times New Roman" w:cs="Times New Roman"/>
          <w:b/>
          <w:sz w:val="24"/>
          <w:szCs w:val="24"/>
        </w:rPr>
        <w:t>DATA SI MODUL DE ANUNTARE A REZULTATELOR PROCESULUI DE SELECTIE</w:t>
      </w:r>
    </w:p>
    <w:p w14:paraId="0E74AD12" w14:textId="77777777" w:rsidR="00E03225" w:rsidRPr="000B2519" w:rsidRDefault="00E03225" w:rsidP="00E03225">
      <w:pPr>
        <w:rPr>
          <w:rFonts w:ascii="Times New Roman" w:hAnsi="Times New Roman" w:cs="Times New Roman"/>
          <w:lang w:val="ro-RO"/>
        </w:rPr>
      </w:pPr>
      <w:r w:rsidRPr="000B2519">
        <w:rPr>
          <w:rFonts w:ascii="Times New Roman" w:hAnsi="Times New Roman" w:cs="Times New Roman"/>
          <w:lang w:val="ro-RO"/>
        </w:rPr>
        <w:t xml:space="preserve">Dupa finalizarea evaluarii proiectelor depuse intr-o sesiune de depunere a proiectelor, Comisia de selectie intocmeste Raportul de evaluare si selectie a proiectelor care va include: proiecte neconforme, proiectele neeligibile, proiectele eligibile neselectate, proiectele retrase, proiectele selectate, proiecte care nu au indeplinit punctajul minim, dupa caz. </w:t>
      </w:r>
    </w:p>
    <w:p w14:paraId="2D20459C" w14:textId="77777777" w:rsidR="00E03225" w:rsidRPr="000B2519" w:rsidRDefault="00E03225" w:rsidP="00E03225">
      <w:pPr>
        <w:rPr>
          <w:rFonts w:ascii="Times New Roman" w:hAnsi="Times New Roman" w:cs="Times New Roman"/>
          <w:lang w:val="ro-RO"/>
        </w:rPr>
      </w:pPr>
      <w:r w:rsidRPr="000B2519">
        <w:rPr>
          <w:rFonts w:ascii="Times New Roman" w:hAnsi="Times New Roman" w:cs="Times New Roman"/>
          <w:lang w:val="ro-RO"/>
        </w:rPr>
        <w:t xml:space="preserve">Raportul de evaluare si selectie se aproba si se posteaza pe site-ul </w:t>
      </w:r>
      <w:hyperlink r:id="rId8" w:history="1">
        <w:r w:rsidRPr="000B2519">
          <w:rPr>
            <w:rStyle w:val="Hyperlink"/>
            <w:rFonts w:ascii="Times New Roman" w:hAnsi="Times New Roman" w:cs="Times New Roman"/>
            <w:lang w:val="ro-RO"/>
          </w:rPr>
          <w:t>www.baraganse.ro</w:t>
        </w:r>
      </w:hyperlink>
      <w:r w:rsidRPr="000B2519">
        <w:rPr>
          <w:rFonts w:ascii="Times New Roman" w:hAnsi="Times New Roman" w:cs="Times New Roman"/>
          <w:u w:val="single"/>
          <w:lang w:val="ro-RO"/>
        </w:rPr>
        <w:t>.</w:t>
      </w:r>
      <w:r w:rsidRPr="000B2519">
        <w:rPr>
          <w:rFonts w:ascii="Times New Roman" w:hAnsi="Times New Roman" w:cs="Times New Roman"/>
          <w:lang w:val="ro-RO"/>
        </w:rPr>
        <w:t xml:space="preserve"> In baza Raportului de evaluare si selectie publicat, GAL BARAGNUL DE SUD EST   notifica aplicantii cu privire la rezultatul evaluarii proiectului. Beneficiarii pot contesta decizia din Raportul de evaluare si selectie in termen de 5 zile lucratoare de la primirea notificarii sau in maxim 7 zile lucratoare de la data postarii pe site-ul GAL BARAGNUL DE SDU EST  a Raportului de evaluare si selectie. </w:t>
      </w:r>
    </w:p>
    <w:p w14:paraId="4A1B42BE" w14:textId="77777777" w:rsidR="00DD2901" w:rsidRPr="000B2519" w:rsidRDefault="00E03225" w:rsidP="00E03225">
      <w:pPr>
        <w:rPr>
          <w:rFonts w:ascii="Times New Roman" w:hAnsi="Times New Roman" w:cs="Times New Roman"/>
          <w:lang w:val="ro-RO"/>
        </w:rPr>
      </w:pPr>
      <w:r w:rsidRPr="000B2519">
        <w:rPr>
          <w:rFonts w:ascii="Times New Roman" w:hAnsi="Times New Roman" w:cs="Times New Roman"/>
          <w:lang w:val="ro-RO"/>
        </w:rPr>
        <w:t>Notificarea va include informatii cu privire la statutul proiectului in urma evaluarii si modalitatea de depunere a contestatiilor de catre aplicantii nemultumiti de rezultatul evaluarii. In cazul in care un proiect este</w:t>
      </w:r>
      <w:bookmarkStart w:id="3" w:name="page40"/>
      <w:bookmarkEnd w:id="3"/>
      <w:r w:rsidRPr="000B2519">
        <w:rPr>
          <w:rFonts w:ascii="Times New Roman" w:hAnsi="Times New Roman" w:cs="Times New Roman"/>
          <w:lang w:val="ro-RO"/>
        </w:rPr>
        <w:t xml:space="preserve"> declarat neconform sau neeligibil vor fi indicate motivele, precum si cauzele care au condus la neconformitatea /neeligibilitatea proiectului. </w:t>
      </w:r>
    </w:p>
    <w:p w14:paraId="12DC6165" w14:textId="690F603B" w:rsidR="00B27B78" w:rsidRPr="000B2519" w:rsidRDefault="00B27B78" w:rsidP="00B27B78">
      <w:pPr>
        <w:pStyle w:val="ListParagraph"/>
        <w:tabs>
          <w:tab w:val="left" w:pos="8310"/>
        </w:tabs>
        <w:ind w:left="142"/>
        <w:rPr>
          <w:rFonts w:ascii="Times New Roman" w:hAnsi="Times New Roman" w:cs="Times New Roman"/>
          <w:b/>
          <w:sz w:val="24"/>
          <w:szCs w:val="24"/>
        </w:rPr>
      </w:pPr>
      <w:r w:rsidRPr="000B2519">
        <w:rPr>
          <w:rFonts w:ascii="Times New Roman" w:hAnsi="Times New Roman" w:cs="Times New Roman"/>
          <w:b/>
          <w:sz w:val="24"/>
          <w:szCs w:val="24"/>
        </w:rPr>
        <w:t>SOLICITANTII POT OBTINE INFORMATII SUPLIMENTARE ASTFEL:</w:t>
      </w:r>
      <w:r w:rsidRPr="000B2519">
        <w:rPr>
          <w:rFonts w:ascii="Times New Roman" w:hAnsi="Times New Roman" w:cs="Times New Roman"/>
          <w:b/>
          <w:sz w:val="24"/>
          <w:szCs w:val="24"/>
        </w:rPr>
        <w:tab/>
      </w:r>
    </w:p>
    <w:p w14:paraId="3705021D" w14:textId="77777777" w:rsidR="00020279" w:rsidRPr="00F2518B" w:rsidRDefault="00020279" w:rsidP="00020279">
      <w:pPr>
        <w:pStyle w:val="ListParagraph"/>
        <w:numPr>
          <w:ilvl w:val="0"/>
          <w:numId w:val="3"/>
        </w:numPr>
        <w:rPr>
          <w:rFonts w:ascii="Times New Roman" w:hAnsi="Times New Roman" w:cs="Times New Roman"/>
          <w:sz w:val="24"/>
          <w:szCs w:val="24"/>
        </w:rPr>
      </w:pPr>
      <w:r w:rsidRPr="00F2518B">
        <w:rPr>
          <w:rFonts w:ascii="Times New Roman" w:hAnsi="Times New Roman" w:cs="Times New Roman"/>
          <w:sz w:val="24"/>
          <w:szCs w:val="24"/>
        </w:rPr>
        <w:t xml:space="preserve">La sediul GAL, din comuna </w:t>
      </w:r>
      <w:r>
        <w:rPr>
          <w:rFonts w:ascii="Times New Roman" w:hAnsi="Times New Roman" w:cs="Times New Roman"/>
          <w:sz w:val="24"/>
          <w:szCs w:val="24"/>
          <w:lang w:val="ro-RO"/>
        </w:rPr>
        <w:t>Ș</w:t>
      </w:r>
      <w:r w:rsidRPr="00F2518B">
        <w:rPr>
          <w:rFonts w:ascii="Times New Roman" w:hAnsi="Times New Roman" w:cs="Times New Roman"/>
          <w:sz w:val="24"/>
          <w:szCs w:val="24"/>
        </w:rPr>
        <w:t xml:space="preserve">tefan cel Mare, Strada </w:t>
      </w:r>
      <w:r>
        <w:rPr>
          <w:rFonts w:ascii="Times New Roman" w:hAnsi="Times New Roman" w:cs="Times New Roman"/>
          <w:color w:val="000000" w:themeColor="text1"/>
          <w:sz w:val="24"/>
          <w:szCs w:val="24"/>
        </w:rPr>
        <w:t>Ș</w:t>
      </w:r>
      <w:r w:rsidRPr="00F2518B">
        <w:rPr>
          <w:rFonts w:ascii="Times New Roman" w:hAnsi="Times New Roman" w:cs="Times New Roman"/>
          <w:color w:val="000000" w:themeColor="text1"/>
          <w:sz w:val="24"/>
          <w:szCs w:val="24"/>
        </w:rPr>
        <w:t>colii, nr. 32A, jude</w:t>
      </w:r>
      <w:r>
        <w:rPr>
          <w:rFonts w:ascii="Times New Roman" w:hAnsi="Times New Roman" w:cs="Times New Roman"/>
          <w:color w:val="000000" w:themeColor="text1"/>
          <w:sz w:val="24"/>
          <w:szCs w:val="24"/>
        </w:rPr>
        <w:t>ț</w:t>
      </w:r>
      <w:r w:rsidRPr="00F2518B">
        <w:rPr>
          <w:rFonts w:ascii="Times New Roman" w:hAnsi="Times New Roman" w:cs="Times New Roman"/>
          <w:color w:val="000000" w:themeColor="text1"/>
          <w:sz w:val="24"/>
          <w:szCs w:val="24"/>
        </w:rPr>
        <w:t xml:space="preserve">ul </w:t>
      </w:r>
      <w:r>
        <w:rPr>
          <w:rFonts w:ascii="Times New Roman" w:hAnsi="Times New Roman" w:cs="Times New Roman"/>
          <w:color w:val="000000" w:themeColor="text1"/>
          <w:sz w:val="24"/>
          <w:szCs w:val="24"/>
        </w:rPr>
        <w:t>Călărași</w:t>
      </w:r>
      <w:r w:rsidRPr="00F2518B">
        <w:rPr>
          <w:rFonts w:ascii="Times New Roman" w:hAnsi="Times New Roman" w:cs="Times New Roman"/>
          <w:sz w:val="24"/>
          <w:szCs w:val="24"/>
        </w:rPr>
        <w:t xml:space="preserve">, </w:t>
      </w:r>
      <w:r>
        <w:rPr>
          <w:rFonts w:ascii="Times New Roman" w:hAnsi="Times New Roman" w:cs="Times New Roman"/>
          <w:sz w:val="24"/>
          <w:szCs w:val="24"/>
        </w:rPr>
        <w:t>î</w:t>
      </w:r>
      <w:r w:rsidRPr="00F2518B">
        <w:rPr>
          <w:rFonts w:ascii="Times New Roman" w:hAnsi="Times New Roman" w:cs="Times New Roman"/>
          <w:sz w:val="24"/>
          <w:szCs w:val="24"/>
        </w:rPr>
        <w:t>n intervalul orar 9:00-1</w:t>
      </w:r>
      <w:r>
        <w:rPr>
          <w:rFonts w:ascii="Times New Roman" w:hAnsi="Times New Roman" w:cs="Times New Roman"/>
          <w:sz w:val="24"/>
          <w:szCs w:val="24"/>
        </w:rPr>
        <w:t>7</w:t>
      </w:r>
      <w:r w:rsidRPr="00F2518B">
        <w:rPr>
          <w:rFonts w:ascii="Times New Roman" w:hAnsi="Times New Roman" w:cs="Times New Roman"/>
          <w:sz w:val="24"/>
          <w:szCs w:val="24"/>
        </w:rPr>
        <w:t>:00</w:t>
      </w:r>
    </w:p>
    <w:p w14:paraId="562ED538" w14:textId="3D3B37A4" w:rsidR="00020279" w:rsidRPr="00F2518B" w:rsidRDefault="00020279" w:rsidP="00020279">
      <w:pPr>
        <w:pStyle w:val="ListParagraph"/>
        <w:numPr>
          <w:ilvl w:val="0"/>
          <w:numId w:val="3"/>
        </w:numPr>
        <w:rPr>
          <w:rFonts w:ascii="Times New Roman" w:hAnsi="Times New Roman" w:cs="Times New Roman"/>
          <w:sz w:val="24"/>
          <w:szCs w:val="24"/>
        </w:rPr>
      </w:pPr>
      <w:r w:rsidRPr="00F2518B">
        <w:rPr>
          <w:rFonts w:ascii="Times New Roman" w:hAnsi="Times New Roman" w:cs="Times New Roman"/>
          <w:sz w:val="24"/>
          <w:szCs w:val="24"/>
        </w:rPr>
        <w:t>Prin posta electronica la e-mail:</w:t>
      </w:r>
      <w:r w:rsidR="00F8282D">
        <w:rPr>
          <w:rFonts w:ascii="Times New Roman" w:hAnsi="Times New Roman" w:cs="Times New Roman"/>
          <w:sz w:val="24"/>
          <w:szCs w:val="24"/>
        </w:rPr>
        <w:t xml:space="preserve"> </w:t>
      </w:r>
      <w:r w:rsidRPr="00F2518B">
        <w:rPr>
          <w:rFonts w:ascii="Times New Roman" w:hAnsi="Times New Roman" w:cs="Times New Roman"/>
          <w:sz w:val="24"/>
          <w:szCs w:val="24"/>
        </w:rPr>
        <w:t>galbaragan@baraganse.ro</w:t>
      </w:r>
    </w:p>
    <w:p w14:paraId="5DB6B882" w14:textId="34D61791" w:rsidR="00020279" w:rsidRPr="00F2518B" w:rsidRDefault="00020279" w:rsidP="00020279">
      <w:pPr>
        <w:pStyle w:val="ListParagraph"/>
        <w:numPr>
          <w:ilvl w:val="0"/>
          <w:numId w:val="3"/>
        </w:numPr>
        <w:rPr>
          <w:rFonts w:ascii="Times New Roman" w:hAnsi="Times New Roman" w:cs="Times New Roman"/>
          <w:sz w:val="24"/>
          <w:szCs w:val="24"/>
        </w:rPr>
      </w:pPr>
      <w:r w:rsidRPr="00F2518B">
        <w:rPr>
          <w:rFonts w:ascii="Times New Roman" w:hAnsi="Times New Roman" w:cs="Times New Roman"/>
          <w:sz w:val="24"/>
          <w:szCs w:val="24"/>
        </w:rPr>
        <w:t>La telefonul:</w:t>
      </w:r>
      <w:r>
        <w:rPr>
          <w:rFonts w:ascii="Times New Roman" w:hAnsi="Times New Roman" w:cs="Times New Roman"/>
          <w:sz w:val="24"/>
          <w:szCs w:val="24"/>
        </w:rPr>
        <w:t xml:space="preserve"> </w:t>
      </w:r>
      <w:r w:rsidRPr="00F2518B">
        <w:rPr>
          <w:rFonts w:ascii="Times New Roman" w:hAnsi="Times New Roman" w:cs="Times New Roman"/>
          <w:sz w:val="24"/>
          <w:szCs w:val="24"/>
        </w:rPr>
        <w:t xml:space="preserve"> </w:t>
      </w:r>
      <w:r w:rsidR="00024D22">
        <w:rPr>
          <w:rFonts w:ascii="Times New Roman" w:hAnsi="Times New Roman" w:cs="Times New Roman"/>
          <w:sz w:val="24"/>
          <w:szCs w:val="24"/>
        </w:rPr>
        <w:t xml:space="preserve"> </w:t>
      </w:r>
      <w:r w:rsidRPr="00F2518B">
        <w:rPr>
          <w:rFonts w:ascii="Times New Roman" w:hAnsi="Times New Roman" w:cs="Times New Roman"/>
          <w:sz w:val="24"/>
          <w:szCs w:val="24"/>
        </w:rPr>
        <w:t>0744 667 492 – Mandrutescu Vlad,</w:t>
      </w:r>
    </w:p>
    <w:p w14:paraId="45D13409" w14:textId="77777777" w:rsidR="00020279" w:rsidRPr="00F2518B" w:rsidRDefault="00020279" w:rsidP="00020279">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0754 812 329 – Nicola Daniel,</w:t>
      </w:r>
    </w:p>
    <w:p w14:paraId="05C60AD3" w14:textId="77777777" w:rsidR="00020279" w:rsidRPr="00F2518B" w:rsidRDefault="00020279" w:rsidP="00020279">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0744 539 132 – Mitulescu Alexandru,</w:t>
      </w:r>
    </w:p>
    <w:p w14:paraId="1999F40E" w14:textId="77777777" w:rsidR="00020279" w:rsidRPr="00F2518B" w:rsidRDefault="00020279" w:rsidP="00020279">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0737 444 714 </w:t>
      </w:r>
      <w:r w:rsidRPr="00CA4F80">
        <w:rPr>
          <w:rFonts w:ascii="Times New Roman" w:hAnsi="Times New Roman" w:cs="Times New Roman"/>
          <w:sz w:val="24"/>
          <w:szCs w:val="24"/>
        </w:rPr>
        <w:t xml:space="preserve">– </w:t>
      </w:r>
      <w:r w:rsidRPr="00F2518B">
        <w:rPr>
          <w:rFonts w:ascii="Times New Roman" w:hAnsi="Times New Roman" w:cs="Times New Roman"/>
          <w:sz w:val="24"/>
          <w:szCs w:val="24"/>
        </w:rPr>
        <w:t>Manea Cornel Rudolf.</w:t>
      </w:r>
    </w:p>
    <w:p w14:paraId="255D97EF" w14:textId="77777777" w:rsidR="003863A6" w:rsidRPr="000B2519" w:rsidRDefault="003863A6" w:rsidP="003863A6">
      <w:pPr>
        <w:pStyle w:val="ListParagraph"/>
        <w:rPr>
          <w:rFonts w:ascii="Times New Roman" w:hAnsi="Times New Roman" w:cs="Times New Roman"/>
          <w:sz w:val="24"/>
          <w:szCs w:val="24"/>
        </w:rPr>
      </w:pPr>
    </w:p>
    <w:p w14:paraId="129A63F3" w14:textId="4308371B" w:rsidR="003863A6" w:rsidRPr="000B2519" w:rsidRDefault="00B27B78" w:rsidP="00F352EF">
      <w:pPr>
        <w:pStyle w:val="ListParagraph"/>
        <w:ind w:left="-142" w:firstLine="862"/>
        <w:jc w:val="both"/>
        <w:rPr>
          <w:rFonts w:ascii="Times New Roman" w:hAnsi="Times New Roman" w:cs="Times New Roman"/>
          <w:sz w:val="24"/>
          <w:szCs w:val="24"/>
        </w:rPr>
      </w:pPr>
      <w:r w:rsidRPr="000B2519">
        <w:rPr>
          <w:rFonts w:ascii="Times New Roman" w:hAnsi="Times New Roman" w:cs="Times New Roman"/>
          <w:b/>
          <w:sz w:val="24"/>
          <w:szCs w:val="24"/>
        </w:rPr>
        <w:t xml:space="preserve">INFORMATII DETALIATE </w:t>
      </w:r>
      <w:r w:rsidRPr="000B2519">
        <w:rPr>
          <w:rFonts w:ascii="Times New Roman" w:hAnsi="Times New Roman" w:cs="Times New Roman"/>
          <w:sz w:val="24"/>
          <w:szCs w:val="24"/>
        </w:rPr>
        <w:t xml:space="preserve">privind accesarea și derularea masurii sunt cuprinse in </w:t>
      </w:r>
      <w:r w:rsidR="003863A6" w:rsidRPr="000B2519">
        <w:rPr>
          <w:rFonts w:ascii="Times New Roman" w:hAnsi="Times New Roman" w:cs="Times New Roman"/>
          <w:sz w:val="24"/>
          <w:szCs w:val="24"/>
        </w:rPr>
        <w:t xml:space="preserve">Ghidul solicitantului elaborat de GAL pentru masura </w:t>
      </w:r>
      <w:r w:rsidR="00E03225" w:rsidRPr="000B2519">
        <w:rPr>
          <w:rFonts w:ascii="Times New Roman" w:hAnsi="Times New Roman" w:cs="Times New Roman"/>
          <w:sz w:val="24"/>
          <w:szCs w:val="24"/>
        </w:rPr>
        <w:t xml:space="preserve">aferente </w:t>
      </w:r>
      <w:r w:rsidR="00F352EF" w:rsidRPr="000B2519">
        <w:rPr>
          <w:rFonts w:ascii="Times New Roman" w:hAnsi="Times New Roman" w:cs="Times New Roman"/>
          <w:sz w:val="24"/>
          <w:szCs w:val="24"/>
        </w:rPr>
        <w:t>“</w:t>
      </w:r>
      <w:r w:rsidR="00F352EF" w:rsidRPr="000B2519">
        <w:rPr>
          <w:rFonts w:ascii="Times New Roman" w:hAnsi="Times New Roman" w:cs="Times New Roman"/>
          <w:b/>
          <w:sz w:val="24"/>
          <w:szCs w:val="24"/>
        </w:rPr>
        <w:t>(M5/2A - ÎMBUNĂTĂȚIREA PERFORMANȚEI AGRICOLE A EXPLOATAȚIIOR AGRICOLE DE PE TERITORIUL GAL – BĂRĂGANUL DE SUD-EST”</w:t>
      </w:r>
      <w:r w:rsidR="00F352EF" w:rsidRPr="000B2519">
        <w:rPr>
          <w:rFonts w:ascii="Times New Roman" w:hAnsi="Times New Roman" w:cs="Times New Roman"/>
          <w:sz w:val="24"/>
          <w:szCs w:val="24"/>
        </w:rPr>
        <w:t>,</w:t>
      </w:r>
      <w:r w:rsidR="00D50333">
        <w:rPr>
          <w:rFonts w:ascii="Times New Roman" w:hAnsi="Times New Roman" w:cs="Times New Roman"/>
          <w:bCs/>
          <w:sz w:val="24"/>
          <w:szCs w:val="24"/>
        </w:rPr>
        <w:t xml:space="preserve"> </w:t>
      </w:r>
      <w:r w:rsidR="003863A6" w:rsidRPr="000B2519">
        <w:rPr>
          <w:rFonts w:ascii="Times New Roman" w:hAnsi="Times New Roman" w:cs="Times New Roman"/>
          <w:bCs/>
          <w:sz w:val="24"/>
          <w:szCs w:val="24"/>
        </w:rPr>
        <w:t xml:space="preserve">care se poate descarca de pe pagina de internet GAL. </w:t>
      </w:r>
      <w:hyperlink r:id="rId9" w:history="1">
        <w:r w:rsidR="00E464A4" w:rsidRPr="000B2519">
          <w:rPr>
            <w:rStyle w:val="Hyperlink"/>
            <w:rFonts w:ascii="Times New Roman" w:hAnsi="Times New Roman" w:cs="Times New Roman"/>
            <w:bCs/>
            <w:sz w:val="24"/>
            <w:szCs w:val="24"/>
          </w:rPr>
          <w:t>www.baraganse.ro</w:t>
        </w:r>
      </w:hyperlink>
      <w:r w:rsidR="00E464A4" w:rsidRPr="000B2519">
        <w:rPr>
          <w:rFonts w:ascii="Times New Roman" w:hAnsi="Times New Roman" w:cs="Times New Roman"/>
          <w:bCs/>
          <w:sz w:val="24"/>
          <w:szCs w:val="24"/>
        </w:rPr>
        <w:t xml:space="preserve"> </w:t>
      </w:r>
    </w:p>
    <w:p w14:paraId="47F916A0" w14:textId="77777777" w:rsidR="000333F3" w:rsidRPr="000B2519" w:rsidRDefault="00B27B78" w:rsidP="000333F3">
      <w:pPr>
        <w:ind w:left="360"/>
        <w:rPr>
          <w:rFonts w:ascii="Times New Roman" w:hAnsi="Times New Roman" w:cs="Times New Roman"/>
          <w:sz w:val="24"/>
          <w:szCs w:val="24"/>
        </w:rPr>
      </w:pPr>
      <w:r w:rsidRPr="000B2519">
        <w:rPr>
          <w:rFonts w:ascii="Times New Roman" w:hAnsi="Times New Roman" w:cs="Times New Roman"/>
          <w:sz w:val="24"/>
          <w:szCs w:val="24"/>
        </w:rPr>
        <w:tab/>
      </w:r>
      <w:r w:rsidR="003863A6" w:rsidRPr="000B2519">
        <w:rPr>
          <w:rFonts w:ascii="Times New Roman" w:hAnsi="Times New Roman" w:cs="Times New Roman"/>
          <w:sz w:val="24"/>
          <w:szCs w:val="24"/>
        </w:rPr>
        <w:t>Modelul de cerere de finantare  se gaseste pe site-ul GAL ( versiunea editabila)</w:t>
      </w:r>
    </w:p>
    <w:p w14:paraId="39E5DE8D" w14:textId="77777777" w:rsidR="00084D2A" w:rsidRPr="000B2519" w:rsidRDefault="00B27B78">
      <w:pPr>
        <w:rPr>
          <w:rFonts w:ascii="Times New Roman" w:hAnsi="Times New Roman" w:cs="Times New Roman"/>
          <w:b/>
          <w:sz w:val="24"/>
          <w:szCs w:val="24"/>
        </w:rPr>
      </w:pPr>
      <w:r w:rsidRPr="000B2519">
        <w:rPr>
          <w:rFonts w:ascii="Times New Roman" w:hAnsi="Times New Roman" w:cs="Times New Roman"/>
          <w:b/>
          <w:sz w:val="24"/>
          <w:szCs w:val="24"/>
        </w:rPr>
        <w:lastRenderedPageBreak/>
        <w:t>ALTE INFORMATII</w:t>
      </w:r>
    </w:p>
    <w:p w14:paraId="4297ACAD" w14:textId="77777777" w:rsidR="00E03225" w:rsidRPr="00B731A5" w:rsidRDefault="00B27B78" w:rsidP="00E03225">
      <w:pPr>
        <w:rPr>
          <w:rFonts w:ascii="Times New Roman" w:hAnsi="Times New Roman" w:cs="Times New Roman"/>
          <w:sz w:val="24"/>
          <w:szCs w:val="24"/>
        </w:rPr>
      </w:pPr>
      <w:r w:rsidRPr="000B2519">
        <w:rPr>
          <w:rFonts w:ascii="Times New Roman" w:hAnsi="Times New Roman" w:cs="Times New Roman"/>
          <w:sz w:val="24"/>
          <w:szCs w:val="24"/>
        </w:rPr>
        <w:tab/>
      </w:r>
      <w:r w:rsidR="00E03225" w:rsidRPr="00B731A5">
        <w:rPr>
          <w:rFonts w:ascii="Times New Roman" w:hAnsi="Times New Roman" w:cs="Times New Roman"/>
          <w:sz w:val="24"/>
          <w:szCs w:val="24"/>
        </w:rPr>
        <w:t>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(copii - 2 exemplare) documentele intocmite de beneficiar. In cazul in care cererea de plata este declarata „neconforma“ de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„neconform“, atunci beneficiarul poate adresa contestatia catre AFIR. Depunerea contestatiei se va realiza la structura teritoriala a AFIR (OJFIR/CRFIR) responsabila de derularea contractului de finantare.</w:t>
      </w:r>
    </w:p>
    <w:p w14:paraId="4FC84070" w14:textId="77777777"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t>GAL se va asigura de faptul ca verificarea conformitatii dosarelor de plata la nivelul GAL, inclusiv depunerea contestatiilor si solutionarea acestora (daca este cazul) respecta incadrarea in termenul maxim de depunere a dosarului de plata la AFIR.</w:t>
      </w:r>
    </w:p>
    <w:p w14:paraId="505CEF7D" w14:textId="77777777"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t>Beneficiarii au obligatia de a depune la GAL si la AFIR Declaratiile de esalonare - formular AP 0.1L conform prevederilor Contractului/ Deciziei de finantare cu modificarile si completarile ulterioare si anexele la acesta.</w:t>
      </w:r>
    </w:p>
    <w:p w14:paraId="185C7058" w14:textId="77777777"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t>Pentru depunerea primului dosar de plata, se vor avea in vedere prevederile HG nr. 226/2015, cu modificarile si completarile ulterioare, in vigoare la data depunerii Dosarului Cererii de Plata.</w:t>
      </w:r>
    </w:p>
    <w:p w14:paraId="2D4EA2F5" w14:textId="77777777"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t>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a AFIR.</w:t>
      </w:r>
    </w:p>
    <w:p w14:paraId="3CCE5351" w14:textId="77777777"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t>Pentru proiectele aferente Sub-masurii 19.2, pentru toate etapele, verificarile se realizeaza in baza prevederilor procedurale si formularelor aferente sub-masurii in care se incadreaza scopul proiectului finantat, conform codului contractului/deciziei de finantare.</w:t>
      </w:r>
    </w:p>
    <w:p w14:paraId="525F1AC0" w14:textId="77777777"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t>Decontarea TVA de la Bugetul de stat se poate solicita daca beneficiarul se incadreaza in prevederile OUG nr. 49/ 2015 si a solicitat modificarea corespunzatoare a Contractului de finantare, conform dispozitiilor Manualului de procedura si a Ghidului de implementare.</w:t>
      </w:r>
    </w:p>
    <w:p w14:paraId="259206CD" w14:textId="77777777"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t>Pentru toate cererile de plata, dupa primirea de la AFIR a Notificarii cu privire la confirmarea platii, in termen de maximum 5 zile, beneficiarul are obligatia de a informa GAL BARAGANUL DE SUD EST  cu privire la sumele autorizate si rambursate in cadrul proiectului.</w:t>
      </w:r>
    </w:p>
    <w:p w14:paraId="6E1BB226" w14:textId="3907C6AC" w:rsidR="00E03225" w:rsidRPr="00B731A5" w:rsidRDefault="00E03225" w:rsidP="00E03225">
      <w:pPr>
        <w:rPr>
          <w:rFonts w:ascii="Times New Roman" w:hAnsi="Times New Roman" w:cs="Times New Roman"/>
          <w:sz w:val="24"/>
          <w:szCs w:val="24"/>
        </w:rPr>
      </w:pPr>
      <w:r w:rsidRPr="00B731A5">
        <w:rPr>
          <w:rFonts w:ascii="Times New Roman" w:hAnsi="Times New Roman" w:cs="Times New Roman"/>
          <w:sz w:val="24"/>
          <w:szCs w:val="24"/>
        </w:rPr>
        <w:lastRenderedPageBreak/>
        <w:t>Prima cerere de plata se va depune la AFIR in maximum 6 luni in cazul proiectelor pentru investitii in achizitii simple / maxim 12 luni in cazul proiectelor cu constructii-montaj de la data semnarii Contractului de Finantare</w:t>
      </w:r>
    </w:p>
    <w:p w14:paraId="7A5D8E52" w14:textId="03A09B0B" w:rsidR="00165109" w:rsidRDefault="00165109" w:rsidP="00E03225">
      <w:pPr>
        <w:rPr>
          <w:rFonts w:ascii="Times New Roman" w:hAnsi="Times New Roman" w:cs="Times New Roman"/>
        </w:rPr>
      </w:pPr>
    </w:p>
    <w:p w14:paraId="4368991D" w14:textId="1EC6B625" w:rsidR="00165109" w:rsidRDefault="00165109" w:rsidP="00E03225">
      <w:pPr>
        <w:rPr>
          <w:rFonts w:ascii="Times New Roman" w:hAnsi="Times New Roman" w:cs="Times New Roman"/>
        </w:rPr>
      </w:pPr>
    </w:p>
    <w:p w14:paraId="48465D4B" w14:textId="361AE9BC" w:rsidR="00165109" w:rsidRPr="000B2519" w:rsidRDefault="00165109" w:rsidP="00E03225">
      <w:pPr>
        <w:rPr>
          <w:rFonts w:ascii="Times New Roman" w:hAnsi="Times New Roman" w:cs="Times New Roman"/>
        </w:rPr>
      </w:pPr>
      <w:r w:rsidRPr="002D0CBC">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4185A48B" wp14:editId="3F063AC5">
                <wp:simplePos x="0" y="0"/>
                <wp:positionH relativeFrom="margin">
                  <wp:posOffset>0</wp:posOffset>
                </wp:positionH>
                <wp:positionV relativeFrom="paragraph">
                  <wp:posOffset>-635</wp:posOffset>
                </wp:positionV>
                <wp:extent cx="5928360" cy="3573780"/>
                <wp:effectExtent l="0" t="0" r="15240" b="26670"/>
                <wp:wrapNone/>
                <wp:docPr id="2" name="Rectangle: Rounded Corners 2"/>
                <wp:cNvGraphicFramePr/>
                <a:graphic xmlns:a="http://schemas.openxmlformats.org/drawingml/2006/main">
                  <a:graphicData uri="http://schemas.microsoft.com/office/word/2010/wordprocessingShape">
                    <wps:wsp>
                      <wps:cNvSpPr/>
                      <wps:spPr>
                        <a:xfrm>
                          <a:off x="0" y="0"/>
                          <a:ext cx="5928360" cy="357378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0E6F0410" w14:textId="77777777" w:rsidR="00165109" w:rsidRPr="002D0CBC" w:rsidRDefault="00165109" w:rsidP="00165109">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a SDL (SDL în track changes + Nota privind propunerea de modificare a SDL - formularul F6).</w:t>
                            </w:r>
                          </w:p>
                          <w:p w14:paraId="53FBA351" w14:textId="77777777" w:rsidR="00165109" w:rsidRPr="002D0CBC" w:rsidRDefault="00165109" w:rsidP="00165109">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77B53B88" w14:textId="77777777" w:rsidR="00165109" w:rsidRPr="002D0CBC" w:rsidRDefault="00165109" w:rsidP="00165109">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7EB9B9D4" w14:textId="77777777" w:rsidR="00165109" w:rsidRPr="002D0CBC" w:rsidRDefault="00165109" w:rsidP="00165109">
                            <w:pPr>
                              <w:jc w:val="both"/>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5A48B" id="Rectangle: Rounded Corners 2" o:spid="_x0000_s1026" style="position:absolute;margin-left:0;margin-top:-.05pt;width:466.8pt;height:28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" fillcolor="#dae3f3" strokecolor="#2f528f" strokeweight="1pt">
                <v:stroke joinstyle="miter"/>
                <v:textbox>
                  <w:txbxContent>
                    <w:p w14:paraId="0E6F0410" w14:textId="77777777" w:rsidR="00165109" w:rsidRPr="002D0CBC" w:rsidRDefault="00165109" w:rsidP="00165109">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a SDL (SDL în track changes + Nota privind propunerea de modificare a SDL - formularul F6).</w:t>
                      </w:r>
                    </w:p>
                    <w:p w14:paraId="53FBA351" w14:textId="77777777" w:rsidR="00165109" w:rsidRPr="002D0CBC" w:rsidRDefault="00165109" w:rsidP="00165109">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77B53B88" w14:textId="77777777" w:rsidR="00165109" w:rsidRPr="002D0CBC" w:rsidRDefault="00165109" w:rsidP="00165109">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7EB9B9D4" w14:textId="77777777" w:rsidR="00165109" w:rsidRPr="002D0CBC" w:rsidRDefault="00165109" w:rsidP="00165109">
                      <w:pPr>
                        <w:jc w:val="both"/>
                        <w:rPr>
                          <w:b/>
                          <w:bCs/>
                          <w:color w:val="000000"/>
                        </w:rPr>
                      </w:pPr>
                    </w:p>
                  </w:txbxContent>
                </v:textbox>
                <w10:wrap anchorx="margin"/>
              </v:roundrect>
            </w:pict>
          </mc:Fallback>
        </mc:AlternateContent>
      </w:r>
    </w:p>
    <w:p w14:paraId="1FC394E8" w14:textId="6F421E45" w:rsidR="00F660A6" w:rsidRPr="000B2519" w:rsidRDefault="00F660A6" w:rsidP="00E03225">
      <w:pPr>
        <w:rPr>
          <w:rFonts w:ascii="Times New Roman" w:hAnsi="Times New Roman" w:cs="Times New Roman"/>
        </w:rPr>
      </w:pPr>
    </w:p>
    <w:p w14:paraId="2ECC83C3" w14:textId="771B7882" w:rsidR="00A6340B" w:rsidRPr="000B2519" w:rsidRDefault="00A6340B" w:rsidP="00E03225">
      <w:pPr>
        <w:rPr>
          <w:rFonts w:ascii="Times New Roman" w:hAnsi="Times New Roman" w:cs="Times New Roman"/>
          <w:b/>
          <w:bCs/>
        </w:rPr>
      </w:pPr>
    </w:p>
    <w:sectPr w:rsidR="00A6340B" w:rsidRPr="000B2519" w:rsidSect="00605E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D84A" w14:textId="77777777" w:rsidR="004404AE" w:rsidRDefault="004404AE" w:rsidP="00084D2A">
      <w:pPr>
        <w:spacing w:after="0" w:line="240" w:lineRule="auto"/>
      </w:pPr>
      <w:r>
        <w:separator/>
      </w:r>
    </w:p>
  </w:endnote>
  <w:endnote w:type="continuationSeparator" w:id="0">
    <w:p w14:paraId="1C996487" w14:textId="77777777" w:rsidR="004404AE" w:rsidRDefault="004404AE" w:rsidP="0008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E6F5" w14:textId="77777777" w:rsidR="004404AE" w:rsidRDefault="004404AE" w:rsidP="00084D2A">
      <w:pPr>
        <w:spacing w:after="0" w:line="240" w:lineRule="auto"/>
      </w:pPr>
      <w:r>
        <w:separator/>
      </w:r>
    </w:p>
  </w:footnote>
  <w:footnote w:type="continuationSeparator" w:id="0">
    <w:p w14:paraId="7BDE6905" w14:textId="77777777" w:rsidR="004404AE" w:rsidRDefault="004404AE" w:rsidP="0008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157D" w14:textId="77777777" w:rsidR="00DB194B" w:rsidRPr="00971204" w:rsidRDefault="00971204" w:rsidP="00971204">
    <w:pPr>
      <w:pStyle w:val="Header"/>
    </w:pPr>
    <w:r>
      <w:rPr>
        <w:noProof/>
        <w:lang w:val="en-US" w:eastAsia="en-US"/>
      </w:rPr>
      <w:drawing>
        <wp:inline distT="0" distB="0" distL="0" distR="0" wp14:anchorId="6AD9E534" wp14:editId="443AE7F0">
          <wp:extent cx="5943600" cy="668010"/>
          <wp:effectExtent l="0" t="0" r="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6D"/>
    <w:multiLevelType w:val="hybridMultilevel"/>
    <w:tmpl w:val="82AEBB9C"/>
    <w:lvl w:ilvl="0" w:tplc="15FE273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3409E"/>
    <w:multiLevelType w:val="hybridMultilevel"/>
    <w:tmpl w:val="81983F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040D2"/>
    <w:multiLevelType w:val="hybridMultilevel"/>
    <w:tmpl w:val="15B2A9C0"/>
    <w:lvl w:ilvl="0" w:tplc="65A4A3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B38F1"/>
    <w:multiLevelType w:val="hybridMultilevel"/>
    <w:tmpl w:val="F8567C20"/>
    <w:lvl w:ilvl="0" w:tplc="577A5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75A5C"/>
    <w:multiLevelType w:val="hybridMultilevel"/>
    <w:tmpl w:val="553E9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F6927"/>
    <w:multiLevelType w:val="hybridMultilevel"/>
    <w:tmpl w:val="6FD0F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0E85"/>
    <w:multiLevelType w:val="hybridMultilevel"/>
    <w:tmpl w:val="B23E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43A43"/>
    <w:multiLevelType w:val="hybridMultilevel"/>
    <w:tmpl w:val="C1125BF0"/>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1647"/>
    <w:multiLevelType w:val="hybridMultilevel"/>
    <w:tmpl w:val="892C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0FAD"/>
    <w:multiLevelType w:val="hybridMultilevel"/>
    <w:tmpl w:val="EEFCEB2C"/>
    <w:lvl w:ilvl="0" w:tplc="4750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3A5174"/>
    <w:multiLevelType w:val="hybridMultilevel"/>
    <w:tmpl w:val="3B5A464A"/>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72584"/>
    <w:multiLevelType w:val="hybridMultilevel"/>
    <w:tmpl w:val="70ACEC76"/>
    <w:lvl w:ilvl="0" w:tplc="B53A2114">
      <w:start w:val="1"/>
      <w:numFmt w:val="decimal"/>
      <w:lvlText w:val="%1."/>
      <w:lvlJc w:val="left"/>
      <w:pPr>
        <w:ind w:left="720" w:hanging="360"/>
      </w:pPr>
      <w:rPr>
        <w:rFonts w:ascii="Calibri" w:eastAsia="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85C96"/>
    <w:multiLevelType w:val="hybridMultilevel"/>
    <w:tmpl w:val="7D34BF8A"/>
    <w:lvl w:ilvl="0" w:tplc="15FE2730">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AA4725"/>
    <w:multiLevelType w:val="hybridMultilevel"/>
    <w:tmpl w:val="870AF086"/>
    <w:lvl w:ilvl="0" w:tplc="7222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E47E1"/>
    <w:multiLevelType w:val="hybridMultilevel"/>
    <w:tmpl w:val="BFAA981E"/>
    <w:lvl w:ilvl="0" w:tplc="000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CB5BF4"/>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D333B72"/>
    <w:multiLevelType w:val="hybridMultilevel"/>
    <w:tmpl w:val="A8DA2822"/>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0" w15:restartNumberingAfterBreak="0">
    <w:nsid w:val="5E4A0516"/>
    <w:multiLevelType w:val="hybridMultilevel"/>
    <w:tmpl w:val="830A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3F3522"/>
    <w:multiLevelType w:val="hybridMultilevel"/>
    <w:tmpl w:val="0F98A7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837DB"/>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68410E"/>
    <w:multiLevelType w:val="hybridMultilevel"/>
    <w:tmpl w:val="2B3C1CB2"/>
    <w:lvl w:ilvl="0" w:tplc="AB8CAD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56F51"/>
    <w:multiLevelType w:val="hybridMultilevel"/>
    <w:tmpl w:val="9188998E"/>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1491760">
    <w:abstractNumId w:val="19"/>
  </w:num>
  <w:num w:numId="2" w16cid:durableId="1348293448">
    <w:abstractNumId w:val="21"/>
  </w:num>
  <w:num w:numId="3" w16cid:durableId="1269117639">
    <w:abstractNumId w:val="3"/>
  </w:num>
  <w:num w:numId="4" w16cid:durableId="250434170">
    <w:abstractNumId w:val="17"/>
  </w:num>
  <w:num w:numId="5" w16cid:durableId="1755857823">
    <w:abstractNumId w:val="4"/>
  </w:num>
  <w:num w:numId="6" w16cid:durableId="1574049975">
    <w:abstractNumId w:val="11"/>
  </w:num>
  <w:num w:numId="7" w16cid:durableId="677082283">
    <w:abstractNumId w:val="16"/>
  </w:num>
  <w:num w:numId="8" w16cid:durableId="719592097">
    <w:abstractNumId w:val="23"/>
  </w:num>
  <w:num w:numId="9" w16cid:durableId="1423183809">
    <w:abstractNumId w:val="1"/>
  </w:num>
  <w:num w:numId="10" w16cid:durableId="145783026">
    <w:abstractNumId w:val="22"/>
  </w:num>
  <w:num w:numId="11" w16cid:durableId="1494298831">
    <w:abstractNumId w:val="10"/>
  </w:num>
  <w:num w:numId="12" w16cid:durableId="957878394">
    <w:abstractNumId w:val="8"/>
  </w:num>
  <w:num w:numId="13" w16cid:durableId="1469199891">
    <w:abstractNumId w:val="15"/>
  </w:num>
  <w:num w:numId="14" w16cid:durableId="1460802417">
    <w:abstractNumId w:val="2"/>
  </w:num>
  <w:num w:numId="15" w16cid:durableId="2018579886">
    <w:abstractNumId w:val="14"/>
  </w:num>
  <w:num w:numId="16" w16cid:durableId="247085545">
    <w:abstractNumId w:val="9"/>
  </w:num>
  <w:num w:numId="17" w16cid:durableId="1310476431">
    <w:abstractNumId w:val="0"/>
  </w:num>
  <w:num w:numId="18" w16cid:durableId="1004088974">
    <w:abstractNumId w:val="13"/>
  </w:num>
  <w:num w:numId="19" w16cid:durableId="219559416">
    <w:abstractNumId w:val="5"/>
  </w:num>
  <w:num w:numId="20" w16cid:durableId="63838584">
    <w:abstractNumId w:val="25"/>
  </w:num>
  <w:num w:numId="21" w16cid:durableId="729227973">
    <w:abstractNumId w:val="18"/>
  </w:num>
  <w:num w:numId="22" w16cid:durableId="2013412857">
    <w:abstractNumId w:val="7"/>
  </w:num>
  <w:num w:numId="23" w16cid:durableId="1110319415">
    <w:abstractNumId w:val="12"/>
  </w:num>
  <w:num w:numId="24" w16cid:durableId="2132624070">
    <w:abstractNumId w:val="6"/>
  </w:num>
  <w:num w:numId="25" w16cid:durableId="2015304425">
    <w:abstractNumId w:val="24"/>
  </w:num>
  <w:num w:numId="26" w16cid:durableId="201399251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3C"/>
    <w:rsid w:val="00005404"/>
    <w:rsid w:val="0001127B"/>
    <w:rsid w:val="00020279"/>
    <w:rsid w:val="000224F1"/>
    <w:rsid w:val="00024D22"/>
    <w:rsid w:val="000250A4"/>
    <w:rsid w:val="00027F36"/>
    <w:rsid w:val="000305DA"/>
    <w:rsid w:val="000333F3"/>
    <w:rsid w:val="00045DB6"/>
    <w:rsid w:val="0005131E"/>
    <w:rsid w:val="0008208D"/>
    <w:rsid w:val="00084D2A"/>
    <w:rsid w:val="000906CF"/>
    <w:rsid w:val="00094C16"/>
    <w:rsid w:val="000A4E26"/>
    <w:rsid w:val="000A521B"/>
    <w:rsid w:val="000A6714"/>
    <w:rsid w:val="000B2519"/>
    <w:rsid w:val="000C3DD3"/>
    <w:rsid w:val="000D0FBE"/>
    <w:rsid w:val="000D6720"/>
    <w:rsid w:val="000E5598"/>
    <w:rsid w:val="00112678"/>
    <w:rsid w:val="00114E4C"/>
    <w:rsid w:val="00165109"/>
    <w:rsid w:val="001703D1"/>
    <w:rsid w:val="00175EEB"/>
    <w:rsid w:val="0018475A"/>
    <w:rsid w:val="00184BAE"/>
    <w:rsid w:val="00190242"/>
    <w:rsid w:val="001A2816"/>
    <w:rsid w:val="001A7038"/>
    <w:rsid w:val="001B295C"/>
    <w:rsid w:val="001B43A7"/>
    <w:rsid w:val="001C2BDB"/>
    <w:rsid w:val="001D2F4C"/>
    <w:rsid w:val="001D7FFC"/>
    <w:rsid w:val="00241469"/>
    <w:rsid w:val="00247DCE"/>
    <w:rsid w:val="00276594"/>
    <w:rsid w:val="00282234"/>
    <w:rsid w:val="002B679C"/>
    <w:rsid w:val="002D1A47"/>
    <w:rsid w:val="002E498A"/>
    <w:rsid w:val="002E5672"/>
    <w:rsid w:val="00321922"/>
    <w:rsid w:val="00321CC7"/>
    <w:rsid w:val="0033227F"/>
    <w:rsid w:val="003345BA"/>
    <w:rsid w:val="003570FC"/>
    <w:rsid w:val="003863A6"/>
    <w:rsid w:val="00396396"/>
    <w:rsid w:val="003A1208"/>
    <w:rsid w:val="003D3AFC"/>
    <w:rsid w:val="00402EEF"/>
    <w:rsid w:val="004069EC"/>
    <w:rsid w:val="00424138"/>
    <w:rsid w:val="004404AE"/>
    <w:rsid w:val="0048589D"/>
    <w:rsid w:val="00491736"/>
    <w:rsid w:val="004A337B"/>
    <w:rsid w:val="004B4DDE"/>
    <w:rsid w:val="004B5AF5"/>
    <w:rsid w:val="004C75C5"/>
    <w:rsid w:val="004F4E04"/>
    <w:rsid w:val="00507C24"/>
    <w:rsid w:val="0051397F"/>
    <w:rsid w:val="005147D0"/>
    <w:rsid w:val="005403E0"/>
    <w:rsid w:val="00552DFD"/>
    <w:rsid w:val="005559D5"/>
    <w:rsid w:val="00556881"/>
    <w:rsid w:val="00557F0D"/>
    <w:rsid w:val="005667E7"/>
    <w:rsid w:val="00574E36"/>
    <w:rsid w:val="00586171"/>
    <w:rsid w:val="005869C1"/>
    <w:rsid w:val="005915E8"/>
    <w:rsid w:val="00595F4F"/>
    <w:rsid w:val="005C1464"/>
    <w:rsid w:val="005D31A1"/>
    <w:rsid w:val="005E3292"/>
    <w:rsid w:val="005F2C1A"/>
    <w:rsid w:val="00605E28"/>
    <w:rsid w:val="0061571B"/>
    <w:rsid w:val="006301E1"/>
    <w:rsid w:val="0065549F"/>
    <w:rsid w:val="006730F0"/>
    <w:rsid w:val="00673D48"/>
    <w:rsid w:val="00686C76"/>
    <w:rsid w:val="006A67DF"/>
    <w:rsid w:val="006B1A33"/>
    <w:rsid w:val="006C2439"/>
    <w:rsid w:val="006D243C"/>
    <w:rsid w:val="0071582A"/>
    <w:rsid w:val="00717B38"/>
    <w:rsid w:val="00766C77"/>
    <w:rsid w:val="0077641C"/>
    <w:rsid w:val="007A2FD1"/>
    <w:rsid w:val="007A34B0"/>
    <w:rsid w:val="007A5DB4"/>
    <w:rsid w:val="007D73D5"/>
    <w:rsid w:val="007E246F"/>
    <w:rsid w:val="008208EE"/>
    <w:rsid w:val="0082307A"/>
    <w:rsid w:val="00833ADE"/>
    <w:rsid w:val="00833C13"/>
    <w:rsid w:val="00834525"/>
    <w:rsid w:val="00840F9D"/>
    <w:rsid w:val="0086097A"/>
    <w:rsid w:val="0086149D"/>
    <w:rsid w:val="008618AD"/>
    <w:rsid w:val="0086686A"/>
    <w:rsid w:val="00867AA1"/>
    <w:rsid w:val="00885633"/>
    <w:rsid w:val="008868DB"/>
    <w:rsid w:val="0089489E"/>
    <w:rsid w:val="00897189"/>
    <w:rsid w:val="008A1A7A"/>
    <w:rsid w:val="008A4DD0"/>
    <w:rsid w:val="008B678E"/>
    <w:rsid w:val="008E26FF"/>
    <w:rsid w:val="008E6EAC"/>
    <w:rsid w:val="0092514F"/>
    <w:rsid w:val="00927BD3"/>
    <w:rsid w:val="00932282"/>
    <w:rsid w:val="0093313A"/>
    <w:rsid w:val="00937CCB"/>
    <w:rsid w:val="00941857"/>
    <w:rsid w:val="0094496F"/>
    <w:rsid w:val="00950CF8"/>
    <w:rsid w:val="009578DE"/>
    <w:rsid w:val="00961C63"/>
    <w:rsid w:val="00965F29"/>
    <w:rsid w:val="00966D14"/>
    <w:rsid w:val="00971204"/>
    <w:rsid w:val="00987BA6"/>
    <w:rsid w:val="009B52D2"/>
    <w:rsid w:val="009D3D33"/>
    <w:rsid w:val="009D4DE9"/>
    <w:rsid w:val="009F00BD"/>
    <w:rsid w:val="00A05D17"/>
    <w:rsid w:val="00A106D5"/>
    <w:rsid w:val="00A20788"/>
    <w:rsid w:val="00A229BD"/>
    <w:rsid w:val="00A35567"/>
    <w:rsid w:val="00A36FC0"/>
    <w:rsid w:val="00A608CB"/>
    <w:rsid w:val="00A6340B"/>
    <w:rsid w:val="00A70D87"/>
    <w:rsid w:val="00A80D60"/>
    <w:rsid w:val="00A95D4F"/>
    <w:rsid w:val="00AD2888"/>
    <w:rsid w:val="00AD56C8"/>
    <w:rsid w:val="00AF484A"/>
    <w:rsid w:val="00B071A2"/>
    <w:rsid w:val="00B12758"/>
    <w:rsid w:val="00B25793"/>
    <w:rsid w:val="00B27B78"/>
    <w:rsid w:val="00B457A3"/>
    <w:rsid w:val="00B4605D"/>
    <w:rsid w:val="00B731A5"/>
    <w:rsid w:val="00B77B63"/>
    <w:rsid w:val="00B87C58"/>
    <w:rsid w:val="00B90432"/>
    <w:rsid w:val="00BA42BA"/>
    <w:rsid w:val="00BA5431"/>
    <w:rsid w:val="00BB0E27"/>
    <w:rsid w:val="00BB4787"/>
    <w:rsid w:val="00BD67FD"/>
    <w:rsid w:val="00BE0673"/>
    <w:rsid w:val="00BE1936"/>
    <w:rsid w:val="00BE2E5F"/>
    <w:rsid w:val="00C136F0"/>
    <w:rsid w:val="00C17E61"/>
    <w:rsid w:val="00C30091"/>
    <w:rsid w:val="00C41739"/>
    <w:rsid w:val="00C475C6"/>
    <w:rsid w:val="00C615C1"/>
    <w:rsid w:val="00C72E1B"/>
    <w:rsid w:val="00C76E8A"/>
    <w:rsid w:val="00C94590"/>
    <w:rsid w:val="00C945A8"/>
    <w:rsid w:val="00C9506E"/>
    <w:rsid w:val="00CA1AD1"/>
    <w:rsid w:val="00CA4A35"/>
    <w:rsid w:val="00CD4A1D"/>
    <w:rsid w:val="00D139F9"/>
    <w:rsid w:val="00D210AC"/>
    <w:rsid w:val="00D22CEF"/>
    <w:rsid w:val="00D42AEB"/>
    <w:rsid w:val="00D43090"/>
    <w:rsid w:val="00D43487"/>
    <w:rsid w:val="00D50333"/>
    <w:rsid w:val="00D645EC"/>
    <w:rsid w:val="00D73160"/>
    <w:rsid w:val="00D73BC9"/>
    <w:rsid w:val="00D96B50"/>
    <w:rsid w:val="00DB102F"/>
    <w:rsid w:val="00DB194B"/>
    <w:rsid w:val="00DB1EB8"/>
    <w:rsid w:val="00DC06CA"/>
    <w:rsid w:val="00DD2901"/>
    <w:rsid w:val="00DD68CF"/>
    <w:rsid w:val="00DD7E90"/>
    <w:rsid w:val="00DE3331"/>
    <w:rsid w:val="00E02B76"/>
    <w:rsid w:val="00E03225"/>
    <w:rsid w:val="00E07383"/>
    <w:rsid w:val="00E07620"/>
    <w:rsid w:val="00E17DC0"/>
    <w:rsid w:val="00E45CF2"/>
    <w:rsid w:val="00E464A4"/>
    <w:rsid w:val="00E54B9A"/>
    <w:rsid w:val="00E61835"/>
    <w:rsid w:val="00E973F6"/>
    <w:rsid w:val="00EC1FEC"/>
    <w:rsid w:val="00EC64E5"/>
    <w:rsid w:val="00EE60E7"/>
    <w:rsid w:val="00F21A3C"/>
    <w:rsid w:val="00F261D0"/>
    <w:rsid w:val="00F352EF"/>
    <w:rsid w:val="00F45486"/>
    <w:rsid w:val="00F660A6"/>
    <w:rsid w:val="00F6676D"/>
    <w:rsid w:val="00F8282D"/>
    <w:rsid w:val="00FB514E"/>
    <w:rsid w:val="00FC1306"/>
    <w:rsid w:val="00FC1442"/>
    <w:rsid w:val="00FE4E13"/>
    <w:rsid w:val="00FE7871"/>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2AEDF"/>
  <w15:docId w15:val="{047980C4-65B7-43F3-8D43-22B4DEF1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3C"/>
  </w:style>
  <w:style w:type="paragraph" w:styleId="Heading1">
    <w:name w:val="heading 1"/>
    <w:basedOn w:val="Normal"/>
    <w:next w:val="Normal"/>
    <w:link w:val="Heading1Char"/>
    <w:qFormat/>
    <w:rsid w:val="006D243C"/>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6D243C"/>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aliases w:val=" Caracter,Caracter"/>
    <w:basedOn w:val="Normal"/>
    <w:next w:val="Normal"/>
    <w:link w:val="Heading3Char"/>
    <w:qFormat/>
    <w:rsid w:val="006D243C"/>
    <w:pPr>
      <w:keepNext/>
      <w:spacing w:after="0" w:line="240" w:lineRule="auto"/>
      <w:ind w:left="360"/>
      <w:jc w:val="both"/>
      <w:outlineLvl w:val="2"/>
    </w:pPr>
    <w:rPr>
      <w:rFonts w:ascii="Times New Roman" w:eastAsia="Times New Roman" w:hAnsi="Times New Roman" w:cs="Times New Roman"/>
      <w:b/>
      <w:bCs/>
      <w:i/>
      <w:iCs/>
      <w:sz w:val="24"/>
      <w:szCs w:val="20"/>
      <w:lang w:val="x-none"/>
    </w:rPr>
  </w:style>
  <w:style w:type="paragraph" w:styleId="Heading4">
    <w:name w:val="heading 4"/>
    <w:basedOn w:val="Normal"/>
    <w:next w:val="Normal"/>
    <w:link w:val="Heading4Char"/>
    <w:qFormat/>
    <w:rsid w:val="006D243C"/>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6D243C"/>
    <w:pPr>
      <w:keepNext/>
      <w:spacing w:after="0" w:line="240" w:lineRule="auto"/>
      <w:jc w:val="center"/>
      <w:outlineLvl w:val="4"/>
    </w:pPr>
    <w:rPr>
      <w:rFonts w:ascii="Times New Roman" w:eastAsia="Times New Roman" w:hAnsi="Times New Roman" w:cs="Times New Roman"/>
      <w:b/>
      <w:sz w:val="24"/>
      <w:szCs w:val="20"/>
      <w:lang w:val="ro-RO" w:eastAsia="x-none"/>
    </w:rPr>
  </w:style>
  <w:style w:type="paragraph" w:styleId="Heading6">
    <w:name w:val="heading 6"/>
    <w:basedOn w:val="Normal"/>
    <w:next w:val="Normal"/>
    <w:link w:val="Heading6Char"/>
    <w:qFormat/>
    <w:rsid w:val="006D243C"/>
    <w:pPr>
      <w:keepNext/>
      <w:tabs>
        <w:tab w:val="left" w:pos="5505"/>
      </w:tabs>
      <w:spacing w:after="0" w:line="240" w:lineRule="auto"/>
      <w:jc w:val="center"/>
      <w:outlineLvl w:val="5"/>
    </w:pPr>
    <w:rPr>
      <w:rFonts w:ascii="Times New Roman" w:eastAsia="Times New Roman" w:hAnsi="Times New Roman" w:cs="Times New Roman"/>
      <w:b/>
      <w:sz w:val="24"/>
      <w:szCs w:val="24"/>
      <w:lang w:val="ro-RO" w:eastAsia="x-none"/>
    </w:rPr>
  </w:style>
  <w:style w:type="paragraph" w:styleId="Heading7">
    <w:name w:val="heading 7"/>
    <w:basedOn w:val="Normal"/>
    <w:next w:val="Normal"/>
    <w:link w:val="Heading7Char"/>
    <w:uiPriority w:val="99"/>
    <w:qFormat/>
    <w:rsid w:val="006D243C"/>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uiPriority w:val="99"/>
    <w:qFormat/>
    <w:rsid w:val="006D243C"/>
    <w:pPr>
      <w:keepNext/>
      <w:numPr>
        <w:numId w:val="1"/>
      </w:numPr>
      <w:tabs>
        <w:tab w:val="right" w:pos="8505"/>
      </w:tabs>
      <w:spacing w:after="0" w:line="240" w:lineRule="atLeast"/>
      <w:outlineLvl w:val="7"/>
    </w:pPr>
    <w:rPr>
      <w:rFonts w:ascii="Times New Roman" w:eastAsia="Times New Roman" w:hAnsi="Times New Roman" w:cs="Times New Roman"/>
      <w:b/>
      <w:sz w:val="20"/>
      <w:szCs w:val="20"/>
      <w:lang w:val="x-none" w:eastAsia="x-none"/>
    </w:rPr>
  </w:style>
  <w:style w:type="paragraph" w:styleId="Heading9">
    <w:name w:val="heading 9"/>
    <w:basedOn w:val="Normal"/>
    <w:next w:val="Normal"/>
    <w:link w:val="Heading9Char"/>
    <w:uiPriority w:val="99"/>
    <w:qFormat/>
    <w:rsid w:val="006D243C"/>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6D24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D243C"/>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6D243C"/>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6D243C"/>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D243C"/>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6D243C"/>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uiPriority w:val="99"/>
    <w:rsid w:val="006D243C"/>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uiPriority w:val="99"/>
    <w:rsid w:val="006D243C"/>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D243C"/>
    <w:rPr>
      <w:rFonts w:ascii="Times New Roman" w:eastAsia="Times New Roman" w:hAnsi="Times New Roman" w:cs="Times New Roman"/>
      <w:color w:val="000000"/>
      <w:sz w:val="24"/>
      <w:szCs w:val="20"/>
      <w:lang w:val="fr-FR" w:eastAsia="fr-FR"/>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6D243C"/>
    <w:pPr>
      <w:ind w:left="720"/>
      <w:contextualSpacing/>
    </w:pPr>
  </w:style>
  <w:style w:type="table" w:styleId="TableGrid">
    <w:name w:val="Table Grid"/>
    <w:basedOn w:val="TableNormal"/>
    <w:uiPriority w:val="59"/>
    <w:rsid w:val="006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243C"/>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unhideWhenUsed/>
    <w:rsid w:val="006D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243C"/>
    <w:rPr>
      <w:rFonts w:ascii="Tahoma" w:hAnsi="Tahoma" w:cs="Tahoma"/>
      <w:sz w:val="16"/>
      <w:szCs w:val="16"/>
    </w:rPr>
  </w:style>
  <w:style w:type="paragraph" w:styleId="BodyText3">
    <w:name w:val="Body Text 3"/>
    <w:basedOn w:val="Normal"/>
    <w:link w:val="BodyText3Char"/>
    <w:uiPriority w:val="99"/>
    <w:unhideWhenUsed/>
    <w:rsid w:val="006D243C"/>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6D243C"/>
    <w:rPr>
      <w:rFonts w:ascii="Arial" w:eastAsia="Times New Roman" w:hAnsi="Arial" w:cs="Times New Roman"/>
      <w:sz w:val="16"/>
      <w:szCs w:val="16"/>
      <w:lang w:val="ro-RO"/>
    </w:rPr>
  </w:style>
  <w:style w:type="paragraph" w:customStyle="1" w:styleId="xl61">
    <w:name w:val="xl61"/>
    <w:basedOn w:val="Normal"/>
    <w:uiPriority w:val="99"/>
    <w:rsid w:val="006D243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D243C"/>
    <w:rPr>
      <w:rFonts w:ascii="Calibri" w:eastAsia="Calibri" w:hAnsi="Calibri" w:cs="Times New Roman"/>
      <w:lang w:val="ro-RO"/>
    </w:rPr>
  </w:style>
  <w:style w:type="character" w:customStyle="1" w:styleId="Heading1Char">
    <w:name w:val="Heading 1 Char"/>
    <w:link w:val="Heading1"/>
    <w:rsid w:val="006D243C"/>
    <w:rPr>
      <w:rFonts w:ascii="Cambria" w:eastAsia="Times New Roman" w:hAnsi="Cambria" w:cs="Times New Roman"/>
      <w:b/>
      <w:bCs/>
      <w:color w:val="365F91"/>
      <w:sz w:val="28"/>
      <w:szCs w:val="28"/>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6D243C"/>
  </w:style>
  <w:style w:type="paragraph" w:styleId="Header">
    <w:name w:val="header"/>
    <w:aliases w:val="Glava - napis, Char1,Char1,Char1 Char1,Char1 Char,Char1 Char1 Char, Char1 Char"/>
    <w:basedOn w:val="Normal"/>
    <w:link w:val="HeaderChar"/>
    <w:uiPriority w:val="99"/>
    <w:rsid w:val="006D243C"/>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 Char1 Char1,Char1 Char2,Char1 Char1 Char1,Char1 Char Char,Char1 Char1 Char Char, Char1 Char Char"/>
    <w:basedOn w:val="DefaultParagraphFont"/>
    <w:link w:val="Header"/>
    <w:uiPriority w:val="99"/>
    <w:rsid w:val="006D24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6D243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D243C"/>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6D243C"/>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rsid w:val="006D243C"/>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uiPriority w:val="99"/>
    <w:qFormat/>
    <w:rsid w:val="006D243C"/>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uiPriority w:val="99"/>
    <w:rsid w:val="006D243C"/>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rsid w:val="006D243C"/>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D243C"/>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6D243C"/>
    <w:rPr>
      <w:vertAlign w:val="superscript"/>
    </w:rPr>
  </w:style>
  <w:style w:type="paragraph" w:customStyle="1" w:styleId="SubTitle2">
    <w:name w:val="SubTitle 2"/>
    <w:basedOn w:val="Normal"/>
    <w:uiPriority w:val="99"/>
    <w:rsid w:val="006D243C"/>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uiPriority w:val="99"/>
    <w:qFormat/>
    <w:rsid w:val="006D243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uiPriority w:val="99"/>
    <w:rsid w:val="006D243C"/>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6D243C"/>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6D243C"/>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rsid w:val="006D243C"/>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6D243C"/>
    <w:pPr>
      <w:spacing w:after="240" w:line="240" w:lineRule="auto"/>
      <w:ind w:left="482"/>
      <w:jc w:val="both"/>
    </w:pPr>
    <w:rPr>
      <w:rFonts w:ascii="Times New Roman" w:eastAsia="Times New Roman" w:hAnsi="Times New Roman" w:cs="Times New Roman"/>
      <w:sz w:val="24"/>
      <w:szCs w:val="20"/>
      <w:lang w:val="ro-RO" w:eastAsia="fr-FR"/>
    </w:rPr>
  </w:style>
  <w:style w:type="paragraph" w:styleId="BodyText">
    <w:name w:val="Body Text"/>
    <w:basedOn w:val="Normal"/>
    <w:link w:val="BodyTextChar"/>
    <w:uiPriority w:val="99"/>
    <w:rsid w:val="006D243C"/>
    <w:pPr>
      <w:spacing w:after="0" w:line="240" w:lineRule="auto"/>
      <w:jc w:val="center"/>
    </w:pPr>
    <w:rPr>
      <w:rFonts w:ascii="Times New Roman" w:eastAsia="Times New Roman" w:hAnsi="Times New Roman" w:cs="Times New Roman"/>
      <w:b/>
      <w:bCs/>
      <w:sz w:val="24"/>
      <w:szCs w:val="20"/>
      <w:lang w:val="x-none"/>
    </w:rPr>
  </w:style>
  <w:style w:type="character" w:customStyle="1" w:styleId="BodyTextChar">
    <w:name w:val="Body Text Char"/>
    <w:basedOn w:val="DefaultParagraphFont"/>
    <w:link w:val="BodyText"/>
    <w:uiPriority w:val="99"/>
    <w:rsid w:val="006D243C"/>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uiPriority w:val="99"/>
    <w:rsid w:val="006D243C"/>
    <w:pPr>
      <w:spacing w:after="0" w:line="240" w:lineRule="auto"/>
      <w:ind w:left="720" w:hanging="360"/>
      <w:jc w:val="both"/>
    </w:pPr>
    <w:rPr>
      <w:rFonts w:ascii="Times New Roman" w:eastAsia="Times New Roman" w:hAnsi="Times New Roman" w:cs="Times New Roman"/>
      <w:sz w:val="24"/>
      <w:szCs w:val="20"/>
      <w:lang w:val="ro-RO" w:eastAsia="x-none"/>
    </w:rPr>
  </w:style>
  <w:style w:type="character" w:customStyle="1" w:styleId="BodyTextIndentChar">
    <w:name w:val="Body Text Indent Char"/>
    <w:basedOn w:val="DefaultParagraphFont"/>
    <w:link w:val="BodyTextIndent"/>
    <w:uiPriority w:val="99"/>
    <w:rsid w:val="006D243C"/>
    <w:rPr>
      <w:rFonts w:ascii="Times New Roman" w:eastAsia="Times New Roman" w:hAnsi="Times New Roman" w:cs="Times New Roman"/>
      <w:sz w:val="24"/>
      <w:szCs w:val="20"/>
      <w:lang w:val="ro-RO" w:eastAsia="x-none"/>
    </w:rPr>
  </w:style>
  <w:style w:type="paragraph" w:customStyle="1" w:styleId="xl47">
    <w:name w:val="xl47"/>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6D243C"/>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6D243C"/>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uiPriority w:val="99"/>
    <w:rsid w:val="006D243C"/>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val="x-none" w:eastAsia="ro-RO"/>
    </w:rPr>
  </w:style>
  <w:style w:type="character" w:customStyle="1" w:styleId="BodyTextIndent3Char">
    <w:name w:val="Body Text Indent 3 Char"/>
    <w:basedOn w:val="DefaultParagraphFont"/>
    <w:link w:val="BodyTextIndent3"/>
    <w:uiPriority w:val="99"/>
    <w:rsid w:val="006D243C"/>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Caption">
    <w:name w:val="caption"/>
    <w:basedOn w:val="Normal"/>
    <w:next w:val="Normal"/>
    <w:uiPriority w:val="99"/>
    <w:qFormat/>
    <w:rsid w:val="006D243C"/>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6D243C"/>
    <w:pPr>
      <w:spacing w:after="0" w:line="240" w:lineRule="auto"/>
      <w:jc w:val="center"/>
    </w:pPr>
    <w:rPr>
      <w:rFonts w:ascii="Times New Roman" w:eastAsia="Times New Roman" w:hAnsi="Times New Roman" w:cs="Times New Roman"/>
      <w:b/>
      <w:bCs/>
      <w:sz w:val="24"/>
      <w:szCs w:val="24"/>
      <w:lang w:val="ro-RO" w:eastAsia="ro-RO"/>
    </w:rPr>
  </w:style>
  <w:style w:type="paragraph" w:styleId="TOC3">
    <w:name w:val="toc 3"/>
    <w:basedOn w:val="Normal"/>
    <w:next w:val="Normal"/>
    <w:autoRedefine/>
    <w:uiPriority w:val="39"/>
    <w:rsid w:val="006D243C"/>
    <w:pPr>
      <w:spacing w:after="0" w:line="240" w:lineRule="auto"/>
      <w:ind w:left="480"/>
    </w:pPr>
    <w:rPr>
      <w:rFonts w:ascii="Times New Roman" w:eastAsia="Times New Roman" w:hAnsi="Times New Roman" w:cs="Times New Roman"/>
      <w:i/>
      <w:iCs/>
      <w:sz w:val="24"/>
      <w:szCs w:val="24"/>
      <w:lang w:val="ro-RO"/>
    </w:rPr>
  </w:style>
  <w:style w:type="paragraph" w:styleId="CommentText">
    <w:name w:val="annotation text"/>
    <w:basedOn w:val="Normal"/>
    <w:link w:val="CommentTextChar"/>
    <w:uiPriority w:val="99"/>
    <w:rsid w:val="006D243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D243C"/>
    <w:rPr>
      <w:rFonts w:ascii="Times New Roman" w:eastAsia="Times New Roman" w:hAnsi="Times New Roman" w:cs="Times New Roman"/>
      <w:sz w:val="20"/>
      <w:szCs w:val="20"/>
      <w:lang w:val="x-none" w:eastAsia="x-none"/>
    </w:rPr>
  </w:style>
  <w:style w:type="paragraph" w:customStyle="1" w:styleId="Stil1">
    <w:name w:val="Stil1"/>
    <w:basedOn w:val="Normal"/>
    <w:uiPriority w:val="99"/>
    <w:rsid w:val="006D243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6D243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6D243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6D243C"/>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6D243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6D243C"/>
    <w:rPr>
      <w:color w:val="0000FF"/>
      <w:u w:val="single"/>
    </w:rPr>
  </w:style>
  <w:style w:type="character" w:customStyle="1" w:styleId="CaracterCaracter">
    <w:name w:val="Caracter Caracter"/>
    <w:rsid w:val="006D243C"/>
    <w:rPr>
      <w:b/>
      <w:bCs/>
      <w:i/>
      <w:iCs/>
      <w:sz w:val="24"/>
      <w:lang w:val="ro-RO" w:eastAsia="en-US" w:bidi="ar-SA"/>
    </w:rPr>
  </w:style>
  <w:style w:type="character" w:styleId="PageNumber">
    <w:name w:val="page number"/>
    <w:basedOn w:val="DefaultParagraphFont"/>
    <w:rsid w:val="006D243C"/>
  </w:style>
  <w:style w:type="paragraph" w:styleId="BodyTextIndent2">
    <w:name w:val="Body Text Indent 2"/>
    <w:basedOn w:val="Normal"/>
    <w:link w:val="BodyTextIndent2Char"/>
    <w:uiPriority w:val="99"/>
    <w:rsid w:val="006D243C"/>
    <w:pPr>
      <w:spacing w:after="0" w:line="240" w:lineRule="auto"/>
      <w:ind w:left="348"/>
      <w:jc w:val="both"/>
    </w:pPr>
    <w:rPr>
      <w:rFonts w:ascii="Times New Roman" w:eastAsia="Times New Roman" w:hAnsi="Times New Roman" w:cs="Times New Roman"/>
      <w:color w:val="FF0000"/>
      <w:sz w:val="20"/>
      <w:szCs w:val="24"/>
      <w:lang w:val="x-none" w:eastAsia="x-none"/>
    </w:rPr>
  </w:style>
  <w:style w:type="character" w:customStyle="1" w:styleId="BodyTextIndent2Char">
    <w:name w:val="Body Text Indent 2 Char"/>
    <w:basedOn w:val="DefaultParagraphFont"/>
    <w:link w:val="BodyTextIndent2"/>
    <w:uiPriority w:val="99"/>
    <w:rsid w:val="006D243C"/>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6D243C"/>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6D243C"/>
    <w:rPr>
      <w:color w:val="800080"/>
      <w:u w:val="single"/>
    </w:rPr>
  </w:style>
  <w:style w:type="character" w:customStyle="1" w:styleId="titre1">
    <w:name w:val="titre1"/>
    <w:basedOn w:val="DefaultParagraphFont"/>
    <w:rsid w:val="006D243C"/>
  </w:style>
  <w:style w:type="paragraph" w:customStyle="1" w:styleId="Address">
    <w:name w:val="Address"/>
    <w:basedOn w:val="Normal"/>
    <w:uiPriority w:val="99"/>
    <w:rsid w:val="006D243C"/>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6D243C"/>
    <w:rPr>
      <w:rFonts w:ascii="Arial" w:hAnsi="Arial" w:cs="Arial"/>
      <w:color w:val="auto"/>
      <w:sz w:val="20"/>
      <w:szCs w:val="20"/>
    </w:rPr>
  </w:style>
  <w:style w:type="paragraph" w:customStyle="1" w:styleId="CaracterCharCharCharCharCaracter">
    <w:name w:val="Caracter Char Char Char Char Caracte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6D243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rsid w:val="006D243C"/>
    <w:rPr>
      <w:sz w:val="16"/>
      <w:szCs w:val="16"/>
    </w:rPr>
  </w:style>
  <w:style w:type="paragraph" w:styleId="CommentSubject">
    <w:name w:val="annotation subject"/>
    <w:basedOn w:val="CommentText"/>
    <w:next w:val="CommentText"/>
    <w:link w:val="CommentSubjectChar"/>
    <w:uiPriority w:val="99"/>
    <w:rsid w:val="006D243C"/>
    <w:rPr>
      <w:b/>
      <w:bCs/>
    </w:rPr>
  </w:style>
  <w:style w:type="character" w:customStyle="1" w:styleId="CommentSubjectChar">
    <w:name w:val="Comment Subject Char"/>
    <w:basedOn w:val="CommentTextChar"/>
    <w:link w:val="CommentSubject"/>
    <w:uiPriority w:val="99"/>
    <w:rsid w:val="006D243C"/>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6D243C"/>
  </w:style>
  <w:style w:type="character" w:customStyle="1" w:styleId="pt1">
    <w:name w:val="pt1"/>
    <w:rsid w:val="006D243C"/>
    <w:rPr>
      <w:b/>
      <w:bCs/>
      <w:color w:val="8F0000"/>
    </w:rPr>
  </w:style>
  <w:style w:type="paragraph" w:customStyle="1" w:styleId="CharCharCharChar">
    <w:name w:val="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6D243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6D243C"/>
    <w:pPr>
      <w:spacing w:before="105" w:after="105" w:line="240" w:lineRule="auto"/>
      <w:ind w:left="105" w:right="105"/>
    </w:pPr>
    <w:rPr>
      <w:rFonts w:ascii="Times New Roman" w:eastAsia="Times New Roman" w:hAnsi="Times New Roman" w:cs="Times New Roman"/>
      <w:color w:val="000000"/>
      <w:sz w:val="24"/>
      <w:szCs w:val="24"/>
      <w:lang w:val="en-GB" w:eastAsia="x-none"/>
    </w:rPr>
  </w:style>
  <w:style w:type="paragraph" w:styleId="DocumentMap">
    <w:name w:val="Document Map"/>
    <w:basedOn w:val="Normal"/>
    <w:link w:val="DocumentMapChar"/>
    <w:uiPriority w:val="99"/>
    <w:semiHidden/>
    <w:rsid w:val="006D243C"/>
    <w:pPr>
      <w:shd w:val="clear" w:color="auto" w:fill="000080"/>
      <w:spacing w:after="0" w:line="240" w:lineRule="auto"/>
    </w:pPr>
    <w:rPr>
      <w:rFonts w:ascii="Tahoma" w:eastAsia="Times New Roman" w:hAnsi="Tahoma" w:cs="Times New Roman"/>
      <w:sz w:val="24"/>
      <w:szCs w:val="24"/>
      <w:lang w:val="ro-RO" w:eastAsia="x-none"/>
    </w:rPr>
  </w:style>
  <w:style w:type="character" w:customStyle="1" w:styleId="DocumentMapChar">
    <w:name w:val="Document Map Char"/>
    <w:basedOn w:val="DefaultParagraphFont"/>
    <w:link w:val="DocumentMap"/>
    <w:uiPriority w:val="99"/>
    <w:semiHidden/>
    <w:rsid w:val="006D243C"/>
    <w:rPr>
      <w:rFonts w:ascii="Tahoma" w:eastAsia="Times New Roman" w:hAnsi="Tahoma" w:cs="Times New Roman"/>
      <w:sz w:val="24"/>
      <w:szCs w:val="24"/>
      <w:shd w:val="clear" w:color="auto" w:fill="000080"/>
      <w:lang w:val="ro-RO" w:eastAsia="x-none"/>
    </w:rPr>
  </w:style>
  <w:style w:type="paragraph" w:customStyle="1" w:styleId="FR1">
    <w:name w:val="FR1"/>
    <w:uiPriority w:val="99"/>
    <w:rsid w:val="006D243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6D243C"/>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6D243C"/>
  </w:style>
  <w:style w:type="paragraph" w:styleId="TOCHeading">
    <w:name w:val="TOC Heading"/>
    <w:basedOn w:val="Heading1"/>
    <w:next w:val="Normal"/>
    <w:uiPriority w:val="39"/>
    <w:semiHidden/>
    <w:unhideWhenUsed/>
    <w:qFormat/>
    <w:rsid w:val="006D243C"/>
    <w:pPr>
      <w:outlineLvl w:val="9"/>
    </w:pPr>
    <w:rPr>
      <w:lang w:val="en-US" w:eastAsia="ja-JP"/>
    </w:rPr>
  </w:style>
  <w:style w:type="character" w:customStyle="1" w:styleId="NormalWeb2Char">
    <w:name w:val="Normal (Web)2 Char"/>
    <w:link w:val="NormalWeb2"/>
    <w:rsid w:val="006D243C"/>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6D243C"/>
    <w:rPr>
      <w:b/>
      <w:bCs/>
      <w:smallCaps/>
      <w:color w:val="C0504D"/>
      <w:spacing w:val="5"/>
      <w:u w:val="single"/>
    </w:rPr>
  </w:style>
  <w:style w:type="numbering" w:customStyle="1" w:styleId="NoList11">
    <w:name w:val="No List11"/>
    <w:next w:val="NoList"/>
    <w:semiHidden/>
    <w:unhideWhenUsed/>
    <w:rsid w:val="006D243C"/>
  </w:style>
  <w:style w:type="paragraph" w:styleId="PlainText">
    <w:name w:val="Plain Text"/>
    <w:basedOn w:val="Normal"/>
    <w:link w:val="PlainTextChar"/>
    <w:uiPriority w:val="99"/>
    <w:unhideWhenUsed/>
    <w:rsid w:val="006D243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D243C"/>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6D243C"/>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D24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uiPriority w:val="99"/>
    <w:rsid w:val="006D243C"/>
    <w:rPr>
      <w:b/>
      <w:lang w:val="ro-RO"/>
    </w:rPr>
  </w:style>
  <w:style w:type="paragraph" w:customStyle="1" w:styleId="msolistparagraph0">
    <w:name w:val="msolistparagraph"/>
    <w:basedOn w:val="Normal"/>
    <w:uiPriority w:val="99"/>
    <w:rsid w:val="006D243C"/>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D243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D243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D243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D243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D243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D243C"/>
    <w:pPr>
      <w:spacing w:after="100"/>
      <w:ind w:left="1760"/>
    </w:pPr>
    <w:rPr>
      <w:rFonts w:ascii="Calibri" w:eastAsia="Times New Roman" w:hAnsi="Calibri" w:cs="Times New Roman"/>
    </w:rPr>
  </w:style>
  <w:style w:type="paragraph" w:styleId="NormalWeb">
    <w:name w:val="Normal (Web)"/>
    <w:aliases w:val="Normal (Web) Char Char,Normal (Web) Char"/>
    <w:basedOn w:val="Normal"/>
    <w:uiPriority w:val="1"/>
    <w:unhideWhenUsed/>
    <w:qFormat/>
    <w:rsid w:val="006D2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D243C"/>
    <w:rPr>
      <w:b/>
      <w:bCs/>
    </w:rPr>
  </w:style>
  <w:style w:type="numbering" w:customStyle="1" w:styleId="NoList2">
    <w:name w:val="No List2"/>
    <w:next w:val="NoList"/>
    <w:uiPriority w:val="99"/>
    <w:semiHidden/>
    <w:unhideWhenUsed/>
    <w:rsid w:val="006D243C"/>
  </w:style>
  <w:style w:type="character" w:customStyle="1" w:styleId="BalloonTextChar1">
    <w:name w:val="Balloon Text Char1"/>
    <w:uiPriority w:val="99"/>
    <w:semiHidden/>
    <w:rsid w:val="006D243C"/>
    <w:rPr>
      <w:rFonts w:ascii="Tahoma" w:eastAsia="Times New Roman" w:hAnsi="Tahoma" w:cs="Tahoma"/>
      <w:sz w:val="16"/>
      <w:szCs w:val="16"/>
    </w:rPr>
  </w:style>
  <w:style w:type="character" w:customStyle="1" w:styleId="BodyTextIndentChar1">
    <w:name w:val="Body Text Indent Char1"/>
    <w:uiPriority w:val="99"/>
    <w:semiHidden/>
    <w:rsid w:val="006D243C"/>
    <w:rPr>
      <w:rFonts w:ascii="Times New Roman" w:eastAsia="Times New Roman" w:hAnsi="Times New Roman"/>
      <w:sz w:val="24"/>
      <w:szCs w:val="24"/>
    </w:rPr>
  </w:style>
  <w:style w:type="character" w:customStyle="1" w:styleId="BodyTextIndent3Char1">
    <w:name w:val="Body Text Indent 3 Char1"/>
    <w:uiPriority w:val="99"/>
    <w:semiHidden/>
    <w:rsid w:val="006D243C"/>
    <w:rPr>
      <w:rFonts w:ascii="Times New Roman" w:eastAsia="Times New Roman" w:hAnsi="Times New Roman"/>
      <w:sz w:val="16"/>
      <w:szCs w:val="16"/>
    </w:rPr>
  </w:style>
  <w:style w:type="character" w:customStyle="1" w:styleId="CommentTextChar1">
    <w:name w:val="Comment Text Char1"/>
    <w:uiPriority w:val="99"/>
    <w:semiHidden/>
    <w:rsid w:val="006D243C"/>
    <w:rPr>
      <w:rFonts w:ascii="Times New Roman" w:eastAsia="Times New Roman" w:hAnsi="Times New Roman"/>
    </w:rPr>
  </w:style>
  <w:style w:type="character" w:customStyle="1" w:styleId="BodyTextIndent2Char1">
    <w:name w:val="Body Text Indent 2 Char1"/>
    <w:uiPriority w:val="99"/>
    <w:semiHidden/>
    <w:rsid w:val="006D243C"/>
    <w:rPr>
      <w:rFonts w:ascii="Times New Roman" w:eastAsia="Times New Roman" w:hAnsi="Times New Roman"/>
      <w:sz w:val="24"/>
      <w:szCs w:val="24"/>
    </w:rPr>
  </w:style>
  <w:style w:type="character" w:customStyle="1" w:styleId="CommentSubjectChar1">
    <w:name w:val="Comment Subject Char1"/>
    <w:uiPriority w:val="99"/>
    <w:semiHidden/>
    <w:rsid w:val="006D243C"/>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6D243C"/>
  </w:style>
  <w:style w:type="paragraph" w:customStyle="1" w:styleId="ZchnZchnCharCharChar">
    <w:name w:val="Zchn Zchn Char Char Cha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6D243C"/>
  </w:style>
  <w:style w:type="table" w:customStyle="1" w:styleId="TableGrid2">
    <w:name w:val="Table Grid2"/>
    <w:basedOn w:val="TableNormal"/>
    <w:next w:val="TableGrid"/>
    <w:uiPriority w:val="59"/>
    <w:rsid w:val="006D24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6D243C"/>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6D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6D24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6D24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6D243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6D243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6D243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6D24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6D243C"/>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6D243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6D243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6D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6D243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6D243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6D243C"/>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6D243C"/>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6D243C"/>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6D243C"/>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6D24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6D243C"/>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6D243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6D243C"/>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6D243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6D243C"/>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6D243C"/>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6D243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6D243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6D243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6D243C"/>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6D243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6D24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6D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6D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6D24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6D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6D243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6D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6D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6D24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6D243C"/>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6D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6D243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6D243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6D243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6D243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6D243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6D243C"/>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6D243C"/>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6D243C"/>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6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6D243C"/>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6D243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6D243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6D243C"/>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6D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6D243C"/>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6D243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D243C"/>
    <w:rPr>
      <w:i/>
      <w:iCs/>
    </w:rPr>
  </w:style>
  <w:style w:type="character" w:customStyle="1" w:styleId="text10">
    <w:name w:val="text1"/>
    <w:basedOn w:val="DefaultParagraphFont"/>
    <w:rsid w:val="006D243C"/>
  </w:style>
  <w:style w:type="paragraph" w:styleId="z-TopofForm">
    <w:name w:val="HTML Top of Form"/>
    <w:basedOn w:val="Normal"/>
    <w:next w:val="Normal"/>
    <w:link w:val="z-TopofFormChar"/>
    <w:hidden/>
    <w:uiPriority w:val="99"/>
    <w:semiHidden/>
    <w:unhideWhenUsed/>
    <w:rsid w:val="006D243C"/>
    <w:pPr>
      <w:pBdr>
        <w:bottom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TopofFormChar">
    <w:name w:val="z-Top of Form Char"/>
    <w:basedOn w:val="DefaultParagraphFont"/>
    <w:link w:val="z-TopofForm"/>
    <w:uiPriority w:val="99"/>
    <w:semiHidden/>
    <w:rsid w:val="006D243C"/>
    <w:rPr>
      <w:rFonts w:ascii="Arial" w:eastAsia="Times New Roman" w:hAnsi="Arial" w:cs="Times New Roman"/>
      <w:vanish/>
      <w:sz w:val="16"/>
      <w:szCs w:val="16"/>
      <w:lang w:val="x-none"/>
    </w:rPr>
  </w:style>
  <w:style w:type="paragraph" w:styleId="z-BottomofForm">
    <w:name w:val="HTML Bottom of Form"/>
    <w:basedOn w:val="Normal"/>
    <w:next w:val="Normal"/>
    <w:link w:val="z-BottomofFormChar"/>
    <w:hidden/>
    <w:uiPriority w:val="99"/>
    <w:semiHidden/>
    <w:unhideWhenUsed/>
    <w:rsid w:val="006D243C"/>
    <w:pPr>
      <w:pBdr>
        <w:top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BottomofFormChar">
    <w:name w:val="z-Bottom of Form Char"/>
    <w:basedOn w:val="DefaultParagraphFont"/>
    <w:link w:val="z-BottomofForm"/>
    <w:uiPriority w:val="99"/>
    <w:semiHidden/>
    <w:rsid w:val="006D243C"/>
    <w:rPr>
      <w:rFonts w:ascii="Arial" w:eastAsia="Times New Roman" w:hAnsi="Arial" w:cs="Times New Roman"/>
      <w:vanish/>
      <w:sz w:val="16"/>
      <w:szCs w:val="16"/>
      <w:lang w:val="x-none"/>
    </w:rPr>
  </w:style>
  <w:style w:type="character" w:customStyle="1" w:styleId="Text1Char">
    <w:name w:val="Text 1 Char"/>
    <w:link w:val="Text1"/>
    <w:uiPriority w:val="99"/>
    <w:locked/>
    <w:rsid w:val="006D243C"/>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6D243C"/>
    <w:rPr>
      <w:rFonts w:ascii="Times New Roman" w:eastAsia="Times New Roman" w:hAnsi="Times New Roman" w:cs="Times New Roman"/>
      <w:b/>
      <w:sz w:val="20"/>
      <w:szCs w:val="20"/>
      <w:u w:val="single"/>
      <w:lang w:val="fr-FR" w:eastAsia="fr-FR"/>
    </w:rPr>
  </w:style>
  <w:style w:type="character" w:customStyle="1" w:styleId="CharChar14">
    <w:name w:val="Char Char14"/>
    <w:rsid w:val="006D243C"/>
    <w:rPr>
      <w:rFonts w:ascii="Times New Roman" w:eastAsia="Times New Roman" w:hAnsi="Times New Roman" w:cs="Times New Roman"/>
      <w:sz w:val="24"/>
      <w:szCs w:val="24"/>
      <w:lang w:val="fr-FR" w:eastAsia="fr-FR"/>
    </w:rPr>
  </w:style>
  <w:style w:type="character" w:customStyle="1" w:styleId="CharChar141">
    <w:name w:val="Char Char141"/>
    <w:locked/>
    <w:rsid w:val="006D243C"/>
    <w:rPr>
      <w:sz w:val="24"/>
      <w:szCs w:val="24"/>
      <w:lang w:val="fr-FR" w:eastAsia="fr-FR" w:bidi="ar-SA"/>
    </w:rPr>
  </w:style>
  <w:style w:type="character" w:customStyle="1" w:styleId="do1">
    <w:name w:val="do1"/>
    <w:rsid w:val="006D243C"/>
    <w:rPr>
      <w:b/>
      <w:bCs/>
      <w:sz w:val="26"/>
      <w:szCs w:val="26"/>
    </w:rPr>
  </w:style>
  <w:style w:type="character" w:customStyle="1" w:styleId="arbore1">
    <w:name w:val="arbore1"/>
    <w:rsid w:val="006D243C"/>
    <w:rPr>
      <w:rFonts w:ascii="Arial" w:hAnsi="Arial" w:cs="Arial" w:hint="default"/>
      <w:strike w:val="0"/>
      <w:dstrike w:val="0"/>
      <w:color w:val="224870"/>
      <w:sz w:val="16"/>
      <w:szCs w:val="16"/>
      <w:u w:val="none"/>
      <w:effect w:val="none"/>
    </w:rPr>
  </w:style>
  <w:style w:type="numbering" w:customStyle="1" w:styleId="NoList111">
    <w:name w:val="No List111"/>
    <w:next w:val="NoList"/>
    <w:uiPriority w:val="99"/>
    <w:semiHidden/>
    <w:unhideWhenUsed/>
    <w:rsid w:val="006D243C"/>
  </w:style>
  <w:style w:type="numbering" w:customStyle="1" w:styleId="NoList1111">
    <w:name w:val="No List1111"/>
    <w:next w:val="NoList"/>
    <w:semiHidden/>
    <w:unhideWhenUsed/>
    <w:rsid w:val="006D243C"/>
  </w:style>
  <w:style w:type="character" w:customStyle="1" w:styleId="ar1">
    <w:name w:val="ar1"/>
    <w:rsid w:val="006D243C"/>
    <w:rPr>
      <w:b/>
      <w:bCs/>
      <w:color w:val="0000AF"/>
      <w:sz w:val="22"/>
      <w:szCs w:val="22"/>
    </w:rPr>
  </w:style>
  <w:style w:type="character" w:customStyle="1" w:styleId="Titlu3Caracter1">
    <w:name w:val="Titlu 3 Caracter1"/>
    <w:basedOn w:val="DefaultParagraphFont"/>
    <w:semiHidden/>
    <w:rsid w:val="006D243C"/>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DefaultParagraphFont"/>
    <w:semiHidden/>
    <w:rsid w:val="006D243C"/>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DefaultParagraphFont"/>
    <w:uiPriority w:val="99"/>
    <w:semiHidden/>
    <w:rsid w:val="006D243C"/>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6D243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D243C"/>
  </w:style>
  <w:style w:type="character" w:customStyle="1" w:styleId="UnresolvedMention1">
    <w:name w:val="Unresolved Mention1"/>
    <w:basedOn w:val="DefaultParagraphFont"/>
    <w:uiPriority w:val="99"/>
    <w:semiHidden/>
    <w:unhideWhenUsed/>
    <w:rsid w:val="00E464A4"/>
    <w:rPr>
      <w:color w:val="808080"/>
      <w:shd w:val="clear" w:color="auto" w:fill="E6E6E6"/>
    </w:rPr>
  </w:style>
  <w:style w:type="paragraph" w:customStyle="1" w:styleId="Default">
    <w:name w:val="Default"/>
    <w:rsid w:val="008A4DD0"/>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18">
      <w:bodyDiv w:val="1"/>
      <w:marLeft w:val="0"/>
      <w:marRight w:val="0"/>
      <w:marTop w:val="0"/>
      <w:marBottom w:val="0"/>
      <w:divBdr>
        <w:top w:val="none" w:sz="0" w:space="0" w:color="auto"/>
        <w:left w:val="none" w:sz="0" w:space="0" w:color="auto"/>
        <w:bottom w:val="none" w:sz="0" w:space="0" w:color="auto"/>
        <w:right w:val="none" w:sz="0" w:space="0" w:color="auto"/>
      </w:divBdr>
      <w:divsChild>
        <w:div w:id="16123523">
          <w:marLeft w:val="0"/>
          <w:marRight w:val="0"/>
          <w:marTop w:val="0"/>
          <w:marBottom w:val="0"/>
          <w:divBdr>
            <w:top w:val="none" w:sz="0" w:space="0" w:color="auto"/>
            <w:left w:val="none" w:sz="0" w:space="0" w:color="auto"/>
            <w:bottom w:val="none" w:sz="0" w:space="0" w:color="auto"/>
            <w:right w:val="none" w:sz="0" w:space="0" w:color="auto"/>
          </w:divBdr>
        </w:div>
        <w:div w:id="1594587274">
          <w:marLeft w:val="0"/>
          <w:marRight w:val="0"/>
          <w:marTop w:val="0"/>
          <w:marBottom w:val="0"/>
          <w:divBdr>
            <w:top w:val="none" w:sz="0" w:space="0" w:color="auto"/>
            <w:left w:val="none" w:sz="0" w:space="0" w:color="auto"/>
            <w:bottom w:val="none" w:sz="0" w:space="0" w:color="auto"/>
            <w:right w:val="none" w:sz="0" w:space="0" w:color="auto"/>
          </w:divBdr>
        </w:div>
        <w:div w:id="1969044796">
          <w:marLeft w:val="0"/>
          <w:marRight w:val="0"/>
          <w:marTop w:val="0"/>
          <w:marBottom w:val="0"/>
          <w:divBdr>
            <w:top w:val="none" w:sz="0" w:space="0" w:color="auto"/>
            <w:left w:val="none" w:sz="0" w:space="0" w:color="auto"/>
            <w:bottom w:val="none" w:sz="0" w:space="0" w:color="auto"/>
            <w:right w:val="none" w:sz="0" w:space="0" w:color="auto"/>
          </w:divBdr>
        </w:div>
        <w:div w:id="878779574">
          <w:marLeft w:val="0"/>
          <w:marRight w:val="0"/>
          <w:marTop w:val="0"/>
          <w:marBottom w:val="0"/>
          <w:divBdr>
            <w:top w:val="none" w:sz="0" w:space="0" w:color="auto"/>
            <w:left w:val="none" w:sz="0" w:space="0" w:color="auto"/>
            <w:bottom w:val="none" w:sz="0" w:space="0" w:color="auto"/>
            <w:right w:val="none" w:sz="0" w:space="0" w:color="auto"/>
          </w:divBdr>
        </w:div>
      </w:divsChild>
    </w:div>
    <w:div w:id="245654763">
      <w:bodyDiv w:val="1"/>
      <w:marLeft w:val="0"/>
      <w:marRight w:val="0"/>
      <w:marTop w:val="0"/>
      <w:marBottom w:val="0"/>
      <w:divBdr>
        <w:top w:val="none" w:sz="0" w:space="0" w:color="auto"/>
        <w:left w:val="none" w:sz="0" w:space="0" w:color="auto"/>
        <w:bottom w:val="none" w:sz="0" w:space="0" w:color="auto"/>
        <w:right w:val="none" w:sz="0" w:space="0" w:color="auto"/>
      </w:divBdr>
    </w:div>
    <w:div w:id="505554309">
      <w:bodyDiv w:val="1"/>
      <w:marLeft w:val="0"/>
      <w:marRight w:val="0"/>
      <w:marTop w:val="0"/>
      <w:marBottom w:val="0"/>
      <w:divBdr>
        <w:top w:val="none" w:sz="0" w:space="0" w:color="auto"/>
        <w:left w:val="none" w:sz="0" w:space="0" w:color="auto"/>
        <w:bottom w:val="none" w:sz="0" w:space="0" w:color="auto"/>
        <w:right w:val="none" w:sz="0" w:space="0" w:color="auto"/>
      </w:divBdr>
      <w:divsChild>
        <w:div w:id="941036371">
          <w:marLeft w:val="0"/>
          <w:marRight w:val="0"/>
          <w:marTop w:val="0"/>
          <w:marBottom w:val="0"/>
          <w:divBdr>
            <w:top w:val="none" w:sz="0" w:space="0" w:color="auto"/>
            <w:left w:val="none" w:sz="0" w:space="0" w:color="auto"/>
            <w:bottom w:val="none" w:sz="0" w:space="0" w:color="auto"/>
            <w:right w:val="none" w:sz="0" w:space="0" w:color="auto"/>
          </w:divBdr>
        </w:div>
        <w:div w:id="1641031206">
          <w:marLeft w:val="0"/>
          <w:marRight w:val="0"/>
          <w:marTop w:val="0"/>
          <w:marBottom w:val="0"/>
          <w:divBdr>
            <w:top w:val="none" w:sz="0" w:space="0" w:color="auto"/>
            <w:left w:val="none" w:sz="0" w:space="0" w:color="auto"/>
            <w:bottom w:val="none" w:sz="0" w:space="0" w:color="auto"/>
            <w:right w:val="none" w:sz="0" w:space="0" w:color="auto"/>
          </w:divBdr>
        </w:div>
      </w:divsChild>
    </w:div>
    <w:div w:id="1021778890">
      <w:bodyDiv w:val="1"/>
      <w:marLeft w:val="0"/>
      <w:marRight w:val="0"/>
      <w:marTop w:val="0"/>
      <w:marBottom w:val="0"/>
      <w:divBdr>
        <w:top w:val="none" w:sz="0" w:space="0" w:color="auto"/>
        <w:left w:val="none" w:sz="0" w:space="0" w:color="auto"/>
        <w:bottom w:val="none" w:sz="0" w:space="0" w:color="auto"/>
        <w:right w:val="none" w:sz="0" w:space="0" w:color="auto"/>
      </w:divBdr>
    </w:div>
    <w:div w:id="1044018870">
      <w:bodyDiv w:val="1"/>
      <w:marLeft w:val="0"/>
      <w:marRight w:val="0"/>
      <w:marTop w:val="0"/>
      <w:marBottom w:val="0"/>
      <w:divBdr>
        <w:top w:val="none" w:sz="0" w:space="0" w:color="auto"/>
        <w:left w:val="none" w:sz="0" w:space="0" w:color="auto"/>
        <w:bottom w:val="none" w:sz="0" w:space="0" w:color="auto"/>
        <w:right w:val="none" w:sz="0" w:space="0" w:color="auto"/>
      </w:divBdr>
    </w:div>
    <w:div w:id="1105925596">
      <w:bodyDiv w:val="1"/>
      <w:marLeft w:val="0"/>
      <w:marRight w:val="0"/>
      <w:marTop w:val="0"/>
      <w:marBottom w:val="0"/>
      <w:divBdr>
        <w:top w:val="none" w:sz="0" w:space="0" w:color="auto"/>
        <w:left w:val="none" w:sz="0" w:space="0" w:color="auto"/>
        <w:bottom w:val="none" w:sz="0" w:space="0" w:color="auto"/>
        <w:right w:val="none" w:sz="0" w:space="0" w:color="auto"/>
      </w:divBdr>
      <w:divsChild>
        <w:div w:id="1913201086">
          <w:marLeft w:val="0"/>
          <w:marRight w:val="0"/>
          <w:marTop w:val="0"/>
          <w:marBottom w:val="0"/>
          <w:divBdr>
            <w:top w:val="none" w:sz="0" w:space="0" w:color="auto"/>
            <w:left w:val="none" w:sz="0" w:space="0" w:color="auto"/>
            <w:bottom w:val="none" w:sz="0" w:space="0" w:color="auto"/>
            <w:right w:val="none" w:sz="0" w:space="0" w:color="auto"/>
          </w:divBdr>
        </w:div>
        <w:div w:id="133060853">
          <w:marLeft w:val="0"/>
          <w:marRight w:val="0"/>
          <w:marTop w:val="0"/>
          <w:marBottom w:val="0"/>
          <w:divBdr>
            <w:top w:val="none" w:sz="0" w:space="0" w:color="auto"/>
            <w:left w:val="none" w:sz="0" w:space="0" w:color="auto"/>
            <w:bottom w:val="none" w:sz="0" w:space="0" w:color="auto"/>
            <w:right w:val="none" w:sz="0" w:space="0" w:color="auto"/>
          </w:divBdr>
        </w:div>
      </w:divsChild>
    </w:div>
    <w:div w:id="1170871767">
      <w:bodyDiv w:val="1"/>
      <w:marLeft w:val="0"/>
      <w:marRight w:val="0"/>
      <w:marTop w:val="0"/>
      <w:marBottom w:val="0"/>
      <w:divBdr>
        <w:top w:val="none" w:sz="0" w:space="0" w:color="auto"/>
        <w:left w:val="none" w:sz="0" w:space="0" w:color="auto"/>
        <w:bottom w:val="none" w:sz="0" w:space="0" w:color="auto"/>
        <w:right w:val="none" w:sz="0" w:space="0" w:color="auto"/>
      </w:divBdr>
      <w:divsChild>
        <w:div w:id="1069695318">
          <w:marLeft w:val="0"/>
          <w:marRight w:val="0"/>
          <w:marTop w:val="0"/>
          <w:marBottom w:val="0"/>
          <w:divBdr>
            <w:top w:val="none" w:sz="0" w:space="0" w:color="auto"/>
            <w:left w:val="none" w:sz="0" w:space="0" w:color="auto"/>
            <w:bottom w:val="none" w:sz="0" w:space="0" w:color="auto"/>
            <w:right w:val="none" w:sz="0" w:space="0" w:color="auto"/>
          </w:divBdr>
        </w:div>
        <w:div w:id="427234304">
          <w:marLeft w:val="0"/>
          <w:marRight w:val="0"/>
          <w:marTop w:val="0"/>
          <w:marBottom w:val="0"/>
          <w:divBdr>
            <w:top w:val="none" w:sz="0" w:space="0" w:color="auto"/>
            <w:left w:val="none" w:sz="0" w:space="0" w:color="auto"/>
            <w:bottom w:val="none" w:sz="0" w:space="0" w:color="auto"/>
            <w:right w:val="none" w:sz="0" w:space="0" w:color="auto"/>
          </w:divBdr>
        </w:div>
      </w:divsChild>
    </w:div>
    <w:div w:id="1507397999">
      <w:bodyDiv w:val="1"/>
      <w:marLeft w:val="0"/>
      <w:marRight w:val="0"/>
      <w:marTop w:val="0"/>
      <w:marBottom w:val="0"/>
      <w:divBdr>
        <w:top w:val="none" w:sz="0" w:space="0" w:color="auto"/>
        <w:left w:val="none" w:sz="0" w:space="0" w:color="auto"/>
        <w:bottom w:val="none" w:sz="0" w:space="0" w:color="auto"/>
        <w:right w:val="none" w:sz="0" w:space="0" w:color="auto"/>
      </w:divBdr>
    </w:div>
    <w:div w:id="1545169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89">
          <w:marLeft w:val="0"/>
          <w:marRight w:val="0"/>
          <w:marTop w:val="0"/>
          <w:marBottom w:val="0"/>
          <w:divBdr>
            <w:top w:val="none" w:sz="0" w:space="0" w:color="auto"/>
            <w:left w:val="none" w:sz="0" w:space="0" w:color="auto"/>
            <w:bottom w:val="none" w:sz="0" w:space="0" w:color="auto"/>
            <w:right w:val="none" w:sz="0" w:space="0" w:color="auto"/>
          </w:divBdr>
        </w:div>
        <w:div w:id="1417170290">
          <w:marLeft w:val="0"/>
          <w:marRight w:val="0"/>
          <w:marTop w:val="0"/>
          <w:marBottom w:val="0"/>
          <w:divBdr>
            <w:top w:val="none" w:sz="0" w:space="0" w:color="auto"/>
            <w:left w:val="none" w:sz="0" w:space="0" w:color="auto"/>
            <w:bottom w:val="none" w:sz="0" w:space="0" w:color="auto"/>
            <w:right w:val="none" w:sz="0" w:space="0" w:color="auto"/>
          </w:divBdr>
        </w:div>
        <w:div w:id="916279663">
          <w:marLeft w:val="0"/>
          <w:marRight w:val="0"/>
          <w:marTop w:val="0"/>
          <w:marBottom w:val="0"/>
          <w:divBdr>
            <w:top w:val="none" w:sz="0" w:space="0" w:color="auto"/>
            <w:left w:val="none" w:sz="0" w:space="0" w:color="auto"/>
            <w:bottom w:val="none" w:sz="0" w:space="0" w:color="auto"/>
            <w:right w:val="none" w:sz="0" w:space="0" w:color="auto"/>
          </w:divBdr>
        </w:div>
        <w:div w:id="554659821">
          <w:marLeft w:val="0"/>
          <w:marRight w:val="0"/>
          <w:marTop w:val="0"/>
          <w:marBottom w:val="0"/>
          <w:divBdr>
            <w:top w:val="none" w:sz="0" w:space="0" w:color="auto"/>
            <w:left w:val="none" w:sz="0" w:space="0" w:color="auto"/>
            <w:bottom w:val="none" w:sz="0" w:space="0" w:color="auto"/>
            <w:right w:val="none" w:sz="0" w:space="0" w:color="auto"/>
          </w:divBdr>
        </w:div>
        <w:div w:id="17127005">
          <w:marLeft w:val="0"/>
          <w:marRight w:val="0"/>
          <w:marTop w:val="0"/>
          <w:marBottom w:val="0"/>
          <w:divBdr>
            <w:top w:val="none" w:sz="0" w:space="0" w:color="auto"/>
            <w:left w:val="none" w:sz="0" w:space="0" w:color="auto"/>
            <w:bottom w:val="none" w:sz="0" w:space="0" w:color="auto"/>
            <w:right w:val="none" w:sz="0" w:space="0" w:color="auto"/>
          </w:divBdr>
        </w:div>
      </w:divsChild>
    </w:div>
    <w:div w:id="1857453891">
      <w:bodyDiv w:val="1"/>
      <w:marLeft w:val="0"/>
      <w:marRight w:val="0"/>
      <w:marTop w:val="0"/>
      <w:marBottom w:val="0"/>
      <w:divBdr>
        <w:top w:val="none" w:sz="0" w:space="0" w:color="auto"/>
        <w:left w:val="none" w:sz="0" w:space="0" w:color="auto"/>
        <w:bottom w:val="none" w:sz="0" w:space="0" w:color="auto"/>
        <w:right w:val="none" w:sz="0" w:space="0" w:color="auto"/>
      </w:divBdr>
      <w:divsChild>
        <w:div w:id="617567283">
          <w:marLeft w:val="0"/>
          <w:marRight w:val="0"/>
          <w:marTop w:val="0"/>
          <w:marBottom w:val="0"/>
          <w:divBdr>
            <w:top w:val="none" w:sz="0" w:space="0" w:color="auto"/>
            <w:left w:val="none" w:sz="0" w:space="0" w:color="auto"/>
            <w:bottom w:val="none" w:sz="0" w:space="0" w:color="auto"/>
            <w:right w:val="none" w:sz="0" w:space="0" w:color="auto"/>
          </w:divBdr>
        </w:div>
        <w:div w:id="935793320">
          <w:marLeft w:val="0"/>
          <w:marRight w:val="0"/>
          <w:marTop w:val="0"/>
          <w:marBottom w:val="0"/>
          <w:divBdr>
            <w:top w:val="none" w:sz="0" w:space="0" w:color="auto"/>
            <w:left w:val="none" w:sz="0" w:space="0" w:color="auto"/>
            <w:bottom w:val="none" w:sz="0" w:space="0" w:color="auto"/>
            <w:right w:val="none" w:sz="0" w:space="0" w:color="auto"/>
          </w:divBdr>
        </w:div>
        <w:div w:id="1339118614">
          <w:marLeft w:val="0"/>
          <w:marRight w:val="0"/>
          <w:marTop w:val="0"/>
          <w:marBottom w:val="0"/>
          <w:divBdr>
            <w:top w:val="none" w:sz="0" w:space="0" w:color="auto"/>
            <w:left w:val="none" w:sz="0" w:space="0" w:color="auto"/>
            <w:bottom w:val="none" w:sz="0" w:space="0" w:color="auto"/>
            <w:right w:val="none" w:sz="0" w:space="0" w:color="auto"/>
          </w:divBdr>
        </w:div>
      </w:divsChild>
    </w:div>
    <w:div w:id="1866597757">
      <w:bodyDiv w:val="1"/>
      <w:marLeft w:val="0"/>
      <w:marRight w:val="0"/>
      <w:marTop w:val="0"/>
      <w:marBottom w:val="0"/>
      <w:divBdr>
        <w:top w:val="none" w:sz="0" w:space="0" w:color="auto"/>
        <w:left w:val="none" w:sz="0" w:space="0" w:color="auto"/>
        <w:bottom w:val="none" w:sz="0" w:space="0" w:color="auto"/>
        <w:right w:val="none" w:sz="0" w:space="0" w:color="auto"/>
      </w:divBdr>
      <w:divsChild>
        <w:div w:id="412550352">
          <w:marLeft w:val="0"/>
          <w:marRight w:val="0"/>
          <w:marTop w:val="0"/>
          <w:marBottom w:val="0"/>
          <w:divBdr>
            <w:top w:val="none" w:sz="0" w:space="0" w:color="auto"/>
            <w:left w:val="none" w:sz="0" w:space="0" w:color="auto"/>
            <w:bottom w:val="none" w:sz="0" w:space="0" w:color="auto"/>
            <w:right w:val="none" w:sz="0" w:space="0" w:color="auto"/>
          </w:divBdr>
        </w:div>
        <w:div w:id="635452574">
          <w:marLeft w:val="0"/>
          <w:marRight w:val="0"/>
          <w:marTop w:val="0"/>
          <w:marBottom w:val="0"/>
          <w:divBdr>
            <w:top w:val="none" w:sz="0" w:space="0" w:color="auto"/>
            <w:left w:val="none" w:sz="0" w:space="0" w:color="auto"/>
            <w:bottom w:val="none" w:sz="0" w:space="0" w:color="auto"/>
            <w:right w:val="none" w:sz="0" w:space="0" w:color="auto"/>
          </w:divBdr>
        </w:div>
        <w:div w:id="355082136">
          <w:marLeft w:val="0"/>
          <w:marRight w:val="0"/>
          <w:marTop w:val="0"/>
          <w:marBottom w:val="0"/>
          <w:divBdr>
            <w:top w:val="none" w:sz="0" w:space="0" w:color="auto"/>
            <w:left w:val="none" w:sz="0" w:space="0" w:color="auto"/>
            <w:bottom w:val="none" w:sz="0" w:space="0" w:color="auto"/>
            <w:right w:val="none" w:sz="0" w:space="0" w:color="auto"/>
          </w:divBdr>
        </w:div>
        <w:div w:id="569316360">
          <w:marLeft w:val="0"/>
          <w:marRight w:val="0"/>
          <w:marTop w:val="0"/>
          <w:marBottom w:val="0"/>
          <w:divBdr>
            <w:top w:val="none" w:sz="0" w:space="0" w:color="auto"/>
            <w:left w:val="none" w:sz="0" w:space="0" w:color="auto"/>
            <w:bottom w:val="none" w:sz="0" w:space="0" w:color="auto"/>
            <w:right w:val="none" w:sz="0" w:space="0" w:color="auto"/>
          </w:divBdr>
        </w:div>
        <w:div w:id="89670330">
          <w:marLeft w:val="0"/>
          <w:marRight w:val="0"/>
          <w:marTop w:val="0"/>
          <w:marBottom w:val="0"/>
          <w:divBdr>
            <w:top w:val="none" w:sz="0" w:space="0" w:color="auto"/>
            <w:left w:val="none" w:sz="0" w:space="0" w:color="auto"/>
            <w:bottom w:val="none" w:sz="0" w:space="0" w:color="auto"/>
            <w:right w:val="none" w:sz="0" w:space="0" w:color="auto"/>
          </w:divBdr>
        </w:div>
      </w:divsChild>
    </w:div>
    <w:div w:id="1925146509">
      <w:bodyDiv w:val="1"/>
      <w:marLeft w:val="0"/>
      <w:marRight w:val="0"/>
      <w:marTop w:val="0"/>
      <w:marBottom w:val="0"/>
      <w:divBdr>
        <w:top w:val="none" w:sz="0" w:space="0" w:color="auto"/>
        <w:left w:val="none" w:sz="0" w:space="0" w:color="auto"/>
        <w:bottom w:val="none" w:sz="0" w:space="0" w:color="auto"/>
        <w:right w:val="none" w:sz="0" w:space="0" w:color="auto"/>
      </w:divBdr>
    </w:div>
    <w:div w:id="21134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ganse.ro" TargetMode="External"/><Relationship Id="rId3" Type="http://schemas.openxmlformats.org/officeDocument/2006/relationships/settings" Target="settings.xml"/><Relationship Id="rId7" Type="http://schemas.openxmlformats.org/officeDocument/2006/relationships/hyperlink" Target="http://www.baragan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agans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4484</Words>
  <Characters>26008</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Alex Mit</cp:lastModifiedBy>
  <cp:revision>32</cp:revision>
  <cp:lastPrinted>2017-05-29T09:37:00Z</cp:lastPrinted>
  <dcterms:created xsi:type="dcterms:W3CDTF">2021-10-11T07:32:00Z</dcterms:created>
  <dcterms:modified xsi:type="dcterms:W3CDTF">2022-09-28T07:54:00Z</dcterms:modified>
</cp:coreProperties>
</file>