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B9480" w14:textId="6483C9B2" w:rsidR="006D243C" w:rsidRPr="00F2518B" w:rsidRDefault="006D243C" w:rsidP="006D243C">
      <w:pPr>
        <w:jc w:val="center"/>
        <w:rPr>
          <w:rFonts w:ascii="Times New Roman" w:hAnsi="Times New Roman" w:cs="Times New Roman"/>
          <w:b/>
          <w:sz w:val="28"/>
          <w:szCs w:val="28"/>
        </w:rPr>
      </w:pPr>
      <w:r w:rsidRPr="00F2518B">
        <w:rPr>
          <w:rFonts w:ascii="Times New Roman" w:hAnsi="Times New Roman" w:cs="Times New Roman"/>
          <w:sz w:val="28"/>
          <w:szCs w:val="28"/>
        </w:rPr>
        <w:t xml:space="preserve">         </w:t>
      </w:r>
      <w:r w:rsidRPr="00F2518B">
        <w:rPr>
          <w:rFonts w:ascii="Times New Roman" w:hAnsi="Times New Roman" w:cs="Times New Roman"/>
          <w:b/>
          <w:sz w:val="28"/>
          <w:szCs w:val="28"/>
        </w:rPr>
        <w:t xml:space="preserve">Forumalar Apel de </w:t>
      </w:r>
      <w:r w:rsidR="001703D1" w:rsidRPr="00F2518B">
        <w:rPr>
          <w:rFonts w:ascii="Times New Roman" w:hAnsi="Times New Roman" w:cs="Times New Roman"/>
          <w:b/>
          <w:sz w:val="28"/>
          <w:szCs w:val="28"/>
        </w:rPr>
        <w:t>S</w:t>
      </w:r>
      <w:r w:rsidRPr="00F2518B">
        <w:rPr>
          <w:rFonts w:ascii="Times New Roman" w:hAnsi="Times New Roman" w:cs="Times New Roman"/>
          <w:b/>
          <w:sz w:val="28"/>
          <w:szCs w:val="28"/>
        </w:rPr>
        <w:t>elec</w:t>
      </w:r>
      <w:r w:rsidR="008874BA">
        <w:rPr>
          <w:rFonts w:ascii="Times New Roman" w:hAnsi="Times New Roman" w:cs="Times New Roman"/>
          <w:b/>
          <w:sz w:val="28"/>
          <w:szCs w:val="28"/>
        </w:rPr>
        <w:t>ț</w:t>
      </w:r>
      <w:r w:rsidRPr="00F2518B">
        <w:rPr>
          <w:rFonts w:ascii="Times New Roman" w:hAnsi="Times New Roman" w:cs="Times New Roman"/>
          <w:b/>
          <w:sz w:val="28"/>
          <w:szCs w:val="28"/>
        </w:rPr>
        <w:t>ie - varianta detaliat</w:t>
      </w:r>
      <w:r w:rsidR="008874BA">
        <w:rPr>
          <w:rFonts w:ascii="Times New Roman" w:hAnsi="Times New Roman" w:cs="Times New Roman"/>
          <w:b/>
          <w:sz w:val="28"/>
          <w:szCs w:val="28"/>
        </w:rPr>
        <w:t>ă</w:t>
      </w:r>
    </w:p>
    <w:p w14:paraId="726D6C93" w14:textId="2FB5812A" w:rsidR="00E32EA1" w:rsidRPr="00E32EA1" w:rsidRDefault="00E32EA1" w:rsidP="00E32EA1">
      <w:pPr>
        <w:jc w:val="center"/>
        <w:rPr>
          <w:rFonts w:ascii="Times New Roman" w:hAnsi="Times New Roman" w:cs="Times New Roman"/>
          <w:sz w:val="28"/>
          <w:szCs w:val="28"/>
          <w:lang w:val="ro-RO"/>
        </w:rPr>
      </w:pPr>
      <w:r w:rsidRPr="00E32EA1">
        <w:rPr>
          <w:rFonts w:ascii="Times New Roman" w:hAnsi="Times New Roman" w:cs="Times New Roman"/>
          <w:b/>
          <w:sz w:val="28"/>
          <w:szCs w:val="28"/>
        </w:rPr>
        <w:t>ANUNŢ PRIVIND LANSAREA APELULUI DE SELECŢIE NR 9. ÎN CADRUL GRUPULUI DE ACŢIUNE LOCALĂ BĂRĂGANUL DE SUD EST, AFERENT “M</w:t>
      </w:r>
      <w:r w:rsidR="00B14616">
        <w:rPr>
          <w:rFonts w:ascii="Times New Roman" w:hAnsi="Times New Roman" w:cs="Times New Roman"/>
          <w:b/>
          <w:sz w:val="28"/>
          <w:szCs w:val="28"/>
        </w:rPr>
        <w:t>2</w:t>
      </w:r>
      <w:r w:rsidRPr="00E32EA1">
        <w:rPr>
          <w:rFonts w:ascii="Times New Roman" w:hAnsi="Times New Roman" w:cs="Times New Roman"/>
          <w:b/>
          <w:sz w:val="28"/>
          <w:szCs w:val="28"/>
        </w:rPr>
        <w:t>/6</w:t>
      </w:r>
      <w:r w:rsidR="00B14616">
        <w:rPr>
          <w:rFonts w:ascii="Times New Roman" w:hAnsi="Times New Roman" w:cs="Times New Roman"/>
          <w:b/>
          <w:sz w:val="28"/>
          <w:szCs w:val="28"/>
        </w:rPr>
        <w:t>A</w:t>
      </w:r>
      <w:r w:rsidRPr="00E32EA1">
        <w:rPr>
          <w:rFonts w:ascii="Times New Roman" w:hAnsi="Times New Roman" w:cs="Times New Roman"/>
          <w:b/>
          <w:bCs/>
          <w:sz w:val="28"/>
          <w:szCs w:val="28"/>
        </w:rPr>
        <w:t xml:space="preserve"> </w:t>
      </w:r>
      <w:r w:rsidR="00B14616" w:rsidRPr="00B14616">
        <w:rPr>
          <w:rFonts w:ascii="Times New Roman" w:hAnsi="Times New Roman" w:cs="Times New Roman"/>
          <w:b/>
          <w:sz w:val="28"/>
          <w:szCs w:val="28"/>
        </w:rPr>
        <w:t>ÎNFIINȚARE ȘI DEZVOLTARE DE AFACERI NON-AGRICOLE PE TERITORIUL GAL</w:t>
      </w:r>
      <w:r w:rsidRPr="00E32EA1">
        <w:rPr>
          <w:rFonts w:ascii="Times New Roman" w:hAnsi="Times New Roman" w:cs="Times New Roman"/>
          <w:b/>
          <w:sz w:val="28"/>
          <w:szCs w:val="28"/>
        </w:rPr>
        <w:t>”</w:t>
      </w:r>
    </w:p>
    <w:p w14:paraId="218D786B" w14:textId="77777777" w:rsidR="001A559A" w:rsidRPr="001A559A" w:rsidRDefault="001A559A" w:rsidP="001A559A">
      <w:pPr>
        <w:spacing w:line="360" w:lineRule="auto"/>
        <w:rPr>
          <w:rFonts w:ascii="Times New Roman" w:hAnsi="Times New Roman" w:cs="Times New Roman"/>
          <w:b/>
          <w:sz w:val="24"/>
          <w:szCs w:val="24"/>
        </w:rPr>
      </w:pPr>
      <w:r w:rsidRPr="001A559A">
        <w:rPr>
          <w:rFonts w:ascii="Times New Roman" w:hAnsi="Times New Roman" w:cs="Times New Roman"/>
          <w:b/>
          <w:sz w:val="24"/>
          <w:szCs w:val="24"/>
        </w:rPr>
        <w:t>DATA LANSĂRII APELULUI DE SELECŢIE - 31.10.2022 ora 10:00</w:t>
      </w:r>
    </w:p>
    <w:p w14:paraId="19B2D3A3" w14:textId="77777777" w:rsidR="001A559A" w:rsidRDefault="001A559A" w:rsidP="001A559A">
      <w:pPr>
        <w:spacing w:line="360" w:lineRule="auto"/>
        <w:rPr>
          <w:rFonts w:ascii="Times New Roman" w:hAnsi="Times New Roman" w:cs="Times New Roman"/>
          <w:b/>
          <w:sz w:val="24"/>
          <w:szCs w:val="24"/>
        </w:rPr>
      </w:pPr>
      <w:r w:rsidRPr="001A559A">
        <w:rPr>
          <w:rFonts w:ascii="Times New Roman" w:hAnsi="Times New Roman" w:cs="Times New Roman"/>
          <w:b/>
          <w:sz w:val="24"/>
          <w:szCs w:val="24"/>
        </w:rPr>
        <w:t xml:space="preserve">DATA LIMITĂ DE DEPUNERE A PROIECTELOR - Proiectele se vor depune pâna la data limită 02.12.2022, ora 16:00.  </w:t>
      </w:r>
    </w:p>
    <w:p w14:paraId="3A681CD3" w14:textId="74346926" w:rsidR="009D7088" w:rsidRPr="00F2518B" w:rsidRDefault="009D7088" w:rsidP="001A559A">
      <w:pPr>
        <w:spacing w:line="360" w:lineRule="auto"/>
        <w:rPr>
          <w:rFonts w:ascii="Times New Roman" w:hAnsi="Times New Roman" w:cs="Times New Roman"/>
          <w:b/>
          <w:sz w:val="24"/>
          <w:szCs w:val="24"/>
        </w:rPr>
      </w:pPr>
      <w:r w:rsidRPr="00F2518B">
        <w:rPr>
          <w:rFonts w:ascii="Times New Roman" w:hAnsi="Times New Roman" w:cs="Times New Roman"/>
          <w:b/>
          <w:sz w:val="24"/>
          <w:szCs w:val="24"/>
        </w:rPr>
        <w:t xml:space="preserve">Atenție! </w:t>
      </w:r>
      <w:r w:rsidRPr="00F2518B">
        <w:rPr>
          <w:rFonts w:ascii="Times New Roman" w:hAnsi="Times New Roman" w:cs="Times New Roman"/>
          <w:bCs/>
          <w:sz w:val="24"/>
          <w:szCs w:val="24"/>
        </w:rPr>
        <w:t>Dacă până la data limită de depunere a proiectelor se va depăși pragul de 150% a valorii alocate pe sesiune pentru o măsură, apelul de selecție se va închide pentru acea măsură. Excepție de la această situație sunt primele 5 zile lucrătoare, când nu există limită de sumă pentru depunerea proiectelor.</w:t>
      </w:r>
    </w:p>
    <w:p w14:paraId="15871544" w14:textId="77777777" w:rsidR="00A6283A" w:rsidRPr="00F2518B" w:rsidRDefault="00A6283A" w:rsidP="00A6283A">
      <w:pPr>
        <w:spacing w:line="360" w:lineRule="auto"/>
        <w:rPr>
          <w:rFonts w:ascii="Times New Roman" w:hAnsi="Times New Roman" w:cs="Times New Roman"/>
          <w:b/>
          <w:sz w:val="24"/>
          <w:szCs w:val="24"/>
        </w:rPr>
      </w:pPr>
      <w:r w:rsidRPr="00F2518B">
        <w:rPr>
          <w:rFonts w:ascii="Times New Roman" w:hAnsi="Times New Roman" w:cs="Times New Roman"/>
          <w:b/>
          <w:sz w:val="24"/>
          <w:szCs w:val="24"/>
        </w:rPr>
        <w:t>LOCUL ŞI INTERVALUL ORAR ÎN CARE SE POT DEPUNE PROIECTELE:</w:t>
      </w:r>
    </w:p>
    <w:p w14:paraId="7A4788C6" w14:textId="77777777" w:rsidR="00A6283A" w:rsidRPr="00F2518B" w:rsidRDefault="00A6283A" w:rsidP="00A6283A">
      <w:pPr>
        <w:spacing w:line="360" w:lineRule="auto"/>
        <w:rPr>
          <w:rFonts w:ascii="Times New Roman" w:hAnsi="Times New Roman" w:cs="Times New Roman"/>
          <w:sz w:val="24"/>
          <w:szCs w:val="24"/>
        </w:rPr>
      </w:pPr>
      <w:r w:rsidRPr="00F2518B">
        <w:rPr>
          <w:rFonts w:ascii="Times New Roman" w:hAnsi="Times New Roman" w:cs="Times New Roman"/>
          <w:sz w:val="24"/>
          <w:szCs w:val="24"/>
        </w:rPr>
        <w:t xml:space="preserve">Proiectele se pot depune la sediul GAL BĂRĂGANUL DE SUD-EST, situat în comuna </w:t>
      </w:r>
      <w:r w:rsidRPr="00F2518B">
        <w:rPr>
          <w:rFonts w:ascii="Times New Roman" w:hAnsi="Times New Roman" w:cs="Times New Roman"/>
          <w:color w:val="000000" w:themeColor="text1"/>
          <w:sz w:val="24"/>
          <w:szCs w:val="24"/>
        </w:rPr>
        <w:t>Ştefan cel Mare, strada Şcolii, nr. 32A, judeţul Călăraşi</w:t>
      </w:r>
      <w:r w:rsidRPr="00F2518B">
        <w:rPr>
          <w:rFonts w:ascii="Times New Roman" w:hAnsi="Times New Roman" w:cs="Times New Roman"/>
          <w:sz w:val="24"/>
          <w:szCs w:val="24"/>
        </w:rPr>
        <w:t>, luni –vineri între orele 10-16.</w:t>
      </w:r>
    </w:p>
    <w:p w14:paraId="6E4F83CE" w14:textId="7EDDD8F8" w:rsidR="002F2A2A" w:rsidRDefault="003863A6" w:rsidP="00971204">
      <w:pPr>
        <w:rPr>
          <w:rFonts w:ascii="Times New Roman" w:hAnsi="Times New Roman" w:cs="Times New Roman"/>
          <w:sz w:val="24"/>
          <w:szCs w:val="24"/>
          <w:lang w:val="ro-RO"/>
        </w:rPr>
      </w:pPr>
      <w:r w:rsidRPr="00F2518B">
        <w:rPr>
          <w:rFonts w:ascii="Times New Roman" w:hAnsi="Times New Roman" w:cs="Times New Roman"/>
          <w:b/>
          <w:sz w:val="24"/>
          <w:szCs w:val="24"/>
        </w:rPr>
        <w:t>FONDURILE DISPONIBILE</w:t>
      </w:r>
      <w:r w:rsidR="001D2F4C" w:rsidRPr="00F2518B">
        <w:rPr>
          <w:rFonts w:ascii="Times New Roman" w:hAnsi="Times New Roman" w:cs="Times New Roman"/>
          <w:sz w:val="24"/>
          <w:szCs w:val="24"/>
        </w:rPr>
        <w:t xml:space="preserve">, aferente </w:t>
      </w:r>
      <w:r w:rsidR="00507C24" w:rsidRPr="00F2518B">
        <w:rPr>
          <w:rFonts w:ascii="Times New Roman" w:hAnsi="Times New Roman" w:cs="Times New Roman"/>
          <w:sz w:val="24"/>
          <w:szCs w:val="24"/>
        </w:rPr>
        <w:t>“</w:t>
      </w:r>
      <w:bookmarkStart w:id="0" w:name="_Hlk487447441"/>
      <w:r w:rsidR="00574E36" w:rsidRPr="00F2518B">
        <w:rPr>
          <w:rFonts w:ascii="Times New Roman" w:hAnsi="Times New Roman" w:cs="Times New Roman"/>
          <w:b/>
          <w:sz w:val="24"/>
          <w:szCs w:val="24"/>
        </w:rPr>
        <w:t>(M2/6A)</w:t>
      </w:r>
      <w:r w:rsidR="00574E36" w:rsidRPr="00F2518B">
        <w:rPr>
          <w:rFonts w:ascii="Times New Roman" w:hAnsi="Times New Roman" w:cs="Times New Roman"/>
          <w:b/>
          <w:bCs/>
          <w:sz w:val="24"/>
          <w:szCs w:val="24"/>
        </w:rPr>
        <w:t xml:space="preserve">. </w:t>
      </w:r>
      <w:r w:rsidR="00574E36" w:rsidRPr="00F2518B">
        <w:rPr>
          <w:rFonts w:ascii="Times New Roman" w:hAnsi="Times New Roman" w:cs="Times New Roman"/>
          <w:b/>
          <w:color w:val="000000"/>
          <w:sz w:val="24"/>
          <w:szCs w:val="24"/>
        </w:rPr>
        <w:t>Înființare și dezvoltare de afaceri non-agricole pe teritoriul GAL</w:t>
      </w:r>
      <w:bookmarkEnd w:id="0"/>
      <w:r w:rsidR="00E03225" w:rsidRPr="00F2518B">
        <w:rPr>
          <w:rFonts w:ascii="Times New Roman" w:hAnsi="Times New Roman" w:cs="Times New Roman"/>
          <w:b/>
          <w:color w:val="000000"/>
          <w:sz w:val="24"/>
          <w:szCs w:val="24"/>
        </w:rPr>
        <w:t>”</w:t>
      </w:r>
      <w:r w:rsidR="001D2F4C" w:rsidRPr="00F2518B">
        <w:rPr>
          <w:rFonts w:ascii="Times New Roman" w:hAnsi="Times New Roman" w:cs="Times New Roman"/>
          <w:sz w:val="24"/>
          <w:szCs w:val="24"/>
        </w:rPr>
        <w:t xml:space="preserve">, </w:t>
      </w:r>
      <w:r w:rsidR="002F2A2A">
        <w:rPr>
          <w:rFonts w:ascii="Times New Roman" w:hAnsi="Times New Roman" w:cs="Times New Roman"/>
          <w:sz w:val="24"/>
          <w:szCs w:val="24"/>
        </w:rPr>
        <w:t xml:space="preserve">sunt </w:t>
      </w:r>
      <w:r w:rsidR="002F2A2A">
        <w:rPr>
          <w:rFonts w:ascii="Times New Roman" w:hAnsi="Times New Roman" w:cs="Times New Roman"/>
          <w:sz w:val="24"/>
          <w:szCs w:val="24"/>
          <w:lang w:val="ro-RO"/>
        </w:rPr>
        <w:t>în valoare de:</w:t>
      </w:r>
      <w:r w:rsidR="00732B03">
        <w:rPr>
          <w:rFonts w:ascii="Times New Roman" w:hAnsi="Times New Roman" w:cs="Times New Roman"/>
          <w:sz w:val="24"/>
          <w:szCs w:val="24"/>
          <w:lang w:val="ro-RO"/>
        </w:rPr>
        <w:t xml:space="preserve"> </w:t>
      </w:r>
      <w:r w:rsidR="00732B03" w:rsidRPr="00732B03">
        <w:rPr>
          <w:rFonts w:ascii="Times New Roman" w:hAnsi="Times New Roman" w:cs="Times New Roman"/>
          <w:sz w:val="24"/>
          <w:szCs w:val="24"/>
          <w:lang w:val="ro-RO"/>
        </w:rPr>
        <w:t>363.390,59 din fonduri FEADR</w:t>
      </w:r>
    </w:p>
    <w:p w14:paraId="4ABACD8F" w14:textId="43A2E717" w:rsidR="002F2A2A" w:rsidRPr="002F2A2A" w:rsidRDefault="002F2A2A" w:rsidP="002F2A2A">
      <w:pPr>
        <w:rPr>
          <w:rFonts w:ascii="Times New Roman" w:hAnsi="Times New Roman" w:cs="Times New Roman"/>
          <w:b/>
          <w:sz w:val="24"/>
          <w:szCs w:val="24"/>
        </w:rPr>
      </w:pPr>
      <w:r w:rsidRPr="002F2A2A">
        <w:rPr>
          <w:rFonts w:ascii="Times New Roman" w:hAnsi="Times New Roman" w:cs="Times New Roman"/>
          <w:b/>
          <w:sz w:val="24"/>
          <w:szCs w:val="24"/>
        </w:rPr>
        <w:t>Suma alocata pe sesiune este in valoare 363.390,59 din fonduri FEADR</w:t>
      </w:r>
    </w:p>
    <w:p w14:paraId="711FF78A" w14:textId="6E75DF0D" w:rsidR="001D2F4C" w:rsidRPr="00BD0F46" w:rsidRDefault="001D2F4C" w:rsidP="00BD0F46">
      <w:pPr>
        <w:rPr>
          <w:rFonts w:ascii="Times New Roman" w:hAnsi="Times New Roman" w:cs="Times New Roman"/>
          <w:sz w:val="24"/>
          <w:szCs w:val="24"/>
        </w:rPr>
      </w:pPr>
      <w:r w:rsidRPr="00BD0F46">
        <w:rPr>
          <w:rFonts w:ascii="Times New Roman" w:hAnsi="Times New Roman" w:cs="Times New Roman"/>
          <w:b/>
          <w:sz w:val="24"/>
          <w:szCs w:val="24"/>
        </w:rPr>
        <w:t>Suma maxima nerambursabila</w:t>
      </w:r>
      <w:r w:rsidRPr="00BD0F46">
        <w:rPr>
          <w:rFonts w:ascii="Times New Roman" w:hAnsi="Times New Roman" w:cs="Times New Roman"/>
          <w:sz w:val="24"/>
          <w:szCs w:val="24"/>
        </w:rPr>
        <w:t xml:space="preserve"> care poate fi acordata </w:t>
      </w:r>
      <w:r w:rsidR="00945862" w:rsidRPr="00BD0F46">
        <w:rPr>
          <w:rFonts w:ascii="Times New Roman" w:hAnsi="Times New Roman" w:cs="Times New Roman"/>
          <w:sz w:val="24"/>
          <w:szCs w:val="24"/>
        </w:rPr>
        <w:t>pe un proiect:</w:t>
      </w:r>
      <w:r w:rsidRPr="00BD0F46">
        <w:rPr>
          <w:rFonts w:ascii="Times New Roman" w:hAnsi="Times New Roman" w:cs="Times New Roman"/>
          <w:sz w:val="24"/>
          <w:szCs w:val="24"/>
        </w:rPr>
        <w:t xml:space="preserve"> </w:t>
      </w:r>
      <w:r w:rsidR="00945862" w:rsidRPr="00BD0F46">
        <w:rPr>
          <w:rFonts w:ascii="Times New Roman" w:hAnsi="Times New Roman" w:cs="Times New Roman"/>
          <w:b/>
          <w:sz w:val="24"/>
          <w:szCs w:val="24"/>
        </w:rPr>
        <w:t>180.000 euro</w:t>
      </w:r>
    </w:p>
    <w:p w14:paraId="72684D62" w14:textId="3BB9A5BC" w:rsidR="001D2F4C" w:rsidRPr="00BD0F46" w:rsidRDefault="001D2F4C" w:rsidP="00BD0F46">
      <w:pPr>
        <w:rPr>
          <w:rFonts w:ascii="Times New Roman" w:hAnsi="Times New Roman" w:cs="Times New Roman"/>
          <w:sz w:val="24"/>
          <w:szCs w:val="24"/>
        </w:rPr>
      </w:pPr>
      <w:r w:rsidRPr="00BD0F46">
        <w:rPr>
          <w:rFonts w:ascii="Times New Roman" w:hAnsi="Times New Roman" w:cs="Times New Roman"/>
          <w:b/>
          <w:sz w:val="24"/>
          <w:szCs w:val="24"/>
        </w:rPr>
        <w:t>Beneficiarii eligibili sunt</w:t>
      </w:r>
      <w:r w:rsidRPr="00BD0F46">
        <w:rPr>
          <w:rFonts w:ascii="Times New Roman" w:hAnsi="Times New Roman" w:cs="Times New Roman"/>
          <w:sz w:val="24"/>
          <w:szCs w:val="24"/>
        </w:rPr>
        <w:t>:</w:t>
      </w:r>
    </w:p>
    <w:p w14:paraId="266DAA4E" w14:textId="4F1635D8" w:rsidR="00574E36" w:rsidRDefault="00574E36" w:rsidP="00574E36">
      <w:pPr>
        <w:tabs>
          <w:tab w:val="left" w:pos="567"/>
        </w:tabs>
        <w:contextualSpacing/>
        <w:rPr>
          <w:rFonts w:ascii="Times New Roman" w:hAnsi="Times New Roman" w:cs="Times New Roman"/>
          <w:sz w:val="24"/>
          <w:szCs w:val="24"/>
        </w:rPr>
      </w:pPr>
      <w:r w:rsidRPr="00F2518B">
        <w:rPr>
          <w:rFonts w:ascii="Times New Roman" w:hAnsi="Times New Roman" w:cs="Times New Roman"/>
          <w:sz w:val="24"/>
          <w:szCs w:val="24"/>
        </w:rPr>
        <w:t xml:space="preserve"> </w:t>
      </w:r>
      <w:r w:rsidRPr="00F2518B">
        <w:rPr>
          <w:rFonts w:ascii="Times New Roman" w:hAnsi="Times New Roman" w:cs="Times New Roman"/>
          <w:sz w:val="24"/>
          <w:szCs w:val="24"/>
        </w:rPr>
        <w:tab/>
        <w:t>Societati comerciale de tip microintreprinderi, intreprinderi mici, II, PFA.</w:t>
      </w:r>
    </w:p>
    <w:p w14:paraId="221C8BAB" w14:textId="77777777" w:rsidR="00BD0F46" w:rsidRPr="00F2518B" w:rsidRDefault="00BD0F46" w:rsidP="00574E36">
      <w:pPr>
        <w:tabs>
          <w:tab w:val="left" w:pos="567"/>
        </w:tabs>
        <w:contextualSpacing/>
        <w:rPr>
          <w:rFonts w:ascii="Times New Roman" w:hAnsi="Times New Roman" w:cs="Times New Roman"/>
          <w:sz w:val="24"/>
          <w:szCs w:val="24"/>
        </w:rPr>
      </w:pPr>
    </w:p>
    <w:p w14:paraId="582B35FF" w14:textId="77777777" w:rsidR="00574E36" w:rsidRPr="00F2518B" w:rsidRDefault="00574E36" w:rsidP="00574E36">
      <w:pPr>
        <w:contextualSpacing/>
        <w:rPr>
          <w:rFonts w:ascii="Times New Roman" w:eastAsia="Arial" w:hAnsi="Times New Roman" w:cs="Times New Roman"/>
          <w:b/>
          <w:sz w:val="24"/>
          <w:szCs w:val="24"/>
          <w:lang w:val="ro-RO"/>
        </w:rPr>
      </w:pPr>
      <w:r w:rsidRPr="00F2518B">
        <w:rPr>
          <w:rFonts w:ascii="Times New Roman" w:eastAsia="Arial" w:hAnsi="Times New Roman" w:cs="Times New Roman"/>
          <w:b/>
          <w:sz w:val="24"/>
          <w:szCs w:val="24"/>
          <w:lang w:val="ro-RO"/>
        </w:rPr>
        <w:t>Indiferent de forma de organizare, solicitantii trebuie sa respecte incadrarea in categoria microintreprinderi sau intreprinderi mici:</w:t>
      </w:r>
    </w:p>
    <w:p w14:paraId="0CC3524E" w14:textId="77777777" w:rsidR="00574E36" w:rsidRPr="00F2518B" w:rsidRDefault="00574E36" w:rsidP="00574E36">
      <w:pPr>
        <w:contextualSpacing/>
        <w:rPr>
          <w:rFonts w:ascii="Times New Roman" w:eastAsia="Wingdings" w:hAnsi="Times New Roman" w:cs="Times New Roman"/>
          <w:sz w:val="24"/>
          <w:szCs w:val="24"/>
          <w:vertAlign w:val="superscript"/>
          <w:lang w:val="ro-RO"/>
        </w:rPr>
      </w:pPr>
      <w:r w:rsidRPr="00F2518B">
        <w:rPr>
          <w:rFonts w:ascii="Times New Roman" w:eastAsia="Arial" w:hAnsi="Times New Roman" w:cs="Times New Roman"/>
          <w:b/>
          <w:sz w:val="24"/>
          <w:szCs w:val="24"/>
          <w:lang w:val="ro-RO"/>
        </w:rPr>
        <w:t xml:space="preserve">- microintreprinderi </w:t>
      </w:r>
      <w:r w:rsidRPr="00F2518B">
        <w:rPr>
          <w:rFonts w:ascii="Times New Roman" w:eastAsia="Arial" w:hAnsi="Times New Roman" w:cs="Times New Roman"/>
          <w:sz w:val="24"/>
          <w:szCs w:val="24"/>
          <w:lang w:val="ro-RO"/>
        </w:rPr>
        <w:t>–</w:t>
      </w:r>
      <w:r w:rsidRPr="00F2518B">
        <w:rPr>
          <w:rFonts w:ascii="Times New Roman" w:eastAsia="Arial" w:hAnsi="Times New Roman" w:cs="Times New Roman"/>
          <w:b/>
          <w:sz w:val="24"/>
          <w:szCs w:val="24"/>
          <w:lang w:val="ro-RO"/>
        </w:rPr>
        <w:t xml:space="preserve">  </w:t>
      </w:r>
      <w:r w:rsidRPr="00F2518B">
        <w:rPr>
          <w:rFonts w:ascii="Times New Roman" w:eastAsia="Arial" w:hAnsi="Times New Roman" w:cs="Times New Roman"/>
          <w:sz w:val="24"/>
          <w:szCs w:val="24"/>
          <w:lang w:val="ro-RO"/>
        </w:rPr>
        <w:t>care au</w:t>
      </w:r>
      <w:r w:rsidRPr="00F2518B">
        <w:rPr>
          <w:rFonts w:ascii="Times New Roman" w:eastAsia="Arial" w:hAnsi="Times New Roman" w:cs="Times New Roman"/>
          <w:b/>
          <w:sz w:val="24"/>
          <w:szCs w:val="24"/>
          <w:lang w:val="ro-RO"/>
        </w:rPr>
        <w:t xml:space="preserve"> pana la 9 salariati </w:t>
      </w:r>
      <w:r w:rsidRPr="00F2518B">
        <w:rPr>
          <w:rFonts w:ascii="Times New Roman" w:eastAsia="Arial" w:hAnsi="Times New Roman" w:cs="Times New Roman"/>
          <w:sz w:val="24"/>
          <w:szCs w:val="24"/>
          <w:lang w:val="ro-RO"/>
        </w:rPr>
        <w:t>si realizeaza o cifra de afaceri anuala neta</w:t>
      </w:r>
      <w:r w:rsidRPr="00F2518B">
        <w:rPr>
          <w:rFonts w:ascii="Times New Roman" w:eastAsia="Wingdings" w:hAnsi="Times New Roman" w:cs="Times New Roman"/>
          <w:sz w:val="24"/>
          <w:szCs w:val="24"/>
          <w:vertAlign w:val="superscript"/>
          <w:lang w:val="ro-RO"/>
        </w:rPr>
        <w:t xml:space="preserve"> </w:t>
      </w:r>
      <w:r w:rsidRPr="00F2518B">
        <w:rPr>
          <w:rFonts w:ascii="Times New Roman" w:eastAsia="Arial" w:hAnsi="Times New Roman" w:cs="Times New Roman"/>
          <w:sz w:val="24"/>
          <w:szCs w:val="24"/>
          <w:lang w:val="ro-RO"/>
        </w:rPr>
        <w:t>sau detin active totale de pana la 2 milioane euro, echivalent in lei;</w:t>
      </w:r>
    </w:p>
    <w:p w14:paraId="3C392592" w14:textId="77777777" w:rsidR="00574E36" w:rsidRPr="00F2518B" w:rsidRDefault="00574E36" w:rsidP="00574E36">
      <w:pPr>
        <w:contextualSpacing/>
        <w:rPr>
          <w:rFonts w:ascii="Times New Roman" w:eastAsia="Arial" w:hAnsi="Times New Roman" w:cs="Times New Roman"/>
          <w:sz w:val="24"/>
          <w:szCs w:val="24"/>
          <w:lang w:val="ro-RO"/>
        </w:rPr>
      </w:pPr>
      <w:r w:rsidRPr="00F2518B">
        <w:rPr>
          <w:rFonts w:ascii="Times New Roman" w:eastAsia="Arial" w:hAnsi="Times New Roman" w:cs="Times New Roman"/>
          <w:b/>
          <w:sz w:val="24"/>
          <w:szCs w:val="24"/>
          <w:lang w:val="ro-RO"/>
        </w:rPr>
        <w:t xml:space="preserve">- intreprinderi mici </w:t>
      </w:r>
      <w:r w:rsidRPr="00F2518B">
        <w:rPr>
          <w:rFonts w:ascii="Times New Roman" w:eastAsia="Arial" w:hAnsi="Times New Roman" w:cs="Times New Roman"/>
          <w:sz w:val="24"/>
          <w:szCs w:val="24"/>
          <w:lang w:val="ro-RO"/>
        </w:rPr>
        <w:t>–</w:t>
      </w:r>
      <w:r w:rsidRPr="00F2518B">
        <w:rPr>
          <w:rFonts w:ascii="Times New Roman" w:eastAsia="Arial" w:hAnsi="Times New Roman" w:cs="Times New Roman"/>
          <w:b/>
          <w:sz w:val="24"/>
          <w:szCs w:val="24"/>
          <w:lang w:val="ro-RO"/>
        </w:rPr>
        <w:t xml:space="preserve"> </w:t>
      </w:r>
      <w:r w:rsidRPr="00F2518B">
        <w:rPr>
          <w:rFonts w:ascii="Times New Roman" w:eastAsia="Arial" w:hAnsi="Times New Roman" w:cs="Times New Roman"/>
          <w:sz w:val="24"/>
          <w:szCs w:val="24"/>
          <w:lang w:val="ro-RO"/>
        </w:rPr>
        <w:t>care au</w:t>
      </w:r>
      <w:r w:rsidRPr="00F2518B">
        <w:rPr>
          <w:rFonts w:ascii="Times New Roman" w:eastAsia="Arial" w:hAnsi="Times New Roman" w:cs="Times New Roman"/>
          <w:b/>
          <w:sz w:val="24"/>
          <w:szCs w:val="24"/>
          <w:lang w:val="ro-RO"/>
        </w:rPr>
        <w:t xml:space="preserve"> intre 10 si 49 de salariati </w:t>
      </w:r>
      <w:r w:rsidRPr="00F2518B">
        <w:rPr>
          <w:rFonts w:ascii="Times New Roman" w:eastAsia="Arial" w:hAnsi="Times New Roman" w:cs="Times New Roman"/>
          <w:sz w:val="24"/>
          <w:szCs w:val="24"/>
          <w:lang w:val="ro-RO"/>
        </w:rPr>
        <w:t>si realizeaza o cifra de afaceri anuala neta</w:t>
      </w:r>
      <w:r w:rsidRPr="00F2518B">
        <w:rPr>
          <w:rFonts w:ascii="Times New Roman" w:eastAsia="Arial" w:hAnsi="Times New Roman" w:cs="Times New Roman"/>
          <w:b/>
          <w:sz w:val="24"/>
          <w:szCs w:val="24"/>
          <w:lang w:val="ro-RO"/>
        </w:rPr>
        <w:t xml:space="preserve"> </w:t>
      </w:r>
      <w:r w:rsidRPr="00F2518B">
        <w:rPr>
          <w:rFonts w:ascii="Times New Roman" w:eastAsia="Arial" w:hAnsi="Times New Roman" w:cs="Times New Roman"/>
          <w:sz w:val="24"/>
          <w:szCs w:val="24"/>
          <w:lang w:val="ro-RO"/>
        </w:rPr>
        <w:t>sau detin active totale de pana la 10 milioane euro, echivalent in lei.</w:t>
      </w:r>
    </w:p>
    <w:p w14:paraId="77632475" w14:textId="77777777" w:rsidR="00B90432" w:rsidRPr="00F2518B" w:rsidRDefault="00D645EC" w:rsidP="00B87C58">
      <w:pPr>
        <w:pStyle w:val="ListParagraph"/>
        <w:spacing w:after="0" w:line="240" w:lineRule="auto"/>
        <w:ind w:left="327"/>
        <w:jc w:val="both"/>
        <w:rPr>
          <w:rFonts w:ascii="Times New Roman" w:hAnsi="Times New Roman" w:cs="Times New Roman"/>
          <w:b/>
          <w:sz w:val="24"/>
          <w:szCs w:val="24"/>
        </w:rPr>
      </w:pPr>
      <w:r w:rsidRPr="00F2518B">
        <w:rPr>
          <w:rFonts w:ascii="Times New Roman" w:hAnsi="Times New Roman" w:cs="Times New Roman"/>
          <w:sz w:val="24"/>
          <w:szCs w:val="24"/>
        </w:rPr>
        <w:lastRenderedPageBreak/>
        <w:t xml:space="preserve">   </w:t>
      </w:r>
      <w:r w:rsidR="00B90432" w:rsidRPr="00F2518B">
        <w:rPr>
          <w:rFonts w:ascii="Times New Roman" w:hAnsi="Times New Roman" w:cs="Times New Roman"/>
          <w:b/>
          <w:sz w:val="24"/>
          <w:szCs w:val="24"/>
        </w:rPr>
        <w:t xml:space="preserve">Intensitatea sprijinului </w:t>
      </w:r>
      <w:r w:rsidR="00574E36" w:rsidRPr="00F2518B">
        <w:rPr>
          <w:rFonts w:ascii="Times New Roman" w:hAnsi="Times New Roman" w:cs="Times New Roman"/>
          <w:b/>
          <w:sz w:val="24"/>
          <w:szCs w:val="24"/>
        </w:rPr>
        <w:t>90</w:t>
      </w:r>
      <w:r w:rsidR="00B90432" w:rsidRPr="00F2518B">
        <w:rPr>
          <w:rFonts w:ascii="Times New Roman" w:hAnsi="Times New Roman" w:cs="Times New Roman"/>
          <w:b/>
          <w:sz w:val="24"/>
          <w:szCs w:val="24"/>
        </w:rPr>
        <w:t xml:space="preserve"> % valoare nerambursabila</w:t>
      </w:r>
    </w:p>
    <w:p w14:paraId="317A9537" w14:textId="5B6496DC" w:rsidR="00DB194B" w:rsidRPr="00F2518B" w:rsidRDefault="00BB0E27" w:rsidP="00BB0E27">
      <w:pPr>
        <w:rPr>
          <w:rFonts w:ascii="Times New Roman" w:hAnsi="Times New Roman" w:cs="Times New Roman"/>
          <w:sz w:val="24"/>
          <w:szCs w:val="24"/>
        </w:rPr>
      </w:pPr>
      <w:r w:rsidRPr="00F2518B">
        <w:rPr>
          <w:rFonts w:ascii="Times New Roman" w:hAnsi="Times New Roman" w:cs="Times New Roman"/>
          <w:b/>
          <w:sz w:val="24"/>
          <w:szCs w:val="24"/>
        </w:rPr>
        <w:t xml:space="preserve">         </w:t>
      </w:r>
      <w:r w:rsidR="003863A6" w:rsidRPr="00F2518B">
        <w:rPr>
          <w:rFonts w:ascii="Times New Roman" w:hAnsi="Times New Roman" w:cs="Times New Roman"/>
          <w:b/>
          <w:sz w:val="24"/>
          <w:szCs w:val="24"/>
        </w:rPr>
        <w:t>MODELUL DE CERERE DE FINANTARE</w:t>
      </w:r>
      <w:r w:rsidR="003863A6" w:rsidRPr="00F2518B">
        <w:rPr>
          <w:rFonts w:ascii="Times New Roman" w:hAnsi="Times New Roman" w:cs="Times New Roman"/>
          <w:sz w:val="24"/>
          <w:szCs w:val="24"/>
        </w:rPr>
        <w:t xml:space="preserve"> </w:t>
      </w:r>
      <w:r w:rsidR="00DB194B" w:rsidRPr="00F2518B">
        <w:rPr>
          <w:rFonts w:ascii="Times New Roman" w:hAnsi="Times New Roman" w:cs="Times New Roman"/>
          <w:sz w:val="24"/>
          <w:szCs w:val="24"/>
        </w:rPr>
        <w:t xml:space="preserve">se </w:t>
      </w:r>
      <w:r w:rsidR="00DB4AB5">
        <w:rPr>
          <w:rFonts w:ascii="Times New Roman" w:hAnsi="Times New Roman" w:cs="Times New Roman"/>
          <w:sz w:val="24"/>
          <w:szCs w:val="24"/>
        </w:rPr>
        <w:t>găsește</w:t>
      </w:r>
      <w:r w:rsidR="00DB194B" w:rsidRPr="00F2518B">
        <w:rPr>
          <w:rFonts w:ascii="Times New Roman" w:hAnsi="Times New Roman" w:cs="Times New Roman"/>
          <w:sz w:val="24"/>
          <w:szCs w:val="24"/>
        </w:rPr>
        <w:t xml:space="preserve"> pe site-ul GAL (versiunea editabila</w:t>
      </w:r>
      <w:r w:rsidR="00DB4AB5">
        <w:rPr>
          <w:rFonts w:ascii="Times New Roman" w:hAnsi="Times New Roman" w:cs="Times New Roman"/>
          <w:sz w:val="24"/>
          <w:szCs w:val="24"/>
        </w:rPr>
        <w:t xml:space="preserve"> pentru fonduri FEADR</w:t>
      </w:r>
      <w:r w:rsidR="00DB194B" w:rsidRPr="00F2518B">
        <w:rPr>
          <w:rFonts w:ascii="Times New Roman" w:hAnsi="Times New Roman" w:cs="Times New Roman"/>
          <w:sz w:val="24"/>
          <w:szCs w:val="24"/>
        </w:rPr>
        <w:t>)</w:t>
      </w:r>
      <w:r w:rsidR="00507C24" w:rsidRPr="00F2518B">
        <w:rPr>
          <w:rFonts w:ascii="Times New Roman" w:hAnsi="Times New Roman" w:cs="Times New Roman"/>
          <w:sz w:val="24"/>
          <w:szCs w:val="24"/>
        </w:rPr>
        <w:t xml:space="preserve"> </w:t>
      </w:r>
      <w:hyperlink r:id="rId7" w:history="1">
        <w:r w:rsidR="003417CD" w:rsidRPr="003462CE">
          <w:rPr>
            <w:rStyle w:val="Hyperlink"/>
            <w:rFonts w:ascii="Times New Roman" w:hAnsi="Times New Roman" w:cs="Times New Roman"/>
            <w:sz w:val="24"/>
            <w:szCs w:val="24"/>
          </w:rPr>
          <w:t>www.baraganse.ro</w:t>
        </w:r>
      </w:hyperlink>
      <w:r w:rsidR="003417CD">
        <w:rPr>
          <w:rFonts w:ascii="Times New Roman" w:hAnsi="Times New Roman" w:cs="Times New Roman"/>
          <w:sz w:val="24"/>
          <w:szCs w:val="24"/>
        </w:rPr>
        <w:t xml:space="preserve"> </w:t>
      </w:r>
    </w:p>
    <w:p w14:paraId="46BB2A6F" w14:textId="07FE7A6C" w:rsidR="00DB194B" w:rsidRDefault="003863A6" w:rsidP="001D2F4C">
      <w:pPr>
        <w:rPr>
          <w:rFonts w:ascii="Times New Roman" w:hAnsi="Times New Roman" w:cs="Times New Roman"/>
          <w:sz w:val="24"/>
          <w:szCs w:val="24"/>
        </w:rPr>
      </w:pPr>
      <w:r w:rsidRPr="00F2518B">
        <w:rPr>
          <w:rFonts w:ascii="Times New Roman" w:hAnsi="Times New Roman" w:cs="Times New Roman"/>
          <w:sz w:val="24"/>
          <w:szCs w:val="24"/>
        </w:rPr>
        <w:t xml:space="preserve">         </w:t>
      </w:r>
      <w:r w:rsidRPr="00F2518B">
        <w:rPr>
          <w:rFonts w:ascii="Times New Roman" w:hAnsi="Times New Roman" w:cs="Times New Roman"/>
          <w:b/>
          <w:sz w:val="24"/>
          <w:szCs w:val="24"/>
        </w:rPr>
        <w:t xml:space="preserve">DOCUMENTELE JUSTIFICATIVE </w:t>
      </w:r>
      <w:r w:rsidRPr="00F2518B">
        <w:rPr>
          <w:rFonts w:ascii="Times New Roman" w:hAnsi="Times New Roman" w:cs="Times New Roman"/>
          <w:sz w:val="24"/>
          <w:szCs w:val="24"/>
        </w:rPr>
        <w:t>pe care</w:t>
      </w:r>
      <w:r w:rsidRPr="00F2518B">
        <w:rPr>
          <w:rFonts w:ascii="Times New Roman" w:hAnsi="Times New Roman" w:cs="Times New Roman"/>
          <w:b/>
          <w:sz w:val="24"/>
          <w:szCs w:val="24"/>
        </w:rPr>
        <w:t xml:space="preserve"> </w:t>
      </w:r>
      <w:r w:rsidR="00DB194B" w:rsidRPr="00F2518B">
        <w:rPr>
          <w:rFonts w:ascii="Times New Roman" w:hAnsi="Times New Roman" w:cs="Times New Roman"/>
          <w:sz w:val="24"/>
          <w:szCs w:val="24"/>
        </w:rPr>
        <w:t>trebuie sa le depun</w:t>
      </w:r>
      <w:r w:rsidR="00FC26D3">
        <w:rPr>
          <w:rFonts w:ascii="Times New Roman" w:hAnsi="Times New Roman" w:cs="Times New Roman"/>
          <w:sz w:val="24"/>
          <w:szCs w:val="24"/>
        </w:rPr>
        <w:t>ă</w:t>
      </w:r>
      <w:r w:rsidR="00DB194B" w:rsidRPr="00F2518B">
        <w:rPr>
          <w:rFonts w:ascii="Times New Roman" w:hAnsi="Times New Roman" w:cs="Times New Roman"/>
          <w:sz w:val="24"/>
          <w:szCs w:val="24"/>
        </w:rPr>
        <w:t xml:space="preserve"> solicitantul odata cu depunerea proiectului </w:t>
      </w:r>
    </w:p>
    <w:tbl>
      <w:tblPr>
        <w:tblW w:w="504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597"/>
        <w:gridCol w:w="1341"/>
        <w:gridCol w:w="1486"/>
      </w:tblGrid>
      <w:tr w:rsidR="00DC1930" w:rsidRPr="00DC1930" w14:paraId="6222D711" w14:textId="77777777" w:rsidTr="00B240A3">
        <w:tc>
          <w:tcPr>
            <w:tcW w:w="3507" w:type="pct"/>
            <w:tcBorders>
              <w:top w:val="single" w:sz="4" w:space="0" w:color="auto"/>
              <w:bottom w:val="single" w:sz="4" w:space="0" w:color="auto"/>
            </w:tcBorders>
            <w:vAlign w:val="center"/>
          </w:tcPr>
          <w:p w14:paraId="55CFA50C" w14:textId="77777777" w:rsidR="00DC1930" w:rsidRPr="00DC1930" w:rsidRDefault="00DC1930" w:rsidP="00DC1930">
            <w:pPr>
              <w:rPr>
                <w:rFonts w:ascii="Times New Roman" w:hAnsi="Times New Roman" w:cs="Times New Roman"/>
                <w:bCs/>
                <w:sz w:val="24"/>
                <w:szCs w:val="24"/>
                <w:lang w:val="ro-RO"/>
              </w:rPr>
            </w:pPr>
            <w:r w:rsidRPr="00DC1930">
              <w:rPr>
                <w:rFonts w:ascii="Times New Roman" w:hAnsi="Times New Roman" w:cs="Times New Roman"/>
                <w:b/>
                <w:bCs/>
                <w:sz w:val="24"/>
                <w:szCs w:val="24"/>
                <w:lang w:val="ro-RO"/>
              </w:rPr>
              <w:t>Listă documente specifice etapei de depunere</w:t>
            </w:r>
          </w:p>
        </w:tc>
        <w:tc>
          <w:tcPr>
            <w:tcW w:w="698" w:type="pct"/>
          </w:tcPr>
          <w:p w14:paraId="19FBABA8" w14:textId="77777777" w:rsidR="00DC1930" w:rsidRPr="00DC1930" w:rsidRDefault="00DC1930" w:rsidP="00DC1930">
            <w:pPr>
              <w:rPr>
                <w:rFonts w:ascii="Times New Roman" w:hAnsi="Times New Roman" w:cs="Times New Roman"/>
                <w:b/>
                <w:sz w:val="24"/>
                <w:szCs w:val="24"/>
              </w:rPr>
            </w:pPr>
            <w:r w:rsidRPr="00DC1930">
              <w:rPr>
                <w:rFonts w:ascii="Times New Roman" w:hAnsi="Times New Roman" w:cs="Times New Roman"/>
                <w:b/>
                <w:sz w:val="24"/>
                <w:szCs w:val="24"/>
              </w:rPr>
              <w:t>Obligatoriu pentru toate proiectele</w:t>
            </w:r>
          </w:p>
        </w:tc>
        <w:tc>
          <w:tcPr>
            <w:tcW w:w="795" w:type="pct"/>
          </w:tcPr>
          <w:p w14:paraId="66F50DE4" w14:textId="77777777" w:rsidR="00DC1930" w:rsidRPr="00DC1930" w:rsidRDefault="00DC1930" w:rsidP="00DC1930">
            <w:pPr>
              <w:rPr>
                <w:rFonts w:ascii="Times New Roman" w:hAnsi="Times New Roman" w:cs="Times New Roman"/>
                <w:b/>
                <w:sz w:val="24"/>
                <w:szCs w:val="24"/>
              </w:rPr>
            </w:pPr>
            <w:r w:rsidRPr="00DC1930">
              <w:rPr>
                <w:rFonts w:ascii="Times New Roman" w:hAnsi="Times New Roman" w:cs="Times New Roman"/>
                <w:b/>
                <w:sz w:val="24"/>
                <w:szCs w:val="24"/>
              </w:rPr>
              <w:t>Obligatoriu, dacă proiectul impune</w:t>
            </w:r>
          </w:p>
        </w:tc>
      </w:tr>
      <w:tr w:rsidR="00DC1930" w:rsidRPr="00DC1930" w14:paraId="12DE2665" w14:textId="77777777" w:rsidTr="00B240A3">
        <w:tc>
          <w:tcPr>
            <w:tcW w:w="3507" w:type="pct"/>
            <w:tcBorders>
              <w:top w:val="single" w:sz="4" w:space="0" w:color="auto"/>
            </w:tcBorders>
            <w:vAlign w:val="center"/>
          </w:tcPr>
          <w:p w14:paraId="6DA18EF3" w14:textId="77777777" w:rsidR="00DC1930" w:rsidRPr="00DC1930" w:rsidRDefault="00DC1930" w:rsidP="00DC1930">
            <w:pPr>
              <w:rPr>
                <w:rFonts w:ascii="Times New Roman" w:hAnsi="Times New Roman" w:cs="Times New Roman"/>
                <w:b/>
                <w:bCs/>
                <w:sz w:val="24"/>
                <w:szCs w:val="24"/>
              </w:rPr>
            </w:pPr>
            <w:r w:rsidRPr="00DC1930">
              <w:rPr>
                <w:rFonts w:ascii="Times New Roman" w:hAnsi="Times New Roman" w:cs="Times New Roman"/>
                <w:b/>
                <w:bCs/>
                <w:sz w:val="24"/>
                <w:szCs w:val="24"/>
              </w:rPr>
              <w:t>Doc.1.a) Studiul de fezabilitate</w:t>
            </w:r>
            <w:r w:rsidRPr="00DC1930">
              <w:rPr>
                <w:rFonts w:ascii="Times New Roman" w:hAnsi="Times New Roman" w:cs="Times New Roman"/>
                <w:bCs/>
                <w:sz w:val="24"/>
                <w:szCs w:val="24"/>
              </w:rPr>
              <w:t xml:space="preserve"> (atât pentru proiectele cu lucrări de construcții și/sau montaj cat si pentru proiectele fara constructii-montaj) - Anexa 2 din Ghidul solicitantului</w:t>
            </w:r>
          </w:p>
        </w:tc>
        <w:tc>
          <w:tcPr>
            <w:tcW w:w="698" w:type="pct"/>
            <w:vAlign w:val="center"/>
          </w:tcPr>
          <w:p w14:paraId="69F5F011" w14:textId="77777777" w:rsidR="00DC1930" w:rsidRPr="00DC1930" w:rsidRDefault="00DC1930" w:rsidP="00DC1930">
            <w:pPr>
              <w:numPr>
                <w:ilvl w:val="0"/>
                <w:numId w:val="5"/>
              </w:numPr>
              <w:rPr>
                <w:rFonts w:ascii="Times New Roman" w:hAnsi="Times New Roman" w:cs="Times New Roman"/>
                <w:bCs/>
                <w:sz w:val="24"/>
                <w:szCs w:val="24"/>
                <w:lang w:val="ro-RO"/>
              </w:rPr>
            </w:pPr>
          </w:p>
        </w:tc>
        <w:tc>
          <w:tcPr>
            <w:tcW w:w="795" w:type="pct"/>
            <w:vAlign w:val="center"/>
          </w:tcPr>
          <w:p w14:paraId="1B07BCAE" w14:textId="77777777" w:rsidR="00DC1930" w:rsidRPr="00DC1930" w:rsidRDefault="00DC1930" w:rsidP="00DC1930">
            <w:pPr>
              <w:rPr>
                <w:rFonts w:ascii="Times New Roman" w:hAnsi="Times New Roman" w:cs="Times New Roman"/>
                <w:bCs/>
                <w:sz w:val="24"/>
                <w:szCs w:val="24"/>
                <w:lang w:val="ro-RO"/>
              </w:rPr>
            </w:pPr>
          </w:p>
        </w:tc>
      </w:tr>
      <w:tr w:rsidR="00DC1930" w:rsidRPr="00DC1930" w14:paraId="5E63A26E" w14:textId="77777777" w:rsidTr="00B240A3">
        <w:tc>
          <w:tcPr>
            <w:tcW w:w="3507" w:type="pct"/>
            <w:tcBorders>
              <w:top w:val="single" w:sz="4" w:space="0" w:color="auto"/>
            </w:tcBorders>
            <w:vAlign w:val="center"/>
          </w:tcPr>
          <w:p w14:paraId="6F73B998" w14:textId="1DF4EB4F" w:rsidR="00DC1930" w:rsidRPr="00DC1930" w:rsidRDefault="00DC1930" w:rsidP="00DC1930">
            <w:pPr>
              <w:rPr>
                <w:rFonts w:ascii="Times New Roman" w:hAnsi="Times New Roman" w:cs="Times New Roman"/>
                <w:b/>
                <w:bCs/>
                <w:sz w:val="24"/>
                <w:szCs w:val="24"/>
              </w:rPr>
            </w:pPr>
            <w:r w:rsidRPr="00DC1930">
              <w:rPr>
                <w:rFonts w:ascii="Times New Roman" w:hAnsi="Times New Roman" w:cs="Times New Roman"/>
                <w:b/>
                <w:bCs/>
                <w:sz w:val="24"/>
                <w:szCs w:val="24"/>
              </w:rPr>
              <w:t>Doc.1.b) Expertiza tehnică de specialitate</w:t>
            </w:r>
            <w:r w:rsidRPr="00DC1930">
              <w:rPr>
                <w:rFonts w:ascii="Times New Roman" w:hAnsi="Times New Roman" w:cs="Times New Roman"/>
                <w:bCs/>
                <w:sz w:val="24"/>
                <w:szCs w:val="24"/>
              </w:rPr>
              <w:t xml:space="preserve"> asupra construcției existențe (în cazul proiectelor care prevăd </w:t>
            </w:r>
            <w:r w:rsidR="007F4ECA">
              <w:rPr>
                <w:rFonts w:ascii="Times New Roman" w:hAnsi="Times New Roman" w:cs="Times New Roman"/>
                <w:bCs/>
                <w:sz w:val="24"/>
                <w:szCs w:val="24"/>
              </w:rPr>
              <w:t>m</w:t>
            </w:r>
            <w:r w:rsidRPr="00DC1930">
              <w:rPr>
                <w:rFonts w:ascii="Times New Roman" w:hAnsi="Times New Roman" w:cs="Times New Roman"/>
                <w:bCs/>
                <w:sz w:val="24"/>
                <w:szCs w:val="24"/>
              </w:rPr>
              <w:t>odernizarea/finalizarea construcțiilor existențe/achiziții de utilaje cu montaj care</w:t>
            </w:r>
            <w:r w:rsidRPr="00DC1930">
              <w:rPr>
                <w:rFonts w:ascii="Times New Roman" w:hAnsi="Times New Roman" w:cs="Times New Roman"/>
                <w:b/>
                <w:bCs/>
                <w:sz w:val="24"/>
                <w:szCs w:val="24"/>
              </w:rPr>
              <w:t xml:space="preserve"> schimbă regimul de exploatare a construcției existente)</w:t>
            </w:r>
          </w:p>
        </w:tc>
        <w:tc>
          <w:tcPr>
            <w:tcW w:w="698" w:type="pct"/>
            <w:vAlign w:val="center"/>
          </w:tcPr>
          <w:p w14:paraId="45A3F24E" w14:textId="77777777" w:rsidR="00DC1930" w:rsidRPr="00DC1930" w:rsidRDefault="00DC1930" w:rsidP="00DC1930">
            <w:pPr>
              <w:rPr>
                <w:rFonts w:ascii="Times New Roman" w:hAnsi="Times New Roman" w:cs="Times New Roman"/>
                <w:bCs/>
                <w:sz w:val="24"/>
                <w:szCs w:val="24"/>
                <w:lang w:val="ro-RO"/>
              </w:rPr>
            </w:pPr>
          </w:p>
        </w:tc>
        <w:tc>
          <w:tcPr>
            <w:tcW w:w="795" w:type="pct"/>
            <w:vAlign w:val="center"/>
          </w:tcPr>
          <w:p w14:paraId="3D937E5E" w14:textId="77777777" w:rsidR="00DC1930" w:rsidRPr="00DC1930" w:rsidRDefault="00DC1930" w:rsidP="00DC1930">
            <w:pPr>
              <w:numPr>
                <w:ilvl w:val="0"/>
                <w:numId w:val="5"/>
              </w:numPr>
              <w:rPr>
                <w:rFonts w:ascii="Times New Roman" w:hAnsi="Times New Roman" w:cs="Times New Roman"/>
                <w:bCs/>
                <w:sz w:val="24"/>
                <w:szCs w:val="24"/>
                <w:lang w:val="ro-RO"/>
              </w:rPr>
            </w:pPr>
          </w:p>
        </w:tc>
      </w:tr>
      <w:tr w:rsidR="00DC1930" w:rsidRPr="00DC1930" w14:paraId="021919F2" w14:textId="77777777" w:rsidTr="00B240A3">
        <w:tc>
          <w:tcPr>
            <w:tcW w:w="3507" w:type="pct"/>
            <w:tcBorders>
              <w:top w:val="single" w:sz="4" w:space="0" w:color="auto"/>
            </w:tcBorders>
            <w:vAlign w:val="center"/>
          </w:tcPr>
          <w:p w14:paraId="2F5B3E56" w14:textId="77777777" w:rsidR="00DC1930" w:rsidRPr="00DC1930" w:rsidRDefault="00DC1930" w:rsidP="00DC1930">
            <w:pPr>
              <w:rPr>
                <w:rFonts w:ascii="Times New Roman" w:hAnsi="Times New Roman" w:cs="Times New Roman"/>
                <w:b/>
                <w:bCs/>
                <w:sz w:val="24"/>
                <w:szCs w:val="24"/>
              </w:rPr>
            </w:pPr>
            <w:r w:rsidRPr="00DC1930">
              <w:rPr>
                <w:rFonts w:ascii="Times New Roman" w:hAnsi="Times New Roman" w:cs="Times New Roman"/>
                <w:b/>
                <w:bCs/>
                <w:sz w:val="24"/>
                <w:szCs w:val="24"/>
              </w:rPr>
              <w:t>Doc.1.c) Raportul privind stadiul fizic al lucrărilor</w:t>
            </w:r>
            <w:r w:rsidRPr="00DC1930">
              <w:rPr>
                <w:rFonts w:ascii="Times New Roman" w:hAnsi="Times New Roman" w:cs="Times New Roman"/>
                <w:bCs/>
                <w:sz w:val="24"/>
                <w:szCs w:val="24"/>
              </w:rPr>
              <w:t xml:space="preserve"> (în cazul proiectelor care prevăd modernizarea/ finalizarea construcțiilor existente/ achiziții de utilaje cu montaj</w:t>
            </w:r>
            <w:r w:rsidRPr="00DC1930">
              <w:rPr>
                <w:rFonts w:ascii="Times New Roman" w:hAnsi="Times New Roman" w:cs="Times New Roman"/>
                <w:b/>
                <w:bCs/>
                <w:sz w:val="24"/>
                <w:szCs w:val="24"/>
              </w:rPr>
              <w:t xml:space="preserve"> care schimbă regimul de exploatare a construcției existente, numai în cazul construcțiilor nefinalizate)</w:t>
            </w:r>
          </w:p>
        </w:tc>
        <w:tc>
          <w:tcPr>
            <w:tcW w:w="698" w:type="pct"/>
            <w:vAlign w:val="center"/>
          </w:tcPr>
          <w:p w14:paraId="5A73440E" w14:textId="77777777" w:rsidR="00DC1930" w:rsidRPr="00DC1930" w:rsidRDefault="00DC1930" w:rsidP="00DC1930">
            <w:pPr>
              <w:rPr>
                <w:rFonts w:ascii="Times New Roman" w:hAnsi="Times New Roman" w:cs="Times New Roman"/>
                <w:bCs/>
                <w:sz w:val="24"/>
                <w:szCs w:val="24"/>
                <w:lang w:val="ro-RO"/>
              </w:rPr>
            </w:pPr>
          </w:p>
        </w:tc>
        <w:tc>
          <w:tcPr>
            <w:tcW w:w="795" w:type="pct"/>
            <w:vAlign w:val="center"/>
          </w:tcPr>
          <w:p w14:paraId="1306AC9F" w14:textId="77777777" w:rsidR="00DC1930" w:rsidRPr="00DC1930" w:rsidRDefault="00DC1930" w:rsidP="00DC1930">
            <w:pPr>
              <w:numPr>
                <w:ilvl w:val="0"/>
                <w:numId w:val="5"/>
              </w:numPr>
              <w:rPr>
                <w:rFonts w:ascii="Times New Roman" w:hAnsi="Times New Roman" w:cs="Times New Roman"/>
                <w:bCs/>
                <w:sz w:val="24"/>
                <w:szCs w:val="24"/>
                <w:lang w:val="ro-RO"/>
              </w:rPr>
            </w:pPr>
          </w:p>
        </w:tc>
      </w:tr>
      <w:tr w:rsidR="00DC1930" w:rsidRPr="00DC1930" w14:paraId="6BED41DA" w14:textId="77777777" w:rsidTr="00B240A3">
        <w:tc>
          <w:tcPr>
            <w:tcW w:w="3507" w:type="pct"/>
            <w:tcBorders>
              <w:top w:val="nil"/>
            </w:tcBorders>
            <w:vAlign w:val="center"/>
          </w:tcPr>
          <w:p w14:paraId="180505A6" w14:textId="77777777" w:rsidR="00DC1930" w:rsidRPr="00DC1930" w:rsidRDefault="00DC1930" w:rsidP="00DC1930">
            <w:pPr>
              <w:rPr>
                <w:rFonts w:ascii="Times New Roman" w:hAnsi="Times New Roman" w:cs="Times New Roman"/>
                <w:b/>
                <w:sz w:val="24"/>
                <w:szCs w:val="24"/>
              </w:rPr>
            </w:pPr>
            <w:r w:rsidRPr="00DC1930">
              <w:rPr>
                <w:rFonts w:ascii="Times New Roman" w:hAnsi="Times New Roman" w:cs="Times New Roman"/>
                <w:b/>
                <w:sz w:val="24"/>
                <w:szCs w:val="24"/>
              </w:rPr>
              <w:t xml:space="preserve">Doc.2.1 </w:t>
            </w:r>
          </w:p>
          <w:p w14:paraId="13B675A5" w14:textId="77777777" w:rsidR="00DC1930" w:rsidRPr="00DC1930" w:rsidRDefault="00DC1930" w:rsidP="00DC1930">
            <w:pPr>
              <w:rPr>
                <w:rFonts w:ascii="Times New Roman" w:hAnsi="Times New Roman" w:cs="Times New Roman"/>
                <w:sz w:val="24"/>
                <w:szCs w:val="24"/>
                <w:lang w:bidi="en-US"/>
              </w:rPr>
            </w:pPr>
            <w:r w:rsidRPr="00DC1930">
              <w:rPr>
                <w:rFonts w:ascii="Times New Roman" w:hAnsi="Times New Roman" w:cs="Times New Roman"/>
                <w:b/>
                <w:sz w:val="24"/>
                <w:szCs w:val="24"/>
                <w:lang w:val="ro-RO"/>
              </w:rPr>
              <w:t>Situaţiile financiare</w:t>
            </w:r>
            <w:r w:rsidRPr="00DC1930">
              <w:rPr>
                <w:rFonts w:ascii="Times New Roman" w:hAnsi="Times New Roman" w:cs="Times New Roman"/>
                <w:sz w:val="24"/>
                <w:szCs w:val="24"/>
                <w:lang w:val="ro-RO"/>
              </w:rPr>
              <w:t xml:space="preserve"> (bilanţ – formularul 10, contul de profit şi pierderi - formularul 20, formularele 30 și 40), precedente anului depunerii proiectului înregistrate la Administraţia Financiară î</w:t>
            </w:r>
            <w:r w:rsidRPr="00DC1930">
              <w:rPr>
                <w:rFonts w:ascii="Times New Roman" w:hAnsi="Times New Roman" w:cs="Times New Roman"/>
                <w:sz w:val="24"/>
                <w:szCs w:val="24"/>
                <w:lang w:bidi="en-US"/>
              </w:rPr>
              <w:t xml:space="preserve">n care rezultatul operaţional (rezultatul de exploatare din contul de profit și pierdere - formularul 20) să fie pozitiv (inclusiv 0) </w:t>
            </w:r>
          </w:p>
          <w:p w14:paraId="59CBF83B" w14:textId="77777777" w:rsidR="00DC1930" w:rsidRPr="00DC1930" w:rsidRDefault="00DC1930" w:rsidP="00DC1930">
            <w:pPr>
              <w:rPr>
                <w:rFonts w:ascii="Times New Roman" w:hAnsi="Times New Roman" w:cs="Times New Roman"/>
                <w:sz w:val="24"/>
                <w:szCs w:val="24"/>
              </w:rPr>
            </w:pPr>
            <w:r w:rsidRPr="00DC1930">
              <w:rPr>
                <w:rFonts w:ascii="Times New Roman" w:hAnsi="Times New Roman" w:cs="Times New Roman"/>
                <w:sz w:val="24"/>
                <w:szCs w:val="24"/>
                <w:lang w:val="ro-RO"/>
              </w:rPr>
              <w:t xml:space="preserve">În cazul în care solicitantul este înfiinţat cu cel puţin doi ani financiari înainte de anul depunerii cererii de finanţare se vor depune ultimele </w:t>
            </w:r>
            <w:r w:rsidRPr="00DC1930">
              <w:rPr>
                <w:rFonts w:ascii="Times New Roman" w:hAnsi="Times New Roman" w:cs="Times New Roman"/>
                <w:sz w:val="24"/>
                <w:szCs w:val="24"/>
              </w:rPr>
              <w:t>doua situaţii financiare. Excepție fac întreprinderile înființate în anul depunerii cererii de finanțare.</w:t>
            </w:r>
          </w:p>
          <w:p w14:paraId="00FEDF9B" w14:textId="77777777" w:rsidR="00DC1930" w:rsidRPr="00DC1930" w:rsidRDefault="00DC1930" w:rsidP="00DC1930">
            <w:pPr>
              <w:rPr>
                <w:rFonts w:ascii="Times New Roman" w:hAnsi="Times New Roman" w:cs="Times New Roman"/>
                <w:b/>
                <w:bCs/>
                <w:sz w:val="24"/>
                <w:szCs w:val="24"/>
              </w:rPr>
            </w:pPr>
            <w:r w:rsidRPr="00DC1930">
              <w:rPr>
                <w:rFonts w:ascii="Times New Roman" w:hAnsi="Times New Roman" w:cs="Times New Roman"/>
                <w:b/>
                <w:bCs/>
                <w:sz w:val="24"/>
                <w:szCs w:val="24"/>
              </w:rPr>
              <w:t>sau</w:t>
            </w:r>
          </w:p>
        </w:tc>
        <w:tc>
          <w:tcPr>
            <w:tcW w:w="698" w:type="pct"/>
            <w:vAlign w:val="center"/>
          </w:tcPr>
          <w:p w14:paraId="4CD4ED90" w14:textId="77777777" w:rsidR="00DC1930" w:rsidRPr="00DC1930" w:rsidRDefault="00DC1930" w:rsidP="00DC1930">
            <w:pPr>
              <w:rPr>
                <w:rFonts w:ascii="Times New Roman" w:hAnsi="Times New Roman" w:cs="Times New Roman"/>
                <w:bCs/>
                <w:sz w:val="24"/>
                <w:szCs w:val="24"/>
                <w:lang w:val="ro-RO"/>
              </w:rPr>
            </w:pPr>
          </w:p>
        </w:tc>
        <w:tc>
          <w:tcPr>
            <w:tcW w:w="795" w:type="pct"/>
            <w:vAlign w:val="center"/>
          </w:tcPr>
          <w:p w14:paraId="1FAA8641" w14:textId="77777777" w:rsidR="00DC1930" w:rsidRPr="00DC1930" w:rsidRDefault="00DC1930" w:rsidP="00DC1930">
            <w:pPr>
              <w:numPr>
                <w:ilvl w:val="0"/>
                <w:numId w:val="5"/>
              </w:numPr>
              <w:rPr>
                <w:rFonts w:ascii="Times New Roman" w:hAnsi="Times New Roman" w:cs="Times New Roman"/>
                <w:bCs/>
                <w:sz w:val="24"/>
                <w:szCs w:val="24"/>
                <w:lang w:val="ro-RO"/>
              </w:rPr>
            </w:pPr>
          </w:p>
        </w:tc>
      </w:tr>
      <w:tr w:rsidR="00DC1930" w:rsidRPr="00DC1930" w14:paraId="1AE02079" w14:textId="77777777" w:rsidTr="00B240A3">
        <w:tc>
          <w:tcPr>
            <w:tcW w:w="3507" w:type="pct"/>
            <w:tcBorders>
              <w:top w:val="nil"/>
            </w:tcBorders>
            <w:vAlign w:val="center"/>
          </w:tcPr>
          <w:p w14:paraId="08044B06" w14:textId="77777777" w:rsidR="00DC1930" w:rsidRPr="00DC1930" w:rsidRDefault="00DC1930" w:rsidP="00DC1930">
            <w:pPr>
              <w:rPr>
                <w:rFonts w:ascii="Times New Roman" w:hAnsi="Times New Roman" w:cs="Times New Roman"/>
                <w:b/>
                <w:bCs/>
                <w:sz w:val="24"/>
                <w:szCs w:val="24"/>
              </w:rPr>
            </w:pPr>
            <w:r w:rsidRPr="00DC1930">
              <w:rPr>
                <w:rFonts w:ascii="Times New Roman" w:hAnsi="Times New Roman" w:cs="Times New Roman"/>
                <w:b/>
                <w:bCs/>
                <w:sz w:val="24"/>
                <w:szCs w:val="24"/>
              </w:rPr>
              <w:lastRenderedPageBreak/>
              <w:t>Doc.2.2 Declarație</w:t>
            </w:r>
            <w:r w:rsidRPr="00DC1930">
              <w:rPr>
                <w:rFonts w:ascii="Times New Roman" w:hAnsi="Times New Roman" w:cs="Times New Roman"/>
                <w:bCs/>
                <w:sz w:val="24"/>
                <w:szCs w:val="24"/>
              </w:rPr>
              <w:t xml:space="preserve"> privind veniturile realizate în România în anul precedent depunerii proiectului înregistrată la Administrația Financiară (formularul 200) însoțită de Anexele la Formular în care rezultatul brut (veniturile să fie cel puțin egale cu cheltuielile) obținut în anul precedent depunerii să fie pozitiv (inclusiv 0)</w:t>
            </w:r>
            <w:r w:rsidRPr="00DC1930">
              <w:rPr>
                <w:rFonts w:ascii="Times New Roman" w:hAnsi="Times New Roman" w:cs="Times New Roman"/>
                <w:b/>
                <w:bCs/>
                <w:sz w:val="24"/>
                <w:szCs w:val="24"/>
              </w:rPr>
              <w:t xml:space="preserve">  </w:t>
            </w:r>
          </w:p>
        </w:tc>
        <w:tc>
          <w:tcPr>
            <w:tcW w:w="698" w:type="pct"/>
            <w:vAlign w:val="center"/>
          </w:tcPr>
          <w:p w14:paraId="27BEDE5A" w14:textId="77777777" w:rsidR="00DC1930" w:rsidRPr="00DC1930" w:rsidRDefault="00DC1930" w:rsidP="00DC1930">
            <w:pPr>
              <w:rPr>
                <w:rFonts w:ascii="Times New Roman" w:hAnsi="Times New Roman" w:cs="Times New Roman"/>
                <w:bCs/>
                <w:sz w:val="24"/>
                <w:szCs w:val="24"/>
                <w:lang w:val="ro-RO"/>
              </w:rPr>
            </w:pPr>
          </w:p>
        </w:tc>
        <w:tc>
          <w:tcPr>
            <w:tcW w:w="795" w:type="pct"/>
            <w:vAlign w:val="center"/>
          </w:tcPr>
          <w:p w14:paraId="6064ECDF" w14:textId="77777777" w:rsidR="00DC1930" w:rsidRPr="00DC1930" w:rsidRDefault="00DC1930" w:rsidP="00DC1930">
            <w:pPr>
              <w:numPr>
                <w:ilvl w:val="0"/>
                <w:numId w:val="5"/>
              </w:numPr>
              <w:rPr>
                <w:rFonts w:ascii="Times New Roman" w:hAnsi="Times New Roman" w:cs="Times New Roman"/>
                <w:bCs/>
                <w:sz w:val="24"/>
                <w:szCs w:val="24"/>
                <w:lang w:val="ro-RO"/>
              </w:rPr>
            </w:pPr>
          </w:p>
        </w:tc>
      </w:tr>
      <w:tr w:rsidR="00DC1930" w:rsidRPr="00DC1930" w14:paraId="16EFBC8B" w14:textId="77777777" w:rsidTr="00B240A3">
        <w:tc>
          <w:tcPr>
            <w:tcW w:w="3507" w:type="pct"/>
            <w:tcBorders>
              <w:top w:val="nil"/>
            </w:tcBorders>
            <w:vAlign w:val="center"/>
          </w:tcPr>
          <w:p w14:paraId="234A864B" w14:textId="77777777" w:rsidR="00DC1930" w:rsidRPr="00DC1930" w:rsidRDefault="00DC1930" w:rsidP="00DC1930">
            <w:pPr>
              <w:rPr>
                <w:rFonts w:ascii="Times New Roman" w:hAnsi="Times New Roman" w:cs="Times New Roman"/>
                <w:bCs/>
                <w:sz w:val="24"/>
                <w:szCs w:val="24"/>
              </w:rPr>
            </w:pPr>
            <w:r w:rsidRPr="00DC1930">
              <w:rPr>
                <w:rFonts w:ascii="Times New Roman" w:hAnsi="Times New Roman" w:cs="Times New Roman"/>
                <w:b/>
                <w:bCs/>
                <w:sz w:val="24"/>
                <w:szCs w:val="24"/>
              </w:rPr>
              <w:t xml:space="preserve">Doc.2.3 </w:t>
            </w:r>
            <w:r w:rsidRPr="00DC1930">
              <w:rPr>
                <w:rFonts w:ascii="Times New Roman" w:hAnsi="Times New Roman" w:cs="Times New Roman"/>
                <w:bCs/>
                <w:sz w:val="24"/>
                <w:szCs w:val="24"/>
              </w:rPr>
              <w:t xml:space="preserve">Declarația privind veniturile din activităti agricole impuse pe norme de venit (formularul 221), document obligatoriu de prezentat la depunerea cererii de finanțare; </w:t>
            </w:r>
            <w:r w:rsidRPr="00DC1930">
              <w:rPr>
                <w:rFonts w:ascii="Times New Roman" w:hAnsi="Times New Roman" w:cs="Times New Roman"/>
                <w:bCs/>
                <w:sz w:val="24"/>
                <w:szCs w:val="24"/>
              </w:rPr>
              <w:tab/>
              <w:t xml:space="preserve">  </w:t>
            </w:r>
          </w:p>
        </w:tc>
        <w:tc>
          <w:tcPr>
            <w:tcW w:w="698" w:type="pct"/>
            <w:vAlign w:val="center"/>
          </w:tcPr>
          <w:p w14:paraId="7D0EB7E5" w14:textId="77777777" w:rsidR="00DC1930" w:rsidRPr="00DC1930" w:rsidRDefault="00DC1930" w:rsidP="00DC1930">
            <w:pPr>
              <w:rPr>
                <w:rFonts w:ascii="Times New Roman" w:hAnsi="Times New Roman" w:cs="Times New Roman"/>
                <w:bCs/>
                <w:sz w:val="24"/>
                <w:szCs w:val="24"/>
                <w:lang w:val="ro-RO"/>
              </w:rPr>
            </w:pPr>
          </w:p>
        </w:tc>
        <w:tc>
          <w:tcPr>
            <w:tcW w:w="795" w:type="pct"/>
            <w:vAlign w:val="center"/>
          </w:tcPr>
          <w:p w14:paraId="38B1C56D" w14:textId="77777777" w:rsidR="00DC1930" w:rsidRPr="00DC1930" w:rsidRDefault="00DC1930" w:rsidP="00DC1930">
            <w:pPr>
              <w:numPr>
                <w:ilvl w:val="0"/>
                <w:numId w:val="5"/>
              </w:numPr>
              <w:rPr>
                <w:rFonts w:ascii="Times New Roman" w:hAnsi="Times New Roman" w:cs="Times New Roman"/>
                <w:bCs/>
                <w:sz w:val="24"/>
                <w:szCs w:val="24"/>
                <w:lang w:val="ro-RO"/>
              </w:rPr>
            </w:pPr>
          </w:p>
        </w:tc>
      </w:tr>
      <w:tr w:rsidR="00DC1930" w:rsidRPr="00DC1930" w14:paraId="31FDC58F" w14:textId="77777777" w:rsidTr="00B240A3">
        <w:tc>
          <w:tcPr>
            <w:tcW w:w="3507" w:type="pct"/>
            <w:tcBorders>
              <w:top w:val="nil"/>
            </w:tcBorders>
            <w:vAlign w:val="center"/>
          </w:tcPr>
          <w:p w14:paraId="0620E117" w14:textId="77777777" w:rsidR="00DC1930" w:rsidRPr="00DC1930" w:rsidRDefault="00DC1930" w:rsidP="00DC1930">
            <w:pPr>
              <w:rPr>
                <w:rFonts w:ascii="Times New Roman" w:hAnsi="Times New Roman" w:cs="Times New Roman"/>
                <w:bCs/>
                <w:sz w:val="24"/>
                <w:szCs w:val="24"/>
              </w:rPr>
            </w:pPr>
            <w:r w:rsidRPr="00DC1930">
              <w:rPr>
                <w:rFonts w:ascii="Times New Roman" w:hAnsi="Times New Roman" w:cs="Times New Roman"/>
                <w:bCs/>
                <w:sz w:val="24"/>
                <w:szCs w:val="24"/>
              </w:rPr>
              <w:t xml:space="preserve">În cazul solicitanților care nu au desfășurat activitate anterior depunerii proiectului: </w:t>
            </w:r>
          </w:p>
          <w:p w14:paraId="3667D27F" w14:textId="77777777" w:rsidR="00DC1930" w:rsidRPr="00DC1930" w:rsidRDefault="00DC1930" w:rsidP="00DC1930">
            <w:pPr>
              <w:rPr>
                <w:rFonts w:ascii="Times New Roman" w:hAnsi="Times New Roman" w:cs="Times New Roman"/>
                <w:b/>
                <w:bCs/>
                <w:sz w:val="24"/>
                <w:szCs w:val="24"/>
              </w:rPr>
            </w:pPr>
            <w:r w:rsidRPr="00DC1930">
              <w:rPr>
                <w:rFonts w:ascii="Times New Roman" w:hAnsi="Times New Roman" w:cs="Times New Roman"/>
                <w:b/>
                <w:bCs/>
                <w:sz w:val="24"/>
                <w:szCs w:val="24"/>
              </w:rPr>
              <w:t xml:space="preserve"> Doc.2.4 </w:t>
            </w:r>
            <w:r w:rsidRPr="00DC1930">
              <w:rPr>
                <w:rFonts w:ascii="Times New Roman" w:hAnsi="Times New Roman" w:cs="Times New Roman"/>
                <w:bCs/>
                <w:sz w:val="24"/>
                <w:szCs w:val="24"/>
              </w:rPr>
              <w:t>Declarația de inactivitate înregistrată la Administrația Financiară;</w:t>
            </w:r>
          </w:p>
        </w:tc>
        <w:tc>
          <w:tcPr>
            <w:tcW w:w="698" w:type="pct"/>
            <w:vAlign w:val="center"/>
          </w:tcPr>
          <w:p w14:paraId="4803333E" w14:textId="77777777" w:rsidR="00DC1930" w:rsidRPr="00DC1930" w:rsidRDefault="00DC1930" w:rsidP="00DC1930">
            <w:pPr>
              <w:rPr>
                <w:rFonts w:ascii="Times New Roman" w:hAnsi="Times New Roman" w:cs="Times New Roman"/>
                <w:bCs/>
                <w:sz w:val="24"/>
                <w:szCs w:val="24"/>
                <w:lang w:val="ro-RO"/>
              </w:rPr>
            </w:pPr>
          </w:p>
        </w:tc>
        <w:tc>
          <w:tcPr>
            <w:tcW w:w="795" w:type="pct"/>
            <w:vAlign w:val="center"/>
          </w:tcPr>
          <w:p w14:paraId="3DD1BAF3" w14:textId="77777777" w:rsidR="00DC1930" w:rsidRPr="00DC1930" w:rsidRDefault="00DC1930" w:rsidP="00DC1930">
            <w:pPr>
              <w:numPr>
                <w:ilvl w:val="0"/>
                <w:numId w:val="5"/>
              </w:numPr>
              <w:rPr>
                <w:rFonts w:ascii="Times New Roman" w:hAnsi="Times New Roman" w:cs="Times New Roman"/>
                <w:bCs/>
                <w:sz w:val="24"/>
                <w:szCs w:val="24"/>
                <w:lang w:val="ro-RO"/>
              </w:rPr>
            </w:pPr>
          </w:p>
        </w:tc>
      </w:tr>
      <w:tr w:rsidR="00DC1930" w:rsidRPr="00DC1930" w14:paraId="353CEE93" w14:textId="77777777" w:rsidTr="00B240A3">
        <w:trPr>
          <w:trHeight w:val="1529"/>
        </w:trPr>
        <w:tc>
          <w:tcPr>
            <w:tcW w:w="3507" w:type="pct"/>
            <w:shd w:val="clear" w:color="auto" w:fill="auto"/>
          </w:tcPr>
          <w:p w14:paraId="6F90CB26" w14:textId="77777777" w:rsidR="00DC1930" w:rsidRPr="00DC1930" w:rsidRDefault="00DC1930" w:rsidP="00DC1930">
            <w:pPr>
              <w:rPr>
                <w:rFonts w:ascii="Times New Roman" w:hAnsi="Times New Roman" w:cs="Times New Roman"/>
                <w:bCs/>
                <w:sz w:val="24"/>
                <w:szCs w:val="24"/>
              </w:rPr>
            </w:pPr>
            <w:r w:rsidRPr="00DC1930">
              <w:rPr>
                <w:rFonts w:ascii="Times New Roman" w:hAnsi="Times New Roman" w:cs="Times New Roman"/>
                <w:b/>
                <w:bCs/>
                <w:sz w:val="24"/>
                <w:szCs w:val="24"/>
              </w:rPr>
              <w:t xml:space="preserve">Doc.3. </w:t>
            </w:r>
            <w:r w:rsidRPr="00DC1930">
              <w:rPr>
                <w:rFonts w:ascii="Times New Roman" w:hAnsi="Times New Roman" w:cs="Times New Roman"/>
                <w:bCs/>
                <w:sz w:val="24"/>
                <w:szCs w:val="24"/>
              </w:rPr>
              <w:t>Documente pentru terenurile și/sau clădirile aferente realizării investiției:</w:t>
            </w:r>
          </w:p>
          <w:p w14:paraId="20CE6698" w14:textId="77777777" w:rsidR="00DC1930" w:rsidRPr="00DC1930" w:rsidRDefault="00DC1930" w:rsidP="00DC1930">
            <w:pPr>
              <w:rPr>
                <w:rFonts w:ascii="Times New Roman" w:hAnsi="Times New Roman" w:cs="Times New Roman"/>
                <w:bCs/>
                <w:sz w:val="24"/>
                <w:szCs w:val="24"/>
              </w:rPr>
            </w:pPr>
            <w:r w:rsidRPr="00DC1930">
              <w:rPr>
                <w:rFonts w:ascii="Times New Roman" w:hAnsi="Times New Roman" w:cs="Times New Roman"/>
                <w:b/>
                <w:bCs/>
                <w:sz w:val="24"/>
                <w:szCs w:val="24"/>
              </w:rPr>
              <w:t>3.1</w:t>
            </w:r>
            <w:r w:rsidRPr="00DC1930">
              <w:rPr>
                <w:rFonts w:ascii="Times New Roman" w:hAnsi="Times New Roman" w:cs="Times New Roman"/>
                <w:bCs/>
                <w:sz w:val="24"/>
                <w:szCs w:val="24"/>
              </w:rPr>
              <w:t xml:space="preserve"> Pentru proiectele care presupun realizarea de lucrări de construcție sau achiziția de utilaje/echipamente cu montaj, se va prezenta înscrisul care să certifice: </w:t>
            </w:r>
          </w:p>
          <w:p w14:paraId="29429D60" w14:textId="77777777" w:rsidR="00DC1930" w:rsidRPr="00DC1930" w:rsidRDefault="00DC1930" w:rsidP="00DC1930">
            <w:pPr>
              <w:numPr>
                <w:ilvl w:val="0"/>
                <w:numId w:val="10"/>
              </w:numPr>
              <w:rPr>
                <w:rFonts w:ascii="Times New Roman" w:hAnsi="Times New Roman" w:cs="Times New Roman"/>
                <w:b/>
                <w:bCs/>
                <w:sz w:val="24"/>
                <w:szCs w:val="24"/>
                <w:lang w:val="en-GB"/>
              </w:rPr>
            </w:pPr>
            <w:r w:rsidRPr="00DC1930">
              <w:rPr>
                <w:rFonts w:ascii="Times New Roman" w:hAnsi="Times New Roman" w:cs="Times New Roman"/>
                <w:b/>
                <w:bCs/>
                <w:sz w:val="24"/>
                <w:szCs w:val="24"/>
                <w:lang w:val="en-GB"/>
              </w:rPr>
              <w:t xml:space="preserve">Dreptul de proprietate privată </w:t>
            </w:r>
          </w:p>
          <w:p w14:paraId="7B9C42A3" w14:textId="77777777" w:rsidR="00DC1930" w:rsidRPr="00DC1930" w:rsidRDefault="00DC1930" w:rsidP="00DC1930">
            <w:pPr>
              <w:numPr>
                <w:ilvl w:val="0"/>
                <w:numId w:val="10"/>
              </w:numPr>
              <w:rPr>
                <w:rFonts w:ascii="Times New Roman" w:hAnsi="Times New Roman" w:cs="Times New Roman"/>
                <w:b/>
                <w:bCs/>
                <w:sz w:val="24"/>
                <w:szCs w:val="24"/>
                <w:lang w:val="en-GB"/>
              </w:rPr>
            </w:pPr>
            <w:r w:rsidRPr="00DC1930">
              <w:rPr>
                <w:rFonts w:ascii="Times New Roman" w:hAnsi="Times New Roman" w:cs="Times New Roman"/>
                <w:b/>
                <w:bCs/>
                <w:sz w:val="24"/>
                <w:szCs w:val="24"/>
                <w:lang w:val="en-GB"/>
              </w:rPr>
              <w:t>Dreptul de concesiune</w:t>
            </w:r>
          </w:p>
          <w:p w14:paraId="34B57475" w14:textId="77777777" w:rsidR="00DC1930" w:rsidRPr="00DC1930" w:rsidRDefault="00DC1930" w:rsidP="00DC1930">
            <w:pPr>
              <w:numPr>
                <w:ilvl w:val="0"/>
                <w:numId w:val="10"/>
              </w:numPr>
              <w:rPr>
                <w:rFonts w:ascii="Times New Roman" w:hAnsi="Times New Roman" w:cs="Times New Roman"/>
                <w:b/>
                <w:bCs/>
                <w:sz w:val="24"/>
                <w:szCs w:val="24"/>
                <w:lang w:val="en-GB"/>
              </w:rPr>
            </w:pPr>
            <w:r w:rsidRPr="00DC1930">
              <w:rPr>
                <w:rFonts w:ascii="Times New Roman" w:hAnsi="Times New Roman" w:cs="Times New Roman"/>
                <w:b/>
                <w:bCs/>
                <w:sz w:val="24"/>
                <w:szCs w:val="24"/>
                <w:lang w:val="en-GB"/>
              </w:rPr>
              <w:t>Dreptul de superficie</w:t>
            </w:r>
          </w:p>
          <w:p w14:paraId="30416F1E" w14:textId="77777777" w:rsidR="00DC1930" w:rsidRPr="00DC1930" w:rsidRDefault="00DC1930" w:rsidP="00DC1930">
            <w:pPr>
              <w:rPr>
                <w:rFonts w:ascii="Times New Roman" w:hAnsi="Times New Roman" w:cs="Times New Roman"/>
                <w:sz w:val="24"/>
                <w:szCs w:val="24"/>
              </w:rPr>
            </w:pPr>
            <w:r w:rsidRPr="00DC1930">
              <w:rPr>
                <w:rFonts w:ascii="Times New Roman" w:hAnsi="Times New Roman" w:cs="Times New Roman"/>
                <w:sz w:val="24"/>
                <w:szCs w:val="24"/>
              </w:rPr>
              <w:t xml:space="preserve">Actele doveditoare ale dreptului de proprietate privată, reprezentate de înscrisurile constatatoare ale unui act juridic civil, jurisdicțional sau administrativ cu efect constitutiv translativ sau declarativ de proprietate, precum: </w:t>
            </w:r>
          </w:p>
          <w:p w14:paraId="595097BB" w14:textId="77777777" w:rsidR="00DC1930" w:rsidRPr="00DC1930" w:rsidRDefault="00DC1930" w:rsidP="00DC1930">
            <w:pPr>
              <w:numPr>
                <w:ilvl w:val="0"/>
                <w:numId w:val="27"/>
              </w:numPr>
              <w:rPr>
                <w:rFonts w:ascii="Times New Roman" w:hAnsi="Times New Roman" w:cs="Times New Roman"/>
                <w:sz w:val="24"/>
                <w:szCs w:val="24"/>
              </w:rPr>
            </w:pPr>
            <w:r w:rsidRPr="00DC1930">
              <w:rPr>
                <w:rFonts w:ascii="Times New Roman" w:hAnsi="Times New Roman" w:cs="Times New Roman"/>
                <w:sz w:val="24"/>
                <w:szCs w:val="24"/>
              </w:rPr>
              <w:t xml:space="preserve">Actele juridice translative de proprietate, precum contractele de vânzare-cumpărare, donație, schimb, etc; </w:t>
            </w:r>
          </w:p>
          <w:p w14:paraId="03D9C5DE" w14:textId="77777777" w:rsidR="00DC1930" w:rsidRPr="00DC1930" w:rsidRDefault="00DC1930" w:rsidP="00DC1930">
            <w:pPr>
              <w:numPr>
                <w:ilvl w:val="0"/>
                <w:numId w:val="27"/>
              </w:numPr>
              <w:rPr>
                <w:rFonts w:ascii="Times New Roman" w:hAnsi="Times New Roman" w:cs="Times New Roman"/>
                <w:sz w:val="24"/>
                <w:szCs w:val="24"/>
              </w:rPr>
            </w:pPr>
            <w:r w:rsidRPr="00DC1930">
              <w:rPr>
                <w:rFonts w:ascii="Times New Roman" w:hAnsi="Times New Roman" w:cs="Times New Roman"/>
                <w:sz w:val="24"/>
                <w:szCs w:val="24"/>
              </w:rPr>
              <w:t xml:space="preserve">Actele juridice declarative de proprietate, precum impărteala judiciară sau tranzacția;  </w:t>
            </w:r>
          </w:p>
          <w:p w14:paraId="54887C76" w14:textId="77777777" w:rsidR="00DC1930" w:rsidRPr="00DC1930" w:rsidRDefault="00DC1930" w:rsidP="00DC1930">
            <w:pPr>
              <w:numPr>
                <w:ilvl w:val="0"/>
                <w:numId w:val="6"/>
              </w:numPr>
              <w:rPr>
                <w:rFonts w:ascii="Times New Roman" w:hAnsi="Times New Roman" w:cs="Times New Roman"/>
                <w:sz w:val="24"/>
                <w:szCs w:val="24"/>
              </w:rPr>
            </w:pPr>
            <w:r w:rsidRPr="00DC1930">
              <w:rPr>
                <w:rFonts w:ascii="Times New Roman" w:hAnsi="Times New Roman" w:cs="Times New Roman"/>
                <w:sz w:val="24"/>
                <w:szCs w:val="24"/>
              </w:rPr>
              <w:t xml:space="preserve">Actele jurisdicționale declarative, precum hotărarile judecătoresti cu putere de res-judecată, de partaj, de constatare a uzucapiunii imobiliare, etc.  </w:t>
            </w:r>
          </w:p>
          <w:p w14:paraId="131B9828" w14:textId="77777777" w:rsidR="00DC1930" w:rsidRPr="00DC1930" w:rsidRDefault="00DC1930" w:rsidP="00DC1930">
            <w:pPr>
              <w:numPr>
                <w:ilvl w:val="0"/>
                <w:numId w:val="6"/>
              </w:numPr>
              <w:rPr>
                <w:rFonts w:ascii="Times New Roman" w:hAnsi="Times New Roman" w:cs="Times New Roman"/>
                <w:sz w:val="24"/>
                <w:szCs w:val="24"/>
              </w:rPr>
            </w:pPr>
            <w:r w:rsidRPr="00DC1930">
              <w:rPr>
                <w:rFonts w:ascii="Times New Roman" w:hAnsi="Times New Roman" w:cs="Times New Roman"/>
                <w:sz w:val="24"/>
                <w:szCs w:val="24"/>
              </w:rPr>
              <w:lastRenderedPageBreak/>
              <w:t xml:space="preserve">Actele jurisdicționale, precum ordonanțele de adjudecare; </w:t>
            </w:r>
          </w:p>
          <w:p w14:paraId="24A8EF7B" w14:textId="77777777" w:rsidR="00DC1930" w:rsidRPr="00DC1930" w:rsidRDefault="00DC1930" w:rsidP="00DC1930">
            <w:pPr>
              <w:rPr>
                <w:rFonts w:ascii="Times New Roman" w:hAnsi="Times New Roman" w:cs="Times New Roman"/>
                <w:sz w:val="24"/>
                <w:szCs w:val="24"/>
              </w:rPr>
            </w:pPr>
            <w:r w:rsidRPr="00DC1930">
              <w:rPr>
                <w:rFonts w:ascii="Times New Roman" w:hAnsi="Times New Roman" w:cs="Times New Roman"/>
                <w:b/>
                <w:sz w:val="24"/>
                <w:szCs w:val="24"/>
              </w:rPr>
              <w:t xml:space="preserve">Dreptul de concesiune </w:t>
            </w:r>
            <w:r w:rsidRPr="00DC1930">
              <w:rPr>
                <w:rFonts w:ascii="Times New Roman" w:hAnsi="Times New Roman" w:cs="Times New Roman"/>
                <w:sz w:val="24"/>
                <w:szCs w:val="24"/>
              </w:rPr>
              <w:t xml:space="preserve">– Contract de concesiune care acoperă o perioadă de cel puțin 10 ani începând cu anul depunerii cererii de finanțare, corespunzătoare asigurării sustenabilitătii investiției și care oferă dreptul titularului de a executa lucrările de construcție prevăzute prin proiect, în copie. </w:t>
            </w:r>
          </w:p>
          <w:p w14:paraId="7FF7F6F4" w14:textId="77777777" w:rsidR="00DC1930" w:rsidRPr="00DC1930" w:rsidRDefault="00DC1930" w:rsidP="00DC1930">
            <w:pPr>
              <w:rPr>
                <w:rFonts w:ascii="Times New Roman" w:hAnsi="Times New Roman" w:cs="Times New Roman"/>
                <w:sz w:val="24"/>
                <w:szCs w:val="24"/>
              </w:rPr>
            </w:pPr>
            <w:r w:rsidRPr="00DC1930">
              <w:rPr>
                <w:rFonts w:ascii="Times New Roman" w:hAnsi="Times New Roman" w:cs="Times New Roman"/>
                <w:sz w:val="24"/>
                <w:szCs w:val="24"/>
              </w:rPr>
              <w:t xml:space="preserve">  </w:t>
            </w:r>
          </w:p>
          <w:p w14:paraId="66C9F476" w14:textId="77777777" w:rsidR="00DC1930" w:rsidRPr="00DC1930" w:rsidRDefault="00DC1930" w:rsidP="00DC1930">
            <w:pPr>
              <w:rPr>
                <w:rFonts w:ascii="Times New Roman" w:hAnsi="Times New Roman" w:cs="Times New Roman"/>
                <w:sz w:val="24"/>
                <w:szCs w:val="24"/>
              </w:rPr>
            </w:pPr>
            <w:r w:rsidRPr="00DC1930">
              <w:rPr>
                <w:rFonts w:ascii="Times New Roman" w:hAnsi="Times New Roman" w:cs="Times New Roman"/>
                <w:sz w:val="24"/>
                <w:szCs w:val="24"/>
              </w:rPr>
              <w:t xml:space="preserve">În cazul contractului de concesiune pentru clădiri, acesta va fi însoțit de o adresă emisă de concedent care să specifice dacă pentru clădirea concesionată există solicitări privind retrocedarea. </w:t>
            </w:r>
          </w:p>
          <w:p w14:paraId="6CB43C97" w14:textId="77777777" w:rsidR="00DC1930" w:rsidRPr="00DC1930" w:rsidRDefault="00DC1930" w:rsidP="00DC1930">
            <w:pPr>
              <w:rPr>
                <w:rFonts w:ascii="Times New Roman" w:hAnsi="Times New Roman" w:cs="Times New Roman"/>
                <w:sz w:val="24"/>
                <w:szCs w:val="24"/>
              </w:rPr>
            </w:pPr>
            <w:r w:rsidRPr="00DC1930">
              <w:rPr>
                <w:rFonts w:ascii="Times New Roman" w:hAnsi="Times New Roman" w:cs="Times New Roman"/>
                <w:sz w:val="24"/>
                <w:szCs w:val="24"/>
              </w:rPr>
              <w:t xml:space="preserve">  </w:t>
            </w:r>
          </w:p>
          <w:p w14:paraId="59855202" w14:textId="77777777" w:rsidR="00DC1930" w:rsidRPr="00DC1930" w:rsidRDefault="00DC1930" w:rsidP="00DC1930">
            <w:pPr>
              <w:rPr>
                <w:rFonts w:ascii="Times New Roman" w:hAnsi="Times New Roman" w:cs="Times New Roman"/>
                <w:sz w:val="24"/>
                <w:szCs w:val="24"/>
                <w:lang w:val="en-GB"/>
              </w:rPr>
            </w:pPr>
            <w:r w:rsidRPr="00DC1930">
              <w:rPr>
                <w:rFonts w:ascii="Times New Roman" w:hAnsi="Times New Roman" w:cs="Times New Roman"/>
                <w:sz w:val="24"/>
                <w:szCs w:val="24"/>
              </w:rPr>
              <w:t xml:space="preserve">În cazul contractului de concesiune pentru terenuri, acesta va fi însoțit de o adresă emisă de concedent care să specifice: </w:t>
            </w:r>
          </w:p>
          <w:p w14:paraId="6AA7F8F5" w14:textId="77777777" w:rsidR="00DC1930" w:rsidRPr="00DC1930" w:rsidRDefault="00DC1930" w:rsidP="00DC1930">
            <w:pPr>
              <w:numPr>
                <w:ilvl w:val="0"/>
                <w:numId w:val="7"/>
              </w:numPr>
              <w:rPr>
                <w:rFonts w:ascii="Times New Roman" w:hAnsi="Times New Roman" w:cs="Times New Roman"/>
                <w:sz w:val="24"/>
                <w:szCs w:val="24"/>
                <w:lang w:val="en-GB"/>
              </w:rPr>
            </w:pPr>
            <w:r w:rsidRPr="00DC1930">
              <w:rPr>
                <w:rFonts w:ascii="Times New Roman" w:hAnsi="Times New Roman" w:cs="Times New Roman"/>
                <w:sz w:val="24"/>
                <w:szCs w:val="24"/>
                <w:lang w:val="en-GB"/>
              </w:rPr>
              <w:t>suprafaţa concesionată la zi - dacă pentru suprafaţa concesionată există solicitări privind retrocedarea sau diminuarea şi dacă da, să se menţioneze care este suprafaţa supusă acestui proces;</w:t>
            </w:r>
          </w:p>
          <w:p w14:paraId="4906ADDD" w14:textId="77777777" w:rsidR="00DC1930" w:rsidRPr="00DC1930" w:rsidRDefault="00DC1930" w:rsidP="00DC1930">
            <w:pPr>
              <w:numPr>
                <w:ilvl w:val="0"/>
                <w:numId w:val="7"/>
              </w:numPr>
              <w:rPr>
                <w:rFonts w:ascii="Times New Roman" w:hAnsi="Times New Roman" w:cs="Times New Roman"/>
                <w:sz w:val="24"/>
                <w:szCs w:val="24"/>
                <w:lang w:val="en-GB"/>
              </w:rPr>
            </w:pPr>
            <w:r w:rsidRPr="00DC1930">
              <w:rPr>
                <w:rFonts w:ascii="Times New Roman" w:hAnsi="Times New Roman" w:cs="Times New Roman"/>
                <w:sz w:val="24"/>
                <w:szCs w:val="24"/>
                <w:lang w:val="en-GB"/>
              </w:rPr>
              <w:t>situaţia privind respectarea clauzelor contractuale, dacă este în graficul de realizare a investiţiilor prevăzute în contract, dacă concesionarul şi-a respectat graficul de plată a redevenţei şi alte clauze.</w:t>
            </w:r>
          </w:p>
          <w:p w14:paraId="2048CF7A" w14:textId="77777777" w:rsidR="00DC1930" w:rsidRPr="00DC1930" w:rsidRDefault="00DC1930" w:rsidP="00DC1930">
            <w:pPr>
              <w:rPr>
                <w:rFonts w:ascii="Times New Roman" w:hAnsi="Times New Roman" w:cs="Times New Roman"/>
                <w:sz w:val="24"/>
                <w:szCs w:val="24"/>
              </w:rPr>
            </w:pPr>
            <w:r w:rsidRPr="00DC1930">
              <w:rPr>
                <w:rFonts w:ascii="Times New Roman" w:hAnsi="Times New Roman" w:cs="Times New Roman"/>
                <w:b/>
                <w:bCs/>
                <w:sz w:val="24"/>
                <w:szCs w:val="24"/>
                <w:lang w:val="en-GB"/>
              </w:rPr>
              <w:t xml:space="preserve">c) Dreptul de superficie </w:t>
            </w:r>
            <w:r w:rsidRPr="00DC1930">
              <w:rPr>
                <w:rFonts w:ascii="Times New Roman" w:hAnsi="Times New Roman" w:cs="Times New Roman"/>
                <w:sz w:val="24"/>
                <w:szCs w:val="24"/>
              </w:rPr>
              <w:t xml:space="preserve">contract de superficie care acoperă o perioadă de cel puțin 10 ani începând cu anul depunerii cererii de finanţare, corespunzătoare asigurării sustenabilității investiției şi care oferă dreptul titularului de a executa lucrările de construcție prevăzute prin proiect, în copie. </w:t>
            </w:r>
          </w:p>
          <w:p w14:paraId="244C4D25" w14:textId="77777777" w:rsidR="00DC1930" w:rsidRPr="00DC1930" w:rsidRDefault="00DC1930" w:rsidP="00DC1930">
            <w:pPr>
              <w:rPr>
                <w:rFonts w:ascii="Times New Roman" w:hAnsi="Times New Roman" w:cs="Times New Roman"/>
                <w:bCs/>
                <w:sz w:val="24"/>
                <w:szCs w:val="24"/>
              </w:rPr>
            </w:pPr>
            <w:r w:rsidRPr="00DC1930">
              <w:rPr>
                <w:rFonts w:ascii="Times New Roman" w:hAnsi="Times New Roman" w:cs="Times New Roman"/>
                <w:bCs/>
                <w:sz w:val="24"/>
                <w:szCs w:val="24"/>
              </w:rPr>
              <w:t>Documentele de mai sus vor fi însoțite de:</w:t>
            </w:r>
          </w:p>
          <w:p w14:paraId="1E384568" w14:textId="77777777" w:rsidR="00DC1930" w:rsidRPr="00DC1930" w:rsidRDefault="00DC1930" w:rsidP="00DC1930">
            <w:pPr>
              <w:rPr>
                <w:rFonts w:ascii="Times New Roman" w:hAnsi="Times New Roman" w:cs="Times New Roman"/>
                <w:sz w:val="24"/>
                <w:szCs w:val="24"/>
              </w:rPr>
            </w:pPr>
            <w:r w:rsidRPr="00DC1930">
              <w:rPr>
                <w:rFonts w:ascii="Times New Roman" w:hAnsi="Times New Roman" w:cs="Times New Roman"/>
                <w:b/>
                <w:bCs/>
                <w:sz w:val="24"/>
                <w:szCs w:val="24"/>
              </w:rPr>
              <w:t xml:space="preserve">Documente cadastrale şi documente privind înscrierea imobilelor în evidențele de cadastru și carte funciară (extras de carte funciară pentru informare din care să rezulte înscrierea dreptului în cartea funciară, precum și încheierea de carte funciară emisă de OCPI), </w:t>
            </w:r>
            <w:r w:rsidRPr="00DC1930">
              <w:rPr>
                <w:rFonts w:ascii="Times New Roman" w:hAnsi="Times New Roman" w:cs="Times New Roman"/>
                <w:sz w:val="24"/>
                <w:szCs w:val="24"/>
              </w:rPr>
              <w:t xml:space="preserve">în termen de valabilitate la data </w:t>
            </w:r>
            <w:r w:rsidRPr="00DC1930">
              <w:rPr>
                <w:rFonts w:ascii="Times New Roman" w:hAnsi="Times New Roman" w:cs="Times New Roman"/>
                <w:sz w:val="24"/>
                <w:szCs w:val="24"/>
              </w:rPr>
              <w:lastRenderedPageBreak/>
              <w:t xml:space="preserve">depunerii (emis cu maxim 30 de zile înaintea depunerii proiectului) </w:t>
            </w:r>
          </w:p>
          <w:p w14:paraId="6FCB6CC3" w14:textId="77777777" w:rsidR="00DC1930" w:rsidRPr="00DC1930" w:rsidRDefault="00DC1930" w:rsidP="00DC1930">
            <w:pPr>
              <w:rPr>
                <w:rFonts w:ascii="Times New Roman" w:hAnsi="Times New Roman" w:cs="Times New Roman"/>
                <w:bCs/>
                <w:sz w:val="24"/>
                <w:szCs w:val="24"/>
                <w:lang w:val="fr-FR"/>
              </w:rPr>
            </w:pPr>
            <w:r w:rsidRPr="00DC1930">
              <w:rPr>
                <w:rFonts w:ascii="Times New Roman" w:hAnsi="Times New Roman" w:cs="Times New Roman"/>
                <w:b/>
                <w:bCs/>
                <w:sz w:val="24"/>
                <w:szCs w:val="24"/>
                <w:lang w:val="fr-FR"/>
              </w:rPr>
              <w:t>3.2</w:t>
            </w:r>
            <w:r w:rsidRPr="00DC1930">
              <w:rPr>
                <w:rFonts w:ascii="Times New Roman" w:hAnsi="Times New Roman" w:cs="Times New Roman"/>
                <w:bCs/>
                <w:sz w:val="24"/>
                <w:szCs w:val="24"/>
                <w:lang w:val="fr-FR"/>
              </w:rPr>
              <w:t xml:space="preserve"> Pentru proiectele care propun doar dotare, achiziție de mașini și/sau utilaje fără montaj sau al căror montaj nu necesită lucrări de construcții și/sau lucrări de intervenții asupra instalațiilor existente (electricitate, apă, canalizare, gaze, ventilație, etc.), se vor prezenta înscrisuri </w:t>
            </w:r>
            <w:r w:rsidRPr="00DC1930">
              <w:rPr>
                <w:rFonts w:ascii="Times New Roman" w:hAnsi="Times New Roman" w:cs="Times New Roman"/>
                <w:b/>
                <w:bCs/>
                <w:sz w:val="24"/>
                <w:szCs w:val="24"/>
                <w:lang w:val="fr-FR"/>
              </w:rPr>
              <w:t>valabile pentru o perioadă de cel puțin 10 ani</w:t>
            </w:r>
            <w:r w:rsidRPr="00DC1930">
              <w:rPr>
                <w:rFonts w:ascii="Times New Roman" w:hAnsi="Times New Roman" w:cs="Times New Roman"/>
                <w:bCs/>
                <w:sz w:val="24"/>
                <w:szCs w:val="24"/>
                <w:lang w:val="fr-FR"/>
              </w:rPr>
              <w:t xml:space="preserve"> începând cu anul depunerii cererii de finanțare care să certifice, după caz:</w:t>
            </w:r>
          </w:p>
          <w:p w14:paraId="6A1867B4" w14:textId="77777777" w:rsidR="00DC1930" w:rsidRPr="00DC1930" w:rsidRDefault="00DC1930" w:rsidP="00DC1930">
            <w:pPr>
              <w:numPr>
                <w:ilvl w:val="0"/>
                <w:numId w:val="9"/>
              </w:numPr>
              <w:rPr>
                <w:rFonts w:ascii="Times New Roman" w:hAnsi="Times New Roman" w:cs="Times New Roman"/>
                <w:bCs/>
                <w:i/>
                <w:sz w:val="24"/>
                <w:szCs w:val="24"/>
                <w:lang w:val="fr-FR"/>
              </w:rPr>
            </w:pPr>
            <w:r w:rsidRPr="00DC1930">
              <w:rPr>
                <w:rFonts w:ascii="Times New Roman" w:hAnsi="Times New Roman" w:cs="Times New Roman"/>
                <w:bCs/>
                <w:i/>
                <w:sz w:val="24"/>
                <w:szCs w:val="24"/>
                <w:lang w:val="fr-FR"/>
              </w:rPr>
              <w:t>dreptul de proprietate privată,</w:t>
            </w:r>
          </w:p>
          <w:p w14:paraId="454F4FC3" w14:textId="77777777" w:rsidR="00DC1930" w:rsidRPr="00DC1930" w:rsidRDefault="00DC1930" w:rsidP="00DC1930">
            <w:pPr>
              <w:numPr>
                <w:ilvl w:val="0"/>
                <w:numId w:val="9"/>
              </w:numPr>
              <w:rPr>
                <w:rFonts w:ascii="Times New Roman" w:hAnsi="Times New Roman" w:cs="Times New Roman"/>
                <w:bCs/>
                <w:i/>
                <w:sz w:val="24"/>
                <w:szCs w:val="24"/>
                <w:lang w:val="fr-FR"/>
              </w:rPr>
            </w:pPr>
            <w:r w:rsidRPr="00DC1930">
              <w:rPr>
                <w:rFonts w:ascii="Times New Roman" w:hAnsi="Times New Roman" w:cs="Times New Roman"/>
                <w:bCs/>
                <w:i/>
                <w:sz w:val="24"/>
                <w:szCs w:val="24"/>
                <w:lang w:val="fr-FR"/>
              </w:rPr>
              <w:t>dreptul de concesiune,</w:t>
            </w:r>
          </w:p>
          <w:p w14:paraId="0EB3D0D9" w14:textId="77777777" w:rsidR="00DC1930" w:rsidRPr="00DC1930" w:rsidRDefault="00DC1930" w:rsidP="00DC1930">
            <w:pPr>
              <w:numPr>
                <w:ilvl w:val="0"/>
                <w:numId w:val="9"/>
              </w:numPr>
              <w:rPr>
                <w:rFonts w:ascii="Times New Roman" w:hAnsi="Times New Roman" w:cs="Times New Roman"/>
                <w:bCs/>
                <w:sz w:val="24"/>
                <w:szCs w:val="24"/>
                <w:lang w:val="fr-FR"/>
              </w:rPr>
            </w:pPr>
            <w:r w:rsidRPr="00DC1930">
              <w:rPr>
                <w:rFonts w:ascii="Times New Roman" w:hAnsi="Times New Roman" w:cs="Times New Roman"/>
                <w:bCs/>
                <w:i/>
                <w:sz w:val="24"/>
                <w:szCs w:val="24"/>
                <w:lang w:val="fr-FR"/>
              </w:rPr>
              <w:t>dreptul de superficie,</w:t>
            </w:r>
            <w:r w:rsidRPr="00DC1930">
              <w:rPr>
                <w:rFonts w:ascii="Times New Roman" w:hAnsi="Times New Roman" w:cs="Times New Roman"/>
                <w:bCs/>
                <w:sz w:val="24"/>
                <w:szCs w:val="24"/>
                <w:lang w:val="fr-FR"/>
              </w:rPr>
              <w:t xml:space="preserve"> </w:t>
            </w:r>
          </w:p>
          <w:p w14:paraId="235FC29E" w14:textId="77777777" w:rsidR="00DC1930" w:rsidRPr="00DC1930" w:rsidRDefault="00DC1930" w:rsidP="00DC1930">
            <w:pPr>
              <w:numPr>
                <w:ilvl w:val="0"/>
                <w:numId w:val="9"/>
              </w:numPr>
              <w:rPr>
                <w:rFonts w:ascii="Times New Roman" w:hAnsi="Times New Roman" w:cs="Times New Roman"/>
                <w:bCs/>
                <w:sz w:val="24"/>
                <w:szCs w:val="24"/>
                <w:lang w:val="fr-FR"/>
              </w:rPr>
            </w:pPr>
            <w:r w:rsidRPr="00DC1930">
              <w:rPr>
                <w:rFonts w:ascii="Times New Roman" w:hAnsi="Times New Roman" w:cs="Times New Roman"/>
                <w:bCs/>
                <w:sz w:val="24"/>
                <w:szCs w:val="24"/>
                <w:lang w:val="fr-FR"/>
              </w:rPr>
              <w:t>dreptul de uzufruct;</w:t>
            </w:r>
          </w:p>
          <w:p w14:paraId="2BB9DA34" w14:textId="77777777" w:rsidR="00DC1930" w:rsidRPr="00DC1930" w:rsidRDefault="00DC1930" w:rsidP="00DC1930">
            <w:pPr>
              <w:numPr>
                <w:ilvl w:val="0"/>
                <w:numId w:val="9"/>
              </w:numPr>
              <w:rPr>
                <w:rFonts w:ascii="Times New Roman" w:hAnsi="Times New Roman" w:cs="Times New Roman"/>
                <w:bCs/>
                <w:sz w:val="24"/>
                <w:szCs w:val="24"/>
                <w:lang w:val="fr-FR"/>
              </w:rPr>
            </w:pPr>
            <w:r w:rsidRPr="00DC1930">
              <w:rPr>
                <w:rFonts w:ascii="Times New Roman" w:hAnsi="Times New Roman" w:cs="Times New Roman"/>
                <w:bCs/>
                <w:sz w:val="24"/>
                <w:szCs w:val="24"/>
                <w:lang w:val="fr-FR"/>
              </w:rPr>
              <w:t>dreptul de folosinţă cu titlu gratuit;</w:t>
            </w:r>
          </w:p>
          <w:p w14:paraId="13F4B637" w14:textId="77777777" w:rsidR="00DC1930" w:rsidRPr="00DC1930" w:rsidRDefault="00DC1930" w:rsidP="00DC1930">
            <w:pPr>
              <w:numPr>
                <w:ilvl w:val="0"/>
                <w:numId w:val="9"/>
              </w:numPr>
              <w:rPr>
                <w:rFonts w:ascii="Times New Roman" w:hAnsi="Times New Roman" w:cs="Times New Roman"/>
                <w:bCs/>
                <w:sz w:val="24"/>
                <w:szCs w:val="24"/>
                <w:lang w:val="fr-FR"/>
              </w:rPr>
            </w:pPr>
            <w:r w:rsidRPr="00DC1930">
              <w:rPr>
                <w:rFonts w:ascii="Times New Roman" w:hAnsi="Times New Roman" w:cs="Times New Roman"/>
                <w:bCs/>
                <w:sz w:val="24"/>
                <w:szCs w:val="24"/>
                <w:lang w:val="fr-FR"/>
              </w:rPr>
              <w:t>împrumutul de folosință (comodat)</w:t>
            </w:r>
          </w:p>
          <w:p w14:paraId="2DFF0DBC" w14:textId="77777777" w:rsidR="00DC1930" w:rsidRPr="00DC1930" w:rsidRDefault="00DC1930" w:rsidP="00DC1930">
            <w:pPr>
              <w:numPr>
                <w:ilvl w:val="0"/>
                <w:numId w:val="9"/>
              </w:numPr>
              <w:rPr>
                <w:rFonts w:ascii="Times New Roman" w:hAnsi="Times New Roman" w:cs="Times New Roman"/>
                <w:bCs/>
                <w:sz w:val="24"/>
                <w:szCs w:val="24"/>
                <w:lang w:val="fr-FR"/>
              </w:rPr>
            </w:pPr>
            <w:r w:rsidRPr="00DC1930">
              <w:rPr>
                <w:rFonts w:ascii="Times New Roman" w:hAnsi="Times New Roman" w:cs="Times New Roman"/>
                <w:bCs/>
                <w:sz w:val="24"/>
                <w:szCs w:val="24"/>
                <w:lang w:val="fr-FR"/>
              </w:rPr>
              <w:t>dreptul de închiriere/locațiune</w:t>
            </w:r>
          </w:p>
          <w:p w14:paraId="2CBEB027" w14:textId="77777777" w:rsidR="00DC1930" w:rsidRPr="00DC1930" w:rsidRDefault="00DC1930" w:rsidP="00DC1930">
            <w:pPr>
              <w:rPr>
                <w:rFonts w:ascii="Times New Roman" w:hAnsi="Times New Roman" w:cs="Times New Roman"/>
                <w:b/>
                <w:bCs/>
                <w:sz w:val="24"/>
                <w:szCs w:val="24"/>
                <w:lang w:val="fr-FR"/>
              </w:rPr>
            </w:pPr>
            <w:r w:rsidRPr="00DC1930">
              <w:rPr>
                <w:rFonts w:ascii="Times New Roman" w:hAnsi="Times New Roman" w:cs="Times New Roman"/>
                <w:b/>
                <w:bCs/>
                <w:sz w:val="24"/>
                <w:szCs w:val="24"/>
                <w:lang w:val="fr-FR"/>
              </w:rPr>
              <w:t>De exemplu : contract de cesiune, contract de concesiune, contract de locațiune/închiriere, contract de comodat.</w:t>
            </w:r>
          </w:p>
          <w:p w14:paraId="2A788D41" w14:textId="77777777" w:rsidR="00DC1930" w:rsidRPr="00DC1930" w:rsidRDefault="00DC1930" w:rsidP="00DC1930">
            <w:pPr>
              <w:rPr>
                <w:rFonts w:ascii="Times New Roman" w:hAnsi="Times New Roman" w:cs="Times New Roman"/>
                <w:b/>
                <w:bCs/>
                <w:sz w:val="24"/>
                <w:szCs w:val="24"/>
              </w:rPr>
            </w:pPr>
            <w:r w:rsidRPr="00DC1930">
              <w:rPr>
                <w:rFonts w:ascii="Times New Roman" w:hAnsi="Times New Roman" w:cs="Times New Roman"/>
                <w:b/>
                <w:bCs/>
                <w:sz w:val="24"/>
                <w:szCs w:val="24"/>
              </w:rPr>
              <w:t>Înscrisurile menționate la punctul 3.2 se vor depune respectând una dintre cele 2 condiţii (situaţii) de mai jos:</w:t>
            </w:r>
          </w:p>
          <w:p w14:paraId="6DCFBC38" w14:textId="77777777" w:rsidR="00DC1930" w:rsidRPr="00DC1930" w:rsidRDefault="00DC1930" w:rsidP="00DC1930">
            <w:pPr>
              <w:rPr>
                <w:rFonts w:ascii="Times New Roman" w:hAnsi="Times New Roman" w:cs="Times New Roman"/>
                <w:b/>
                <w:bCs/>
                <w:sz w:val="24"/>
                <w:szCs w:val="24"/>
              </w:rPr>
            </w:pPr>
            <w:r w:rsidRPr="00DC1930">
              <w:rPr>
                <w:rFonts w:ascii="Times New Roman" w:hAnsi="Times New Roman" w:cs="Times New Roman"/>
                <w:b/>
                <w:bCs/>
                <w:sz w:val="24"/>
                <w:szCs w:val="24"/>
              </w:rPr>
              <w:t>A. vor fi însoțite de:</w:t>
            </w:r>
          </w:p>
          <w:p w14:paraId="5574A6BB" w14:textId="77777777" w:rsidR="00DC1930" w:rsidRPr="00DC1930" w:rsidRDefault="00DC1930" w:rsidP="00DC1930">
            <w:pPr>
              <w:rPr>
                <w:rFonts w:ascii="Times New Roman" w:hAnsi="Times New Roman" w:cs="Times New Roman"/>
                <w:sz w:val="24"/>
                <w:szCs w:val="24"/>
              </w:rPr>
            </w:pPr>
            <w:r w:rsidRPr="00DC1930">
              <w:rPr>
                <w:rFonts w:ascii="Times New Roman" w:hAnsi="Times New Roman" w:cs="Times New Roman"/>
                <w:b/>
                <w:bCs/>
                <w:sz w:val="24"/>
                <w:szCs w:val="24"/>
              </w:rPr>
              <w:t xml:space="preserve">-Documente cadastrale şi documente privind înscrierea imobilelor în evidențele de cadastru și carte funciară (extras de carte funciară pentru informare din care să rezulte înscrierea dreptului în cartea funciară, precum și încheierea de carte funciară emisă de OCPI), </w:t>
            </w:r>
            <w:r w:rsidRPr="00DC1930">
              <w:rPr>
                <w:rFonts w:ascii="Times New Roman" w:hAnsi="Times New Roman" w:cs="Times New Roman"/>
                <w:sz w:val="24"/>
                <w:szCs w:val="24"/>
              </w:rPr>
              <w:t xml:space="preserve">în termen de valabilitate la data depunerii (emis cu maxim 30 de zile înaintea depunerii proiectului) </w:t>
            </w:r>
          </w:p>
          <w:p w14:paraId="772D2D78" w14:textId="77777777" w:rsidR="00DC1930" w:rsidRPr="00DC1930" w:rsidRDefault="00DC1930" w:rsidP="00DC1930">
            <w:pPr>
              <w:rPr>
                <w:rFonts w:ascii="Times New Roman" w:hAnsi="Times New Roman" w:cs="Times New Roman"/>
                <w:b/>
                <w:sz w:val="24"/>
                <w:szCs w:val="24"/>
              </w:rPr>
            </w:pPr>
            <w:r w:rsidRPr="00DC1930">
              <w:rPr>
                <w:rFonts w:ascii="Times New Roman" w:hAnsi="Times New Roman" w:cs="Times New Roman"/>
                <w:b/>
                <w:sz w:val="24"/>
                <w:szCs w:val="24"/>
              </w:rPr>
              <w:t xml:space="preserve">SAU </w:t>
            </w:r>
          </w:p>
          <w:p w14:paraId="1B36571F" w14:textId="77777777" w:rsidR="00DC1930" w:rsidRPr="00DC1930" w:rsidRDefault="00DC1930" w:rsidP="00DC1930">
            <w:pPr>
              <w:rPr>
                <w:rFonts w:ascii="Times New Roman" w:hAnsi="Times New Roman" w:cs="Times New Roman"/>
                <w:b/>
                <w:sz w:val="24"/>
                <w:szCs w:val="24"/>
              </w:rPr>
            </w:pPr>
            <w:r w:rsidRPr="00DC1930">
              <w:rPr>
                <w:rFonts w:ascii="Times New Roman" w:hAnsi="Times New Roman" w:cs="Times New Roman"/>
                <w:b/>
                <w:sz w:val="24"/>
                <w:szCs w:val="24"/>
              </w:rPr>
              <w:lastRenderedPageBreak/>
              <w:t>B.</w:t>
            </w:r>
            <w:r w:rsidRPr="00DC1930">
              <w:rPr>
                <w:rFonts w:ascii="Times New Roman" w:hAnsi="Times New Roman" w:cs="Times New Roman"/>
                <w:sz w:val="24"/>
                <w:szCs w:val="24"/>
              </w:rPr>
              <w:t xml:space="preserve">  </w:t>
            </w:r>
            <w:r w:rsidRPr="00DC1930">
              <w:rPr>
                <w:rFonts w:ascii="Times New Roman" w:hAnsi="Times New Roman" w:cs="Times New Roman"/>
                <w:b/>
                <w:bCs/>
                <w:sz w:val="24"/>
                <w:szCs w:val="24"/>
              </w:rPr>
              <w:t>vor fi încheiate în formă autentică de către un notar public</w:t>
            </w:r>
            <w:r w:rsidRPr="00DC1930">
              <w:rPr>
                <w:rFonts w:ascii="Times New Roman" w:hAnsi="Times New Roman" w:cs="Times New Roman"/>
                <w:b/>
                <w:sz w:val="24"/>
                <w:szCs w:val="24"/>
              </w:rPr>
              <w:t xml:space="preserve"> sau emise de o autoritate publică sau dobândite printr-o hotărâre judecătorească.</w:t>
            </w:r>
          </w:p>
          <w:p w14:paraId="0EB903ED" w14:textId="77777777" w:rsidR="00DC1930" w:rsidRPr="00DC1930" w:rsidRDefault="00DC1930" w:rsidP="00DC1930">
            <w:pPr>
              <w:rPr>
                <w:rFonts w:ascii="Times New Roman" w:hAnsi="Times New Roman" w:cs="Times New Roman"/>
                <w:sz w:val="24"/>
                <w:szCs w:val="24"/>
              </w:rPr>
            </w:pPr>
            <w:r w:rsidRPr="00DC1930">
              <w:rPr>
                <w:rFonts w:ascii="Times New Roman" w:hAnsi="Times New Roman" w:cs="Times New Roman"/>
                <w:b/>
                <w:sz w:val="24"/>
                <w:szCs w:val="24"/>
              </w:rPr>
              <w:t xml:space="preserve">Atenţie! </w:t>
            </w:r>
            <w:r w:rsidRPr="00DC1930">
              <w:rPr>
                <w:rFonts w:ascii="Times New Roman" w:hAnsi="Times New Roman" w:cs="Times New Roman"/>
                <w:sz w:val="24"/>
                <w:szCs w:val="24"/>
              </w:rPr>
              <w:t xml:space="preserve">În situaţia în care imobilul pe care se execută investiţia nu este liber de sarcini (gajat pentru un credit) se va depune acordul creditorului privind execuţia investiţiei şi graficul de rambursare a creditului. </w:t>
            </w:r>
          </w:p>
          <w:p w14:paraId="6AD84F65" w14:textId="77777777" w:rsidR="00DC1930" w:rsidRPr="00DC1930" w:rsidRDefault="00DC1930" w:rsidP="00DC1930">
            <w:pPr>
              <w:numPr>
                <w:ilvl w:val="0"/>
                <w:numId w:val="8"/>
              </w:numPr>
              <w:rPr>
                <w:rFonts w:ascii="Times New Roman" w:hAnsi="Times New Roman" w:cs="Times New Roman"/>
                <w:bCs/>
                <w:sz w:val="24"/>
                <w:szCs w:val="24"/>
              </w:rPr>
            </w:pPr>
            <w:r w:rsidRPr="00DC1930">
              <w:rPr>
                <w:rFonts w:ascii="Times New Roman" w:hAnsi="Times New Roman" w:cs="Times New Roman"/>
                <w:sz w:val="24"/>
                <w:szCs w:val="24"/>
              </w:rPr>
              <w:t>EXTRAS DE CARTE FUNCIARĂ SAU DOCUMENT CARE SĂ CERTIFICE CĂ NU AU FOST FINALIZATE LUCRĂRILE DE CADASTRU, pentru proiectele care vizează investiţii de lucrări privind construcţiile noi sau modernizări ale acestora</w:t>
            </w:r>
          </w:p>
        </w:tc>
        <w:tc>
          <w:tcPr>
            <w:tcW w:w="698" w:type="pct"/>
          </w:tcPr>
          <w:p w14:paraId="076ACDA8" w14:textId="77777777" w:rsidR="00DC1930" w:rsidRPr="00DC1930" w:rsidRDefault="00DC1930" w:rsidP="00DC1930">
            <w:pPr>
              <w:rPr>
                <w:rFonts w:ascii="Times New Roman" w:hAnsi="Times New Roman" w:cs="Times New Roman"/>
                <w:bCs/>
                <w:sz w:val="24"/>
                <w:szCs w:val="24"/>
                <w:lang w:val="ro-RO"/>
              </w:rPr>
            </w:pPr>
          </w:p>
        </w:tc>
        <w:tc>
          <w:tcPr>
            <w:tcW w:w="795" w:type="pct"/>
          </w:tcPr>
          <w:p w14:paraId="2760522A" w14:textId="77777777" w:rsidR="00DC1930" w:rsidRPr="00DC1930" w:rsidRDefault="00DC1930" w:rsidP="00DC1930">
            <w:pPr>
              <w:numPr>
                <w:ilvl w:val="0"/>
                <w:numId w:val="5"/>
              </w:numPr>
              <w:rPr>
                <w:rFonts w:ascii="Times New Roman" w:hAnsi="Times New Roman" w:cs="Times New Roman"/>
                <w:bCs/>
                <w:i/>
                <w:sz w:val="24"/>
                <w:szCs w:val="24"/>
                <w:lang w:val="ro-RO"/>
              </w:rPr>
            </w:pPr>
          </w:p>
        </w:tc>
      </w:tr>
      <w:tr w:rsidR="00DC1930" w:rsidRPr="00DC1930" w14:paraId="34866D58" w14:textId="77777777" w:rsidTr="00B240A3">
        <w:trPr>
          <w:trHeight w:val="975"/>
        </w:trPr>
        <w:tc>
          <w:tcPr>
            <w:tcW w:w="3507" w:type="pct"/>
          </w:tcPr>
          <w:p w14:paraId="7D9944A8" w14:textId="77777777" w:rsidR="00DC1930" w:rsidRPr="00DC1930" w:rsidRDefault="00DC1930" w:rsidP="00DC1930">
            <w:pPr>
              <w:rPr>
                <w:rFonts w:ascii="Times New Roman" w:hAnsi="Times New Roman" w:cs="Times New Roman"/>
                <w:bCs/>
                <w:sz w:val="24"/>
                <w:szCs w:val="24"/>
                <w:lang w:val="fr-FR"/>
              </w:rPr>
            </w:pPr>
            <w:r w:rsidRPr="00DC1930">
              <w:rPr>
                <w:rFonts w:ascii="Times New Roman" w:hAnsi="Times New Roman" w:cs="Times New Roman"/>
                <w:b/>
                <w:bCs/>
                <w:sz w:val="24"/>
                <w:szCs w:val="24"/>
              </w:rPr>
              <w:lastRenderedPageBreak/>
              <w:t>Doc.</w:t>
            </w:r>
            <w:r w:rsidRPr="00DC1930">
              <w:rPr>
                <w:rFonts w:ascii="Times New Roman" w:hAnsi="Times New Roman" w:cs="Times New Roman"/>
                <w:b/>
                <w:bCs/>
                <w:sz w:val="24"/>
                <w:szCs w:val="24"/>
                <w:lang w:val="ro-RO"/>
              </w:rPr>
              <w:t>4</w:t>
            </w:r>
            <w:r w:rsidRPr="00DC1930">
              <w:rPr>
                <w:rFonts w:ascii="Times New Roman" w:hAnsi="Times New Roman" w:cs="Times New Roman"/>
                <w:b/>
                <w:bCs/>
                <w:sz w:val="24"/>
                <w:szCs w:val="24"/>
                <w:lang w:val="fr-FR"/>
              </w:rPr>
              <w:t>.</w:t>
            </w:r>
            <w:r w:rsidRPr="00DC1930">
              <w:rPr>
                <w:rFonts w:ascii="Times New Roman" w:hAnsi="Times New Roman" w:cs="Times New Roman"/>
                <w:bCs/>
                <w:sz w:val="24"/>
                <w:szCs w:val="24"/>
                <w:lang w:val="fr-FR"/>
              </w:rPr>
              <w:t xml:space="preserve"> </w:t>
            </w:r>
            <w:r w:rsidRPr="00DC1930">
              <w:rPr>
                <w:rFonts w:ascii="Times New Roman" w:hAnsi="Times New Roman" w:cs="Times New Roman"/>
                <w:sz w:val="24"/>
                <w:szCs w:val="24"/>
              </w:rPr>
              <w:t xml:space="preserve">Copie a </w:t>
            </w:r>
            <w:r w:rsidRPr="00DC1930">
              <w:rPr>
                <w:rFonts w:ascii="Times New Roman" w:hAnsi="Times New Roman" w:cs="Times New Roman"/>
                <w:b/>
                <w:sz w:val="24"/>
                <w:szCs w:val="24"/>
              </w:rPr>
              <w:t>extrasului din Registrul agricol</w:t>
            </w:r>
            <w:r w:rsidRPr="00DC1930">
              <w:rPr>
                <w:rFonts w:ascii="Times New Roman" w:hAnsi="Times New Roman" w:cs="Times New Roman"/>
                <w:sz w:val="24"/>
                <w:szCs w:val="24"/>
              </w:rPr>
              <w:t xml:space="preserve"> cu ştampila primăriei şi menţiunea "Conform cu originalul" (pentru dovedirea calit</w:t>
            </w:r>
            <w:r w:rsidRPr="00DC1930">
              <w:rPr>
                <w:rFonts w:ascii="Times New Roman" w:hAnsi="Times New Roman" w:cs="Times New Roman"/>
                <w:sz w:val="24"/>
                <w:szCs w:val="24"/>
                <w:lang w:val="ro-RO"/>
              </w:rPr>
              <w:t>ăţ</w:t>
            </w:r>
            <w:r w:rsidRPr="00DC1930">
              <w:rPr>
                <w:rFonts w:ascii="Times New Roman" w:hAnsi="Times New Roman" w:cs="Times New Roman"/>
                <w:sz w:val="24"/>
                <w:szCs w:val="24"/>
              </w:rPr>
              <w:t xml:space="preserve">ii </w:t>
            </w:r>
            <w:r w:rsidRPr="00DC1930">
              <w:rPr>
                <w:rFonts w:ascii="Times New Roman" w:hAnsi="Times New Roman" w:cs="Times New Roman"/>
                <w:b/>
                <w:sz w:val="24"/>
                <w:szCs w:val="24"/>
              </w:rPr>
              <w:t>de membru al gospodăriei agricole</w:t>
            </w:r>
            <w:r w:rsidRPr="00DC1930">
              <w:rPr>
                <w:rFonts w:ascii="Times New Roman" w:hAnsi="Times New Roman" w:cs="Times New Roman"/>
                <w:sz w:val="24"/>
                <w:szCs w:val="24"/>
              </w:rPr>
              <w:t>).</w:t>
            </w:r>
          </w:p>
        </w:tc>
        <w:tc>
          <w:tcPr>
            <w:tcW w:w="698" w:type="pct"/>
          </w:tcPr>
          <w:p w14:paraId="7BEBD744" w14:textId="77777777" w:rsidR="00DC1930" w:rsidRPr="00DC1930" w:rsidRDefault="00DC1930" w:rsidP="00DC1930">
            <w:pPr>
              <w:rPr>
                <w:rFonts w:ascii="Times New Roman" w:hAnsi="Times New Roman" w:cs="Times New Roman"/>
                <w:bCs/>
                <w:sz w:val="24"/>
                <w:szCs w:val="24"/>
                <w:lang w:val="ro-RO"/>
              </w:rPr>
            </w:pPr>
          </w:p>
        </w:tc>
        <w:tc>
          <w:tcPr>
            <w:tcW w:w="795" w:type="pct"/>
          </w:tcPr>
          <w:p w14:paraId="21AE3DD2" w14:textId="77777777" w:rsidR="00DC1930" w:rsidRPr="00DC1930" w:rsidRDefault="00DC1930" w:rsidP="00DC1930">
            <w:pPr>
              <w:numPr>
                <w:ilvl w:val="0"/>
                <w:numId w:val="5"/>
              </w:numPr>
              <w:rPr>
                <w:rFonts w:ascii="Times New Roman" w:hAnsi="Times New Roman" w:cs="Times New Roman"/>
                <w:bCs/>
                <w:sz w:val="24"/>
                <w:szCs w:val="24"/>
                <w:lang w:val="ro-RO"/>
              </w:rPr>
            </w:pPr>
          </w:p>
        </w:tc>
      </w:tr>
      <w:tr w:rsidR="00DC1930" w:rsidRPr="00DC1930" w14:paraId="66AE4FBE" w14:textId="77777777" w:rsidTr="00B240A3">
        <w:tc>
          <w:tcPr>
            <w:tcW w:w="3507" w:type="pct"/>
          </w:tcPr>
          <w:p w14:paraId="241D8A75" w14:textId="77777777" w:rsidR="00DC1930" w:rsidRPr="00DC1930" w:rsidRDefault="00DC1930" w:rsidP="00DC1930">
            <w:pPr>
              <w:rPr>
                <w:rFonts w:ascii="Times New Roman" w:hAnsi="Times New Roman" w:cs="Times New Roman"/>
                <w:sz w:val="24"/>
                <w:szCs w:val="24"/>
              </w:rPr>
            </w:pPr>
            <w:r w:rsidRPr="00DC1930">
              <w:rPr>
                <w:rFonts w:ascii="Times New Roman" w:hAnsi="Times New Roman" w:cs="Times New Roman"/>
                <w:b/>
                <w:bCs/>
                <w:sz w:val="24"/>
                <w:szCs w:val="24"/>
              </w:rPr>
              <w:t>Doc.</w:t>
            </w:r>
            <w:r w:rsidRPr="00DC1930">
              <w:rPr>
                <w:rFonts w:ascii="Times New Roman" w:hAnsi="Times New Roman" w:cs="Times New Roman"/>
                <w:b/>
                <w:sz w:val="24"/>
                <w:szCs w:val="24"/>
                <w:lang w:val="ro-RO"/>
              </w:rPr>
              <w:t xml:space="preserve">5. </w:t>
            </w:r>
            <w:r w:rsidRPr="00DC1930">
              <w:rPr>
                <w:rFonts w:ascii="Times New Roman" w:hAnsi="Times New Roman" w:cs="Times New Roman"/>
                <w:sz w:val="24"/>
                <w:szCs w:val="24"/>
              </w:rPr>
              <w:t>Copia actului de identitate pentru reprezentantul legal de proiect (asociat unic/asociat majoritar/administrator/</w:t>
            </w:r>
            <w:r w:rsidRPr="00DC1930" w:rsidDel="00F86158">
              <w:rPr>
                <w:rFonts w:ascii="Times New Roman" w:hAnsi="Times New Roman" w:cs="Times New Roman"/>
                <w:sz w:val="24"/>
                <w:szCs w:val="24"/>
              </w:rPr>
              <w:t xml:space="preserve"> </w:t>
            </w:r>
            <w:r w:rsidRPr="00DC1930">
              <w:rPr>
                <w:rFonts w:ascii="Times New Roman" w:hAnsi="Times New Roman" w:cs="Times New Roman"/>
                <w:sz w:val="24"/>
                <w:szCs w:val="24"/>
              </w:rPr>
              <w:t>PFA, titular II, membru IF).</w:t>
            </w:r>
          </w:p>
        </w:tc>
        <w:tc>
          <w:tcPr>
            <w:tcW w:w="698" w:type="pct"/>
          </w:tcPr>
          <w:p w14:paraId="1C557AE8" w14:textId="77777777" w:rsidR="00DC1930" w:rsidRPr="00DC1930" w:rsidRDefault="00DC1930" w:rsidP="00DC1930">
            <w:pPr>
              <w:numPr>
                <w:ilvl w:val="0"/>
                <w:numId w:val="5"/>
              </w:numPr>
              <w:rPr>
                <w:rFonts w:ascii="Times New Roman" w:hAnsi="Times New Roman" w:cs="Times New Roman"/>
                <w:bCs/>
                <w:sz w:val="24"/>
                <w:szCs w:val="24"/>
                <w:lang w:val="ro-RO"/>
              </w:rPr>
            </w:pPr>
          </w:p>
        </w:tc>
        <w:tc>
          <w:tcPr>
            <w:tcW w:w="795" w:type="pct"/>
          </w:tcPr>
          <w:p w14:paraId="1658C5F0" w14:textId="77777777" w:rsidR="00DC1930" w:rsidRPr="00DC1930" w:rsidRDefault="00DC1930" w:rsidP="00DC1930">
            <w:pPr>
              <w:rPr>
                <w:rFonts w:ascii="Times New Roman" w:hAnsi="Times New Roman" w:cs="Times New Roman"/>
                <w:bCs/>
                <w:sz w:val="24"/>
                <w:szCs w:val="24"/>
                <w:lang w:val="ro-RO"/>
              </w:rPr>
            </w:pPr>
          </w:p>
        </w:tc>
      </w:tr>
      <w:tr w:rsidR="00DC1930" w:rsidRPr="00DC1930" w14:paraId="2E0D8FBF" w14:textId="77777777" w:rsidTr="00B240A3">
        <w:trPr>
          <w:trHeight w:val="1866"/>
        </w:trPr>
        <w:tc>
          <w:tcPr>
            <w:tcW w:w="3507" w:type="pct"/>
          </w:tcPr>
          <w:p w14:paraId="483617C5" w14:textId="77777777" w:rsidR="00DC1930" w:rsidRPr="00DC1930" w:rsidRDefault="00DC1930" w:rsidP="00DC1930">
            <w:pPr>
              <w:rPr>
                <w:rFonts w:ascii="Times New Roman" w:hAnsi="Times New Roman" w:cs="Times New Roman"/>
                <w:sz w:val="24"/>
                <w:szCs w:val="24"/>
                <w:lang w:val="ro-RO"/>
              </w:rPr>
            </w:pPr>
            <w:r w:rsidRPr="00DC1930">
              <w:rPr>
                <w:rFonts w:ascii="Times New Roman" w:hAnsi="Times New Roman" w:cs="Times New Roman"/>
                <w:b/>
                <w:bCs/>
                <w:sz w:val="24"/>
                <w:szCs w:val="24"/>
              </w:rPr>
              <w:t>Doc.</w:t>
            </w:r>
            <w:r w:rsidRPr="00DC1930">
              <w:rPr>
                <w:rFonts w:ascii="Times New Roman" w:hAnsi="Times New Roman" w:cs="Times New Roman"/>
                <w:b/>
                <w:sz w:val="24"/>
                <w:szCs w:val="24"/>
                <w:lang w:val="ro-RO"/>
              </w:rPr>
              <w:t>6</w:t>
            </w:r>
            <w:r w:rsidRPr="00DC1930">
              <w:rPr>
                <w:rFonts w:ascii="Times New Roman" w:hAnsi="Times New Roman" w:cs="Times New Roman"/>
                <w:sz w:val="24"/>
                <w:szCs w:val="24"/>
                <w:lang w:val="ro-RO"/>
              </w:rPr>
              <w:t>. Document care atestă forma de organizare a solicitantului.</w:t>
            </w:r>
          </w:p>
          <w:p w14:paraId="5E3AC20C" w14:textId="77777777" w:rsidR="00DC1930" w:rsidRPr="00DC1930" w:rsidRDefault="00DC1930" w:rsidP="00DC1930">
            <w:pPr>
              <w:rPr>
                <w:rFonts w:ascii="Times New Roman" w:hAnsi="Times New Roman" w:cs="Times New Roman"/>
                <w:sz w:val="24"/>
                <w:szCs w:val="24"/>
                <w:lang w:val="ro-RO"/>
              </w:rPr>
            </w:pPr>
            <w:r w:rsidRPr="00DC1930">
              <w:rPr>
                <w:rFonts w:ascii="Times New Roman" w:hAnsi="Times New Roman" w:cs="Times New Roman"/>
                <w:b/>
                <w:bCs/>
                <w:sz w:val="24"/>
                <w:szCs w:val="24"/>
              </w:rPr>
              <w:t>Doc.</w:t>
            </w:r>
            <w:r w:rsidRPr="00DC1930">
              <w:rPr>
                <w:rFonts w:ascii="Times New Roman" w:hAnsi="Times New Roman" w:cs="Times New Roman"/>
                <w:b/>
                <w:sz w:val="24"/>
                <w:szCs w:val="24"/>
                <w:lang w:val="ro-RO"/>
              </w:rPr>
              <w:t>6.1</w:t>
            </w:r>
            <w:r w:rsidRPr="00DC1930">
              <w:rPr>
                <w:rFonts w:ascii="Times New Roman" w:hAnsi="Times New Roman" w:cs="Times New Roman"/>
                <w:sz w:val="24"/>
                <w:szCs w:val="24"/>
                <w:lang w:val="ro-RO"/>
              </w:rPr>
              <w:t xml:space="preserve"> Hotărâre judecătorească definitivă pronuntată pe baza actului de constituire și a statutului propriu în cazul Societătilor agricole, însoțită de Statutul Societății agricole; </w:t>
            </w:r>
          </w:p>
          <w:p w14:paraId="0F332C44" w14:textId="77777777" w:rsidR="00DC1930" w:rsidRPr="00DC1930" w:rsidRDefault="00DC1930" w:rsidP="00DC1930">
            <w:pPr>
              <w:rPr>
                <w:rFonts w:ascii="Times New Roman" w:hAnsi="Times New Roman" w:cs="Times New Roman"/>
                <w:sz w:val="24"/>
                <w:szCs w:val="24"/>
                <w:lang w:val="ro-RO"/>
              </w:rPr>
            </w:pPr>
            <w:r w:rsidRPr="00DC1930">
              <w:rPr>
                <w:rFonts w:ascii="Times New Roman" w:hAnsi="Times New Roman" w:cs="Times New Roman"/>
                <w:b/>
                <w:bCs/>
                <w:sz w:val="24"/>
                <w:szCs w:val="24"/>
                <w:lang w:val="ro-RO"/>
              </w:rPr>
              <w:t>Doc.6.2</w:t>
            </w:r>
            <w:r w:rsidRPr="00DC1930">
              <w:rPr>
                <w:rFonts w:ascii="Times New Roman" w:hAnsi="Times New Roman" w:cs="Times New Roman"/>
                <w:sz w:val="24"/>
                <w:szCs w:val="24"/>
                <w:lang w:val="ro-RO"/>
              </w:rPr>
              <w:t xml:space="preserve"> Act constitutiv pentru Societatea cooperativă agricolă.</w:t>
            </w:r>
          </w:p>
        </w:tc>
        <w:tc>
          <w:tcPr>
            <w:tcW w:w="698" w:type="pct"/>
          </w:tcPr>
          <w:p w14:paraId="3935E161" w14:textId="77777777" w:rsidR="00DC1930" w:rsidRPr="00DC1930" w:rsidRDefault="00DC1930" w:rsidP="00DC1930">
            <w:pPr>
              <w:rPr>
                <w:rFonts w:ascii="Times New Roman" w:hAnsi="Times New Roman" w:cs="Times New Roman"/>
                <w:bCs/>
                <w:sz w:val="24"/>
                <w:szCs w:val="24"/>
                <w:lang w:val="ro-RO"/>
              </w:rPr>
            </w:pPr>
          </w:p>
          <w:p w14:paraId="63141450" w14:textId="77777777" w:rsidR="00DC1930" w:rsidRPr="00DC1930" w:rsidRDefault="00DC1930" w:rsidP="00DC1930">
            <w:pPr>
              <w:rPr>
                <w:rFonts w:ascii="Times New Roman" w:hAnsi="Times New Roman" w:cs="Times New Roman"/>
                <w:bCs/>
                <w:sz w:val="24"/>
                <w:szCs w:val="24"/>
                <w:lang w:val="ro-RO"/>
              </w:rPr>
            </w:pPr>
          </w:p>
        </w:tc>
        <w:tc>
          <w:tcPr>
            <w:tcW w:w="795" w:type="pct"/>
          </w:tcPr>
          <w:p w14:paraId="145C253F" w14:textId="77777777" w:rsidR="00DC1930" w:rsidRPr="00DC1930" w:rsidRDefault="00DC1930" w:rsidP="00DC1930">
            <w:pPr>
              <w:numPr>
                <w:ilvl w:val="0"/>
                <w:numId w:val="5"/>
              </w:numPr>
              <w:rPr>
                <w:rFonts w:ascii="Times New Roman" w:hAnsi="Times New Roman" w:cs="Times New Roman"/>
                <w:bCs/>
                <w:sz w:val="24"/>
                <w:szCs w:val="24"/>
                <w:lang w:val="ro-RO"/>
              </w:rPr>
            </w:pPr>
          </w:p>
        </w:tc>
      </w:tr>
      <w:tr w:rsidR="00DC1930" w:rsidRPr="00DC1930" w14:paraId="51849206" w14:textId="77777777" w:rsidTr="00B240A3">
        <w:trPr>
          <w:trHeight w:val="1074"/>
        </w:trPr>
        <w:tc>
          <w:tcPr>
            <w:tcW w:w="3507" w:type="pct"/>
          </w:tcPr>
          <w:p w14:paraId="59504C28" w14:textId="77777777" w:rsidR="00DC1930" w:rsidRPr="00DC1930" w:rsidRDefault="00DC1930" w:rsidP="00DC1930">
            <w:pPr>
              <w:rPr>
                <w:rFonts w:ascii="Times New Roman" w:hAnsi="Times New Roman" w:cs="Times New Roman"/>
                <w:b/>
                <w:bCs/>
                <w:sz w:val="24"/>
                <w:szCs w:val="24"/>
              </w:rPr>
            </w:pPr>
            <w:r w:rsidRPr="00DC1930">
              <w:rPr>
                <w:rFonts w:ascii="Times New Roman" w:hAnsi="Times New Roman" w:cs="Times New Roman"/>
                <w:b/>
                <w:bCs/>
                <w:sz w:val="24"/>
                <w:szCs w:val="24"/>
              </w:rPr>
              <w:t xml:space="preserve">DOC. 7.1 Certificat de cazier judiciar </w:t>
            </w:r>
            <w:r w:rsidRPr="00DC1930">
              <w:rPr>
                <w:rFonts w:ascii="Times New Roman" w:hAnsi="Times New Roman" w:cs="Times New Roman"/>
                <w:bCs/>
                <w:sz w:val="24"/>
                <w:szCs w:val="24"/>
              </w:rPr>
              <w:t xml:space="preserve">al solicitantului- persoană juridică – </w:t>
            </w:r>
            <w:r w:rsidRPr="00DC1930">
              <w:rPr>
                <w:rFonts w:ascii="Times New Roman" w:hAnsi="Times New Roman" w:cs="Times New Roman"/>
                <w:b/>
                <w:bCs/>
                <w:sz w:val="24"/>
                <w:szCs w:val="24"/>
              </w:rPr>
              <w:t>obligatorie la contractare</w:t>
            </w:r>
          </w:p>
        </w:tc>
        <w:tc>
          <w:tcPr>
            <w:tcW w:w="698" w:type="pct"/>
          </w:tcPr>
          <w:p w14:paraId="78867617" w14:textId="77777777" w:rsidR="00DC1930" w:rsidRPr="00DC1930" w:rsidRDefault="00DC1930" w:rsidP="00DC1930">
            <w:pPr>
              <w:rPr>
                <w:rFonts w:ascii="Times New Roman" w:hAnsi="Times New Roman" w:cs="Times New Roman"/>
                <w:bCs/>
                <w:sz w:val="24"/>
                <w:szCs w:val="24"/>
                <w:lang w:val="ro-RO"/>
              </w:rPr>
            </w:pPr>
          </w:p>
        </w:tc>
        <w:tc>
          <w:tcPr>
            <w:tcW w:w="795" w:type="pct"/>
          </w:tcPr>
          <w:p w14:paraId="596D4F35" w14:textId="77777777" w:rsidR="00DC1930" w:rsidRPr="00DC1930" w:rsidRDefault="00DC1930" w:rsidP="00DC1930">
            <w:pPr>
              <w:rPr>
                <w:rFonts w:ascii="Times New Roman" w:hAnsi="Times New Roman" w:cs="Times New Roman"/>
                <w:bCs/>
                <w:sz w:val="24"/>
                <w:szCs w:val="24"/>
                <w:lang w:val="ro-RO"/>
              </w:rPr>
            </w:pPr>
          </w:p>
        </w:tc>
      </w:tr>
      <w:tr w:rsidR="00DC1930" w:rsidRPr="00DC1930" w14:paraId="6E5AB071" w14:textId="77777777" w:rsidTr="00B240A3">
        <w:trPr>
          <w:trHeight w:val="1074"/>
        </w:trPr>
        <w:tc>
          <w:tcPr>
            <w:tcW w:w="3507" w:type="pct"/>
          </w:tcPr>
          <w:p w14:paraId="65E2CDFD" w14:textId="77777777" w:rsidR="00DC1930" w:rsidRPr="00DC1930" w:rsidRDefault="00DC1930" w:rsidP="00DC1930">
            <w:pPr>
              <w:rPr>
                <w:rFonts w:ascii="Times New Roman" w:hAnsi="Times New Roman" w:cs="Times New Roman"/>
                <w:b/>
                <w:bCs/>
                <w:sz w:val="24"/>
                <w:szCs w:val="24"/>
              </w:rPr>
            </w:pPr>
            <w:r w:rsidRPr="00DC1930">
              <w:rPr>
                <w:rFonts w:ascii="Times New Roman" w:hAnsi="Times New Roman" w:cs="Times New Roman"/>
                <w:b/>
                <w:bCs/>
                <w:sz w:val="24"/>
                <w:szCs w:val="24"/>
              </w:rPr>
              <w:t xml:space="preserve">DOC. 7.2 Certificat de cazier judiciar </w:t>
            </w:r>
            <w:r w:rsidRPr="00DC1930">
              <w:rPr>
                <w:rFonts w:ascii="Times New Roman" w:hAnsi="Times New Roman" w:cs="Times New Roman"/>
                <w:bCs/>
                <w:sz w:val="24"/>
                <w:szCs w:val="24"/>
              </w:rPr>
              <w:t xml:space="preserve">al reprezentantului legal-persoană fizică – </w:t>
            </w:r>
            <w:r w:rsidRPr="00DC1930">
              <w:rPr>
                <w:rFonts w:ascii="Times New Roman" w:hAnsi="Times New Roman" w:cs="Times New Roman"/>
                <w:b/>
                <w:bCs/>
                <w:sz w:val="24"/>
                <w:szCs w:val="24"/>
              </w:rPr>
              <w:t>obligatorie la contractare</w:t>
            </w:r>
          </w:p>
        </w:tc>
        <w:tc>
          <w:tcPr>
            <w:tcW w:w="698" w:type="pct"/>
          </w:tcPr>
          <w:p w14:paraId="49054CA2" w14:textId="77777777" w:rsidR="00DC1930" w:rsidRPr="00DC1930" w:rsidRDefault="00DC1930" w:rsidP="00DC1930">
            <w:pPr>
              <w:rPr>
                <w:rFonts w:ascii="Times New Roman" w:hAnsi="Times New Roman" w:cs="Times New Roman"/>
                <w:bCs/>
                <w:sz w:val="24"/>
                <w:szCs w:val="24"/>
                <w:lang w:val="ro-RO"/>
              </w:rPr>
            </w:pPr>
          </w:p>
        </w:tc>
        <w:tc>
          <w:tcPr>
            <w:tcW w:w="795" w:type="pct"/>
          </w:tcPr>
          <w:p w14:paraId="6B59C801" w14:textId="77777777" w:rsidR="00DC1930" w:rsidRPr="00DC1930" w:rsidRDefault="00DC1930" w:rsidP="00DC1930">
            <w:pPr>
              <w:rPr>
                <w:rFonts w:ascii="Times New Roman" w:hAnsi="Times New Roman" w:cs="Times New Roman"/>
                <w:bCs/>
                <w:sz w:val="24"/>
                <w:szCs w:val="24"/>
                <w:lang w:val="ro-RO"/>
              </w:rPr>
            </w:pPr>
          </w:p>
        </w:tc>
      </w:tr>
      <w:tr w:rsidR="00DC1930" w:rsidRPr="00DC1930" w14:paraId="7D33D1D5" w14:textId="77777777" w:rsidTr="00B240A3">
        <w:trPr>
          <w:trHeight w:val="1074"/>
        </w:trPr>
        <w:tc>
          <w:tcPr>
            <w:tcW w:w="3507" w:type="pct"/>
          </w:tcPr>
          <w:p w14:paraId="282FD66A" w14:textId="77777777" w:rsidR="00DC1930" w:rsidRPr="00DC1930" w:rsidRDefault="00DC1930" w:rsidP="00DC1930">
            <w:pPr>
              <w:rPr>
                <w:rFonts w:ascii="Times New Roman" w:hAnsi="Times New Roman" w:cs="Times New Roman"/>
                <w:b/>
                <w:bCs/>
                <w:sz w:val="24"/>
                <w:szCs w:val="24"/>
              </w:rPr>
            </w:pPr>
            <w:r w:rsidRPr="00DC1930">
              <w:rPr>
                <w:rFonts w:ascii="Times New Roman" w:hAnsi="Times New Roman" w:cs="Times New Roman"/>
                <w:b/>
                <w:bCs/>
                <w:sz w:val="24"/>
                <w:szCs w:val="24"/>
              </w:rPr>
              <w:t>DOC. 8.1 Certificat de atestare fiscală pentru întreprindere – obligatorie la contractare</w:t>
            </w:r>
          </w:p>
        </w:tc>
        <w:tc>
          <w:tcPr>
            <w:tcW w:w="698" w:type="pct"/>
          </w:tcPr>
          <w:p w14:paraId="4E41619F" w14:textId="77777777" w:rsidR="00DC1930" w:rsidRPr="00DC1930" w:rsidRDefault="00DC1930" w:rsidP="00DC1930">
            <w:pPr>
              <w:rPr>
                <w:rFonts w:ascii="Times New Roman" w:hAnsi="Times New Roman" w:cs="Times New Roman"/>
                <w:bCs/>
                <w:sz w:val="24"/>
                <w:szCs w:val="24"/>
                <w:lang w:val="ro-RO"/>
              </w:rPr>
            </w:pPr>
          </w:p>
        </w:tc>
        <w:tc>
          <w:tcPr>
            <w:tcW w:w="795" w:type="pct"/>
          </w:tcPr>
          <w:p w14:paraId="3D4AE4AF" w14:textId="77777777" w:rsidR="00DC1930" w:rsidRPr="00DC1930" w:rsidRDefault="00DC1930" w:rsidP="00DC1930">
            <w:pPr>
              <w:rPr>
                <w:rFonts w:ascii="Times New Roman" w:hAnsi="Times New Roman" w:cs="Times New Roman"/>
                <w:bCs/>
                <w:sz w:val="24"/>
                <w:szCs w:val="24"/>
                <w:lang w:val="ro-RO"/>
              </w:rPr>
            </w:pPr>
          </w:p>
        </w:tc>
      </w:tr>
      <w:tr w:rsidR="00DC1930" w:rsidRPr="00DC1930" w14:paraId="2BF4657D" w14:textId="77777777" w:rsidTr="00B240A3">
        <w:trPr>
          <w:trHeight w:val="1074"/>
        </w:trPr>
        <w:tc>
          <w:tcPr>
            <w:tcW w:w="3507" w:type="pct"/>
          </w:tcPr>
          <w:p w14:paraId="4805C46D" w14:textId="77777777" w:rsidR="00DC1930" w:rsidRPr="00DC1930" w:rsidRDefault="00DC1930" w:rsidP="00DC1930">
            <w:pPr>
              <w:rPr>
                <w:rFonts w:ascii="Times New Roman" w:hAnsi="Times New Roman" w:cs="Times New Roman"/>
                <w:b/>
                <w:bCs/>
                <w:sz w:val="24"/>
                <w:szCs w:val="24"/>
              </w:rPr>
            </w:pPr>
            <w:r w:rsidRPr="00DC1930">
              <w:rPr>
                <w:rFonts w:ascii="Times New Roman" w:hAnsi="Times New Roman" w:cs="Times New Roman"/>
                <w:b/>
                <w:bCs/>
                <w:sz w:val="24"/>
                <w:szCs w:val="24"/>
              </w:rPr>
              <w:lastRenderedPageBreak/>
              <w:t>DOC. 8.2 Certificat de atestare fiscală pentru reprezentantul legal;</w:t>
            </w:r>
          </w:p>
          <w:p w14:paraId="204D60BE" w14:textId="77777777" w:rsidR="00DC1930" w:rsidRPr="00DC1930" w:rsidRDefault="00DC1930" w:rsidP="00DC1930">
            <w:pPr>
              <w:rPr>
                <w:rFonts w:ascii="Times New Roman" w:hAnsi="Times New Roman" w:cs="Times New Roman"/>
                <w:b/>
                <w:bCs/>
                <w:sz w:val="24"/>
                <w:szCs w:val="24"/>
              </w:rPr>
            </w:pPr>
            <w:r w:rsidRPr="00DC1930">
              <w:rPr>
                <w:rFonts w:ascii="Times New Roman" w:hAnsi="Times New Roman" w:cs="Times New Roman"/>
                <w:bCs/>
                <w:sz w:val="24"/>
                <w:szCs w:val="24"/>
              </w:rPr>
              <w:t xml:space="preserve">Certificatele vor fi emise de către Direcția Generală a Finanțelor Publice și de primăriile de pe rază cărora își au sediul social și punctele de lucru (numai în cazul în care solicitantul este proprietar asupra imobilelor) și, dacă este cazul, graficul de reeșalonare a datoriilor către bugetul consolidat – </w:t>
            </w:r>
            <w:r w:rsidRPr="00DC1930">
              <w:rPr>
                <w:rFonts w:ascii="Times New Roman" w:hAnsi="Times New Roman" w:cs="Times New Roman"/>
                <w:b/>
                <w:bCs/>
                <w:sz w:val="24"/>
                <w:szCs w:val="24"/>
              </w:rPr>
              <w:t>obligatorie la contractare</w:t>
            </w:r>
          </w:p>
        </w:tc>
        <w:tc>
          <w:tcPr>
            <w:tcW w:w="698" w:type="pct"/>
          </w:tcPr>
          <w:p w14:paraId="53851604" w14:textId="77777777" w:rsidR="00DC1930" w:rsidRPr="00DC1930" w:rsidRDefault="00DC1930" w:rsidP="00DC1930">
            <w:pPr>
              <w:rPr>
                <w:rFonts w:ascii="Times New Roman" w:hAnsi="Times New Roman" w:cs="Times New Roman"/>
                <w:bCs/>
                <w:sz w:val="24"/>
                <w:szCs w:val="24"/>
                <w:lang w:val="ro-RO"/>
              </w:rPr>
            </w:pPr>
          </w:p>
        </w:tc>
        <w:tc>
          <w:tcPr>
            <w:tcW w:w="795" w:type="pct"/>
          </w:tcPr>
          <w:p w14:paraId="33AA6BC0" w14:textId="77777777" w:rsidR="00DC1930" w:rsidRPr="00DC1930" w:rsidRDefault="00DC1930" w:rsidP="00DC1930">
            <w:pPr>
              <w:rPr>
                <w:rFonts w:ascii="Times New Roman" w:hAnsi="Times New Roman" w:cs="Times New Roman"/>
                <w:bCs/>
                <w:sz w:val="24"/>
                <w:szCs w:val="24"/>
                <w:lang w:val="ro-RO"/>
              </w:rPr>
            </w:pPr>
          </w:p>
        </w:tc>
      </w:tr>
      <w:tr w:rsidR="00DC1930" w:rsidRPr="00DC1930" w14:paraId="7BC4946F" w14:textId="77777777" w:rsidTr="00B240A3">
        <w:trPr>
          <w:trHeight w:val="1074"/>
        </w:trPr>
        <w:tc>
          <w:tcPr>
            <w:tcW w:w="3507" w:type="pct"/>
          </w:tcPr>
          <w:p w14:paraId="59E643DA" w14:textId="77777777" w:rsidR="00DC1930" w:rsidRPr="00DC1930" w:rsidRDefault="00DC1930" w:rsidP="00DC1930">
            <w:pPr>
              <w:rPr>
                <w:rFonts w:ascii="Times New Roman" w:hAnsi="Times New Roman" w:cs="Times New Roman"/>
                <w:b/>
                <w:bCs/>
                <w:sz w:val="24"/>
                <w:szCs w:val="24"/>
              </w:rPr>
            </w:pPr>
            <w:r w:rsidRPr="00DC1930">
              <w:rPr>
                <w:rFonts w:ascii="Times New Roman" w:hAnsi="Times New Roman" w:cs="Times New Roman"/>
                <w:b/>
                <w:bCs/>
                <w:sz w:val="24"/>
                <w:szCs w:val="24"/>
              </w:rPr>
              <w:t>DOC. 9. Document emis de AJPM</w:t>
            </w:r>
            <w:r w:rsidRPr="00DC1930">
              <w:rPr>
                <w:rFonts w:ascii="Times New Roman" w:hAnsi="Times New Roman" w:cs="Times New Roman"/>
                <w:bCs/>
                <w:sz w:val="24"/>
                <w:szCs w:val="24"/>
              </w:rPr>
              <w:t>, în conformitate cu Protocolul AFIR ANPM- GNM</w:t>
            </w:r>
            <w:r w:rsidRPr="00DC1930">
              <w:rPr>
                <w:rFonts w:ascii="Times New Roman" w:hAnsi="Times New Roman" w:cs="Times New Roman"/>
                <w:b/>
                <w:bCs/>
                <w:sz w:val="24"/>
                <w:szCs w:val="24"/>
              </w:rPr>
              <w:t xml:space="preserve"> – obligatorie la contractare</w:t>
            </w:r>
          </w:p>
        </w:tc>
        <w:tc>
          <w:tcPr>
            <w:tcW w:w="698" w:type="pct"/>
          </w:tcPr>
          <w:p w14:paraId="71C5DB0F" w14:textId="77777777" w:rsidR="00DC1930" w:rsidRPr="00DC1930" w:rsidRDefault="00DC1930" w:rsidP="00DC1930">
            <w:pPr>
              <w:rPr>
                <w:rFonts w:ascii="Times New Roman" w:hAnsi="Times New Roman" w:cs="Times New Roman"/>
                <w:bCs/>
                <w:sz w:val="24"/>
                <w:szCs w:val="24"/>
                <w:lang w:val="ro-RO"/>
              </w:rPr>
            </w:pPr>
          </w:p>
        </w:tc>
        <w:tc>
          <w:tcPr>
            <w:tcW w:w="795" w:type="pct"/>
          </w:tcPr>
          <w:p w14:paraId="4E71B89F" w14:textId="77777777" w:rsidR="00DC1930" w:rsidRPr="00DC1930" w:rsidRDefault="00DC1930" w:rsidP="00DC1930">
            <w:pPr>
              <w:rPr>
                <w:rFonts w:ascii="Times New Roman" w:hAnsi="Times New Roman" w:cs="Times New Roman"/>
                <w:bCs/>
                <w:sz w:val="24"/>
                <w:szCs w:val="24"/>
                <w:lang w:val="ro-RO"/>
              </w:rPr>
            </w:pPr>
          </w:p>
        </w:tc>
      </w:tr>
      <w:tr w:rsidR="00DC1930" w:rsidRPr="00DC1930" w14:paraId="2C2C7C0D" w14:textId="77777777" w:rsidTr="00B240A3">
        <w:trPr>
          <w:trHeight w:val="1259"/>
        </w:trPr>
        <w:tc>
          <w:tcPr>
            <w:tcW w:w="3507" w:type="pct"/>
          </w:tcPr>
          <w:p w14:paraId="3F7F5D03" w14:textId="77777777" w:rsidR="00DC1930" w:rsidRPr="00DC1930" w:rsidRDefault="00DC1930" w:rsidP="00DC1930">
            <w:pPr>
              <w:rPr>
                <w:rFonts w:ascii="Times New Roman" w:hAnsi="Times New Roman" w:cs="Times New Roman"/>
                <w:sz w:val="24"/>
                <w:szCs w:val="24"/>
                <w:lang w:val="ro-RO"/>
              </w:rPr>
            </w:pPr>
            <w:r w:rsidRPr="00DC1930">
              <w:rPr>
                <w:rFonts w:ascii="Times New Roman" w:hAnsi="Times New Roman" w:cs="Times New Roman"/>
                <w:b/>
                <w:bCs/>
                <w:sz w:val="24"/>
                <w:szCs w:val="24"/>
              </w:rPr>
              <w:t>Doc.</w:t>
            </w:r>
            <w:r w:rsidRPr="00DC1930">
              <w:rPr>
                <w:rFonts w:ascii="Times New Roman" w:hAnsi="Times New Roman" w:cs="Times New Roman"/>
                <w:b/>
                <w:sz w:val="24"/>
                <w:szCs w:val="24"/>
                <w:lang w:val="ro-RO"/>
              </w:rPr>
              <w:t>10.</w:t>
            </w:r>
            <w:r w:rsidRPr="00DC1930">
              <w:rPr>
                <w:rFonts w:ascii="Times New Roman" w:hAnsi="Times New Roman" w:cs="Times New Roman"/>
                <w:sz w:val="24"/>
                <w:szCs w:val="24"/>
                <w:lang w:val="ro-RO"/>
              </w:rPr>
              <w:t xml:space="preserve"> Declaraţie privind încadrarea întreprinderii în categoria întreprinderilor mici şi mijlocii (Anexa 6.1 din Ghidul solicitantului) </w:t>
            </w:r>
          </w:p>
          <w:p w14:paraId="14200B24" w14:textId="77777777" w:rsidR="00DC1930" w:rsidRPr="00DC1930" w:rsidRDefault="00DC1930" w:rsidP="00DC1930">
            <w:pPr>
              <w:rPr>
                <w:rFonts w:ascii="Times New Roman" w:hAnsi="Times New Roman" w:cs="Times New Roman"/>
                <w:bCs/>
                <w:sz w:val="24"/>
                <w:szCs w:val="24"/>
              </w:rPr>
            </w:pPr>
            <w:r w:rsidRPr="00DC1930">
              <w:rPr>
                <w:rFonts w:ascii="Times New Roman" w:hAnsi="Times New Roman" w:cs="Times New Roman"/>
                <w:sz w:val="24"/>
                <w:szCs w:val="24"/>
                <w:lang w:val="ro-RO"/>
              </w:rPr>
              <w:t>Aceasta trebuie să fie semnată de persoana autorizată să reprezinte întreprinderea.</w:t>
            </w:r>
          </w:p>
        </w:tc>
        <w:tc>
          <w:tcPr>
            <w:tcW w:w="698" w:type="pct"/>
            <w:vAlign w:val="center"/>
          </w:tcPr>
          <w:p w14:paraId="2C582FC2" w14:textId="77777777" w:rsidR="00DC1930" w:rsidRPr="00DC1930" w:rsidRDefault="00DC1930" w:rsidP="00DC1930">
            <w:pPr>
              <w:numPr>
                <w:ilvl w:val="0"/>
                <w:numId w:val="5"/>
              </w:numPr>
              <w:rPr>
                <w:rFonts w:ascii="Times New Roman" w:hAnsi="Times New Roman" w:cs="Times New Roman"/>
                <w:bCs/>
                <w:sz w:val="24"/>
                <w:szCs w:val="24"/>
                <w:lang w:val="ro-RO"/>
              </w:rPr>
            </w:pPr>
          </w:p>
        </w:tc>
        <w:tc>
          <w:tcPr>
            <w:tcW w:w="795" w:type="pct"/>
            <w:vAlign w:val="center"/>
          </w:tcPr>
          <w:p w14:paraId="4E2CEA7C" w14:textId="77777777" w:rsidR="00DC1930" w:rsidRPr="00DC1930" w:rsidRDefault="00DC1930" w:rsidP="00DC1930">
            <w:pPr>
              <w:rPr>
                <w:rFonts w:ascii="Times New Roman" w:hAnsi="Times New Roman" w:cs="Times New Roman"/>
                <w:bCs/>
                <w:sz w:val="24"/>
                <w:szCs w:val="24"/>
                <w:lang w:val="ro-RO"/>
              </w:rPr>
            </w:pPr>
          </w:p>
        </w:tc>
      </w:tr>
      <w:tr w:rsidR="00DC1930" w:rsidRPr="00DC1930" w14:paraId="43852701" w14:textId="77777777" w:rsidTr="00B240A3">
        <w:trPr>
          <w:trHeight w:val="1214"/>
        </w:trPr>
        <w:tc>
          <w:tcPr>
            <w:tcW w:w="3507" w:type="pct"/>
          </w:tcPr>
          <w:p w14:paraId="419FD2DE" w14:textId="77777777" w:rsidR="00DC1930" w:rsidRPr="00DC1930" w:rsidRDefault="00DC1930" w:rsidP="00DC1930">
            <w:pPr>
              <w:rPr>
                <w:rFonts w:ascii="Times New Roman" w:hAnsi="Times New Roman" w:cs="Times New Roman"/>
                <w:sz w:val="24"/>
                <w:szCs w:val="24"/>
                <w:lang w:val="ro-RO"/>
              </w:rPr>
            </w:pPr>
            <w:r w:rsidRPr="00DC1930">
              <w:rPr>
                <w:rFonts w:ascii="Times New Roman" w:hAnsi="Times New Roman" w:cs="Times New Roman"/>
                <w:b/>
                <w:bCs/>
                <w:sz w:val="24"/>
                <w:szCs w:val="24"/>
              </w:rPr>
              <w:t>Doc.</w:t>
            </w:r>
            <w:r w:rsidRPr="00DC1930">
              <w:rPr>
                <w:rFonts w:ascii="Times New Roman" w:hAnsi="Times New Roman" w:cs="Times New Roman"/>
                <w:b/>
                <w:sz w:val="24"/>
                <w:szCs w:val="24"/>
                <w:lang w:val="ro-RO"/>
              </w:rPr>
              <w:t>11</w:t>
            </w:r>
            <w:r w:rsidRPr="00DC1930">
              <w:rPr>
                <w:rFonts w:ascii="Times New Roman" w:hAnsi="Times New Roman" w:cs="Times New Roman"/>
                <w:sz w:val="24"/>
                <w:szCs w:val="24"/>
                <w:lang w:val="ro-RO"/>
              </w:rPr>
              <w:t>. Declaraţie pe propria răspundere a solicitantului privind respectarea regulii de cumul a ajutoarelor de minimis (Anexa 6.2 din Ghidul solicitantului)</w:t>
            </w:r>
          </w:p>
        </w:tc>
        <w:tc>
          <w:tcPr>
            <w:tcW w:w="698" w:type="pct"/>
            <w:vAlign w:val="center"/>
          </w:tcPr>
          <w:p w14:paraId="2B6967D1" w14:textId="77777777" w:rsidR="00DC1930" w:rsidRPr="00DC1930" w:rsidRDefault="00DC1930" w:rsidP="00DC1930">
            <w:pPr>
              <w:numPr>
                <w:ilvl w:val="0"/>
                <w:numId w:val="5"/>
              </w:numPr>
              <w:rPr>
                <w:rFonts w:ascii="Times New Roman" w:hAnsi="Times New Roman" w:cs="Times New Roman"/>
                <w:bCs/>
                <w:sz w:val="24"/>
                <w:szCs w:val="24"/>
                <w:lang w:val="ro-RO"/>
              </w:rPr>
            </w:pPr>
          </w:p>
        </w:tc>
        <w:tc>
          <w:tcPr>
            <w:tcW w:w="795" w:type="pct"/>
            <w:vAlign w:val="center"/>
          </w:tcPr>
          <w:p w14:paraId="05C07640" w14:textId="77777777" w:rsidR="00DC1930" w:rsidRPr="00DC1930" w:rsidRDefault="00DC1930" w:rsidP="00DC1930">
            <w:pPr>
              <w:rPr>
                <w:rFonts w:ascii="Times New Roman" w:hAnsi="Times New Roman" w:cs="Times New Roman"/>
                <w:bCs/>
                <w:sz w:val="24"/>
                <w:szCs w:val="24"/>
                <w:lang w:val="ro-RO"/>
              </w:rPr>
            </w:pPr>
          </w:p>
        </w:tc>
      </w:tr>
      <w:tr w:rsidR="00DC1930" w:rsidRPr="00DC1930" w14:paraId="1F3A0B11" w14:textId="77777777" w:rsidTr="00B240A3">
        <w:trPr>
          <w:trHeight w:val="1214"/>
        </w:trPr>
        <w:tc>
          <w:tcPr>
            <w:tcW w:w="3507" w:type="pct"/>
          </w:tcPr>
          <w:p w14:paraId="66361C37" w14:textId="77777777" w:rsidR="00DC1930" w:rsidRPr="00DC1930" w:rsidRDefault="00DC1930" w:rsidP="00DC1930">
            <w:pPr>
              <w:rPr>
                <w:rFonts w:ascii="Times New Roman" w:hAnsi="Times New Roman" w:cs="Times New Roman"/>
                <w:b/>
                <w:bCs/>
                <w:sz w:val="24"/>
                <w:szCs w:val="24"/>
              </w:rPr>
            </w:pPr>
            <w:r w:rsidRPr="00DC1930">
              <w:rPr>
                <w:rFonts w:ascii="Times New Roman" w:hAnsi="Times New Roman" w:cs="Times New Roman"/>
                <w:b/>
                <w:bCs/>
                <w:sz w:val="24"/>
                <w:szCs w:val="24"/>
              </w:rPr>
              <w:t xml:space="preserve">DOC. 12. Documente care dovedesc capacitatea și sursa de co-finanțare </w:t>
            </w:r>
            <w:r w:rsidRPr="00DC1930">
              <w:rPr>
                <w:rFonts w:ascii="Times New Roman" w:hAnsi="Times New Roman" w:cs="Times New Roman"/>
                <w:bCs/>
                <w:sz w:val="24"/>
                <w:szCs w:val="24"/>
              </w:rPr>
              <w:t>a investiției emise de o instituție financiară în original (extras de cont și/ sau contract de credit) în termen de maxim 90 de zile de la primirea notificării privind selectarea cererii de finanțar</w:t>
            </w:r>
            <w:r w:rsidRPr="00DC1930">
              <w:rPr>
                <w:rFonts w:ascii="Times New Roman" w:hAnsi="Times New Roman" w:cs="Times New Roman"/>
                <w:b/>
                <w:bCs/>
                <w:sz w:val="24"/>
                <w:szCs w:val="24"/>
              </w:rPr>
              <w:t xml:space="preserve"> </w:t>
            </w:r>
            <w:r w:rsidRPr="00DC1930">
              <w:rPr>
                <w:rFonts w:ascii="Times New Roman" w:hAnsi="Times New Roman" w:cs="Times New Roman"/>
                <w:bCs/>
                <w:sz w:val="24"/>
                <w:szCs w:val="24"/>
              </w:rPr>
              <w:t>–</w:t>
            </w:r>
            <w:r w:rsidRPr="00DC1930">
              <w:rPr>
                <w:rFonts w:ascii="Times New Roman" w:hAnsi="Times New Roman" w:cs="Times New Roman"/>
                <w:b/>
                <w:bCs/>
                <w:sz w:val="24"/>
                <w:szCs w:val="24"/>
              </w:rPr>
              <w:t xml:space="preserve"> obligatorie la contractare</w:t>
            </w:r>
          </w:p>
        </w:tc>
        <w:tc>
          <w:tcPr>
            <w:tcW w:w="698" w:type="pct"/>
            <w:vAlign w:val="center"/>
          </w:tcPr>
          <w:p w14:paraId="44E5556D" w14:textId="77777777" w:rsidR="00DC1930" w:rsidRPr="00DC1930" w:rsidRDefault="00DC1930" w:rsidP="00DC1930">
            <w:pPr>
              <w:rPr>
                <w:rFonts w:ascii="Times New Roman" w:hAnsi="Times New Roman" w:cs="Times New Roman"/>
                <w:bCs/>
                <w:sz w:val="24"/>
                <w:szCs w:val="24"/>
                <w:lang w:val="ro-RO"/>
              </w:rPr>
            </w:pPr>
          </w:p>
        </w:tc>
        <w:tc>
          <w:tcPr>
            <w:tcW w:w="795" w:type="pct"/>
            <w:vAlign w:val="center"/>
          </w:tcPr>
          <w:p w14:paraId="2D0B2292" w14:textId="77777777" w:rsidR="00DC1930" w:rsidRPr="00DC1930" w:rsidRDefault="00DC1930" w:rsidP="00DC1930">
            <w:pPr>
              <w:rPr>
                <w:rFonts w:ascii="Times New Roman" w:hAnsi="Times New Roman" w:cs="Times New Roman"/>
                <w:bCs/>
                <w:sz w:val="24"/>
                <w:szCs w:val="24"/>
                <w:lang w:val="ro-RO"/>
              </w:rPr>
            </w:pPr>
          </w:p>
        </w:tc>
      </w:tr>
      <w:tr w:rsidR="00DC1930" w:rsidRPr="00DC1930" w14:paraId="3D77AC0D" w14:textId="77777777" w:rsidTr="00B240A3">
        <w:trPr>
          <w:trHeight w:val="1214"/>
        </w:trPr>
        <w:tc>
          <w:tcPr>
            <w:tcW w:w="3507" w:type="pct"/>
          </w:tcPr>
          <w:p w14:paraId="10C73E5B" w14:textId="77777777" w:rsidR="00DC1930" w:rsidRPr="00DC1930" w:rsidRDefault="00DC1930" w:rsidP="00DC1930">
            <w:pPr>
              <w:rPr>
                <w:rFonts w:ascii="Times New Roman" w:hAnsi="Times New Roman" w:cs="Times New Roman"/>
                <w:b/>
                <w:bCs/>
                <w:sz w:val="24"/>
                <w:szCs w:val="24"/>
              </w:rPr>
            </w:pPr>
            <w:r w:rsidRPr="00DC1930">
              <w:rPr>
                <w:rFonts w:ascii="Times New Roman" w:hAnsi="Times New Roman" w:cs="Times New Roman"/>
                <w:b/>
                <w:bCs/>
                <w:sz w:val="24"/>
                <w:szCs w:val="24"/>
              </w:rPr>
              <w:t xml:space="preserve">DOC. 13. Adresă emisă de instituția financiară (bancă/trezorerie) </w:t>
            </w:r>
            <w:r w:rsidRPr="00DC1930">
              <w:rPr>
                <w:rFonts w:ascii="Times New Roman" w:hAnsi="Times New Roman" w:cs="Times New Roman"/>
                <w:bCs/>
                <w:sz w:val="24"/>
                <w:szCs w:val="24"/>
              </w:rPr>
              <w:t>cu datele de identificare ale băncii și ale contului aferent proiectului FEADR (denumirea, adresa băncii, codul IBAN al contului în care se derulează operațiunile cu AFIR).</w:t>
            </w:r>
            <w:r w:rsidRPr="00DC1930">
              <w:rPr>
                <w:rFonts w:ascii="Times New Roman" w:hAnsi="Times New Roman" w:cs="Times New Roman"/>
                <w:b/>
                <w:bCs/>
                <w:sz w:val="24"/>
                <w:szCs w:val="24"/>
              </w:rPr>
              <w:t xml:space="preserve"> Nu este obligatorie deschiderea unui cont separat pentru derularea proiectului – obligatorie la contractare</w:t>
            </w:r>
          </w:p>
        </w:tc>
        <w:tc>
          <w:tcPr>
            <w:tcW w:w="698" w:type="pct"/>
            <w:vAlign w:val="center"/>
          </w:tcPr>
          <w:p w14:paraId="46AFDEDB" w14:textId="77777777" w:rsidR="00DC1930" w:rsidRPr="00DC1930" w:rsidRDefault="00DC1930" w:rsidP="00DC1930">
            <w:pPr>
              <w:rPr>
                <w:rFonts w:ascii="Times New Roman" w:hAnsi="Times New Roman" w:cs="Times New Roman"/>
                <w:bCs/>
                <w:sz w:val="24"/>
                <w:szCs w:val="24"/>
                <w:lang w:val="ro-RO"/>
              </w:rPr>
            </w:pPr>
          </w:p>
        </w:tc>
        <w:tc>
          <w:tcPr>
            <w:tcW w:w="795" w:type="pct"/>
            <w:vAlign w:val="center"/>
          </w:tcPr>
          <w:p w14:paraId="6405616E" w14:textId="77777777" w:rsidR="00DC1930" w:rsidRPr="00DC1930" w:rsidRDefault="00DC1930" w:rsidP="00DC1930">
            <w:pPr>
              <w:rPr>
                <w:rFonts w:ascii="Times New Roman" w:hAnsi="Times New Roman" w:cs="Times New Roman"/>
                <w:bCs/>
                <w:sz w:val="24"/>
                <w:szCs w:val="24"/>
                <w:lang w:val="ro-RO"/>
              </w:rPr>
            </w:pPr>
          </w:p>
        </w:tc>
      </w:tr>
      <w:tr w:rsidR="00DC1930" w:rsidRPr="00DC1930" w14:paraId="1CDF266A" w14:textId="77777777" w:rsidTr="00B240A3">
        <w:tc>
          <w:tcPr>
            <w:tcW w:w="3507" w:type="pct"/>
          </w:tcPr>
          <w:p w14:paraId="33104890" w14:textId="77777777" w:rsidR="00DC1930" w:rsidRPr="00DC1930" w:rsidRDefault="00DC1930" w:rsidP="00DC1930">
            <w:pPr>
              <w:rPr>
                <w:rFonts w:ascii="Times New Roman" w:hAnsi="Times New Roman" w:cs="Times New Roman"/>
                <w:bCs/>
                <w:sz w:val="24"/>
                <w:szCs w:val="24"/>
                <w:lang w:val="ro-RO"/>
              </w:rPr>
            </w:pPr>
            <w:r w:rsidRPr="00DC1930">
              <w:rPr>
                <w:rFonts w:ascii="Times New Roman" w:hAnsi="Times New Roman" w:cs="Times New Roman"/>
                <w:b/>
                <w:bCs/>
                <w:sz w:val="24"/>
                <w:szCs w:val="24"/>
              </w:rPr>
              <w:t>Doc.</w:t>
            </w:r>
            <w:r w:rsidRPr="00DC1930">
              <w:rPr>
                <w:rFonts w:ascii="Times New Roman" w:hAnsi="Times New Roman" w:cs="Times New Roman"/>
                <w:b/>
                <w:sz w:val="24"/>
                <w:szCs w:val="24"/>
                <w:lang w:bidi="en-US"/>
              </w:rPr>
              <w:t>14.</w:t>
            </w:r>
            <w:r w:rsidRPr="00DC1930">
              <w:rPr>
                <w:rFonts w:ascii="Times New Roman" w:hAnsi="Times New Roman" w:cs="Times New Roman"/>
                <w:sz w:val="24"/>
                <w:szCs w:val="24"/>
                <w:lang w:bidi="en-US"/>
              </w:rPr>
              <w:t xml:space="preserve"> </w:t>
            </w:r>
            <w:r w:rsidRPr="00DC1930">
              <w:rPr>
                <w:rFonts w:ascii="Times New Roman" w:hAnsi="Times New Roman" w:cs="Times New Roman"/>
                <w:b/>
                <w:sz w:val="24"/>
                <w:szCs w:val="24"/>
                <w:lang w:bidi="en-US"/>
              </w:rPr>
              <w:t>Certificat de urbanism/ Autorizaţie de construire</w:t>
            </w:r>
            <w:r w:rsidRPr="00DC1930">
              <w:rPr>
                <w:rFonts w:ascii="Times New Roman" w:hAnsi="Times New Roman" w:cs="Times New Roman"/>
                <w:sz w:val="24"/>
                <w:szCs w:val="24"/>
                <w:lang w:bidi="en-US"/>
              </w:rPr>
              <w:t xml:space="preserve"> pentru proiecte care prevăd construcţii, însoţit, dacă este cazul, de </w:t>
            </w:r>
            <w:r w:rsidRPr="00DC1930">
              <w:rPr>
                <w:rFonts w:ascii="Times New Roman" w:hAnsi="Times New Roman" w:cs="Times New Roman"/>
                <w:sz w:val="24"/>
                <w:szCs w:val="24"/>
                <w:lang w:bidi="en-US"/>
              </w:rPr>
              <w:lastRenderedPageBreak/>
              <w:t>actul de transfer a dreptului şi obligaţiilor ce decurg din Certificatul de urbanism şi o copie a adresei de înştiinţare.</w:t>
            </w:r>
          </w:p>
        </w:tc>
        <w:tc>
          <w:tcPr>
            <w:tcW w:w="698" w:type="pct"/>
          </w:tcPr>
          <w:p w14:paraId="12BC8DFD" w14:textId="77777777" w:rsidR="00DC1930" w:rsidRPr="00DC1930" w:rsidRDefault="00DC1930" w:rsidP="00DC1930">
            <w:pPr>
              <w:rPr>
                <w:rFonts w:ascii="Times New Roman" w:hAnsi="Times New Roman" w:cs="Times New Roman"/>
                <w:bCs/>
                <w:sz w:val="24"/>
                <w:szCs w:val="24"/>
                <w:lang w:val="ro-RO"/>
              </w:rPr>
            </w:pPr>
          </w:p>
        </w:tc>
        <w:tc>
          <w:tcPr>
            <w:tcW w:w="795" w:type="pct"/>
          </w:tcPr>
          <w:p w14:paraId="669FD5EF" w14:textId="77777777" w:rsidR="00DC1930" w:rsidRPr="00DC1930" w:rsidRDefault="00DC1930" w:rsidP="00DC1930">
            <w:pPr>
              <w:numPr>
                <w:ilvl w:val="0"/>
                <w:numId w:val="5"/>
              </w:numPr>
              <w:rPr>
                <w:rFonts w:ascii="Times New Roman" w:hAnsi="Times New Roman" w:cs="Times New Roman"/>
                <w:bCs/>
                <w:sz w:val="24"/>
                <w:szCs w:val="24"/>
                <w:lang w:val="ro-RO"/>
              </w:rPr>
            </w:pPr>
          </w:p>
        </w:tc>
      </w:tr>
      <w:tr w:rsidR="00DC1930" w:rsidRPr="00DC1930" w14:paraId="68AA914B" w14:textId="77777777" w:rsidTr="00B240A3">
        <w:tc>
          <w:tcPr>
            <w:tcW w:w="3507" w:type="pct"/>
          </w:tcPr>
          <w:p w14:paraId="37D17C43" w14:textId="77777777" w:rsidR="00DC1930" w:rsidRPr="00DC1930" w:rsidRDefault="00DC1930" w:rsidP="00DC1930">
            <w:pPr>
              <w:rPr>
                <w:rFonts w:ascii="Times New Roman" w:hAnsi="Times New Roman" w:cs="Times New Roman"/>
                <w:bCs/>
                <w:sz w:val="24"/>
                <w:szCs w:val="24"/>
                <w:lang w:val="ro-RO"/>
              </w:rPr>
            </w:pPr>
            <w:r w:rsidRPr="00DC1930">
              <w:rPr>
                <w:rFonts w:ascii="Times New Roman" w:hAnsi="Times New Roman" w:cs="Times New Roman"/>
                <w:b/>
                <w:bCs/>
                <w:sz w:val="24"/>
                <w:szCs w:val="24"/>
              </w:rPr>
              <w:t>Doc.</w:t>
            </w:r>
            <w:r w:rsidRPr="00DC1930">
              <w:rPr>
                <w:rFonts w:ascii="Times New Roman" w:hAnsi="Times New Roman" w:cs="Times New Roman"/>
                <w:b/>
                <w:sz w:val="24"/>
                <w:szCs w:val="24"/>
                <w:lang w:val="ro-RO"/>
              </w:rPr>
              <w:t>15.</w:t>
            </w:r>
            <w:r w:rsidRPr="00DC1930">
              <w:rPr>
                <w:rFonts w:ascii="Times New Roman" w:hAnsi="Times New Roman" w:cs="Times New Roman"/>
                <w:sz w:val="24"/>
                <w:szCs w:val="24"/>
                <w:lang w:val="ro-RO"/>
              </w:rPr>
              <w:t xml:space="preserve"> </w:t>
            </w:r>
            <w:r w:rsidRPr="00DC1930">
              <w:rPr>
                <w:rFonts w:ascii="Times New Roman" w:hAnsi="Times New Roman" w:cs="Times New Roman"/>
                <w:b/>
                <w:sz w:val="24"/>
                <w:szCs w:val="24"/>
                <w:lang w:val="ro-RO"/>
              </w:rPr>
              <w:t>Aviz specific privind amplasamentul</w:t>
            </w:r>
            <w:r w:rsidRPr="00DC1930">
              <w:rPr>
                <w:rFonts w:ascii="Times New Roman" w:hAnsi="Times New Roman" w:cs="Times New Roman"/>
                <w:sz w:val="24"/>
                <w:szCs w:val="24"/>
                <w:lang w:val="ro-RO"/>
              </w:rPr>
              <w:t xml:space="preserve"> şi funcţionarea obiectivului eliberat de ANT pentru construcţia/modernizarea sau extinderea structurilor de primire turistice cu funcțiuni de cazare sau restaurante clasificate conform Ordinului 65/2013 și în conformitate cu Ordonanţa de Urgenţă nr. 142 din 28 octombrie 2008, cu modificările și completările ulterioare.</w:t>
            </w:r>
          </w:p>
        </w:tc>
        <w:tc>
          <w:tcPr>
            <w:tcW w:w="698" w:type="pct"/>
          </w:tcPr>
          <w:p w14:paraId="7A98E250" w14:textId="77777777" w:rsidR="00DC1930" w:rsidRPr="00DC1930" w:rsidRDefault="00DC1930" w:rsidP="00DC1930">
            <w:pPr>
              <w:rPr>
                <w:rFonts w:ascii="Times New Roman" w:hAnsi="Times New Roman" w:cs="Times New Roman"/>
                <w:bCs/>
                <w:sz w:val="24"/>
                <w:szCs w:val="24"/>
                <w:lang w:val="ro-RO"/>
              </w:rPr>
            </w:pPr>
          </w:p>
        </w:tc>
        <w:tc>
          <w:tcPr>
            <w:tcW w:w="795" w:type="pct"/>
          </w:tcPr>
          <w:p w14:paraId="562F1E4F" w14:textId="77777777" w:rsidR="00DC1930" w:rsidRPr="00DC1930" w:rsidRDefault="00DC1930" w:rsidP="00DC1930">
            <w:pPr>
              <w:numPr>
                <w:ilvl w:val="0"/>
                <w:numId w:val="5"/>
              </w:numPr>
              <w:rPr>
                <w:rFonts w:ascii="Times New Roman" w:hAnsi="Times New Roman" w:cs="Times New Roman"/>
                <w:bCs/>
                <w:sz w:val="24"/>
                <w:szCs w:val="24"/>
                <w:lang w:val="ro-RO"/>
              </w:rPr>
            </w:pPr>
          </w:p>
        </w:tc>
      </w:tr>
      <w:tr w:rsidR="00DC1930" w:rsidRPr="00DC1930" w14:paraId="6C72B767" w14:textId="77777777" w:rsidTr="00B240A3">
        <w:tc>
          <w:tcPr>
            <w:tcW w:w="3507" w:type="pct"/>
          </w:tcPr>
          <w:p w14:paraId="7294C6DB" w14:textId="77777777" w:rsidR="00DC1930" w:rsidRPr="00DC1930" w:rsidRDefault="00DC1930" w:rsidP="00DC1930">
            <w:pPr>
              <w:rPr>
                <w:rFonts w:ascii="Times New Roman" w:hAnsi="Times New Roman" w:cs="Times New Roman"/>
                <w:sz w:val="24"/>
                <w:szCs w:val="24"/>
                <w:lang w:val="ro-RO"/>
              </w:rPr>
            </w:pPr>
            <w:r w:rsidRPr="00DC1930">
              <w:rPr>
                <w:rFonts w:ascii="Times New Roman" w:hAnsi="Times New Roman" w:cs="Times New Roman"/>
                <w:b/>
                <w:bCs/>
                <w:sz w:val="24"/>
                <w:szCs w:val="24"/>
              </w:rPr>
              <w:t>Doc.</w:t>
            </w:r>
            <w:r w:rsidRPr="00DC1930">
              <w:rPr>
                <w:rFonts w:ascii="Times New Roman" w:hAnsi="Times New Roman" w:cs="Times New Roman"/>
                <w:b/>
                <w:sz w:val="24"/>
                <w:szCs w:val="24"/>
                <w:lang w:val="ro-RO"/>
              </w:rPr>
              <w:t xml:space="preserve">16. Certificat de clasificare eliberat de ANT </w:t>
            </w:r>
            <w:r w:rsidRPr="00DC1930">
              <w:rPr>
                <w:rFonts w:ascii="Times New Roman" w:hAnsi="Times New Roman" w:cs="Times New Roman"/>
                <w:sz w:val="24"/>
                <w:szCs w:val="24"/>
                <w:lang w:val="ro-RO"/>
              </w:rPr>
              <w:t>pentru structura de primire turistică cu funcțiuni de cazare sau restaurante clasificate conform Ordinului 65/2013 și în conformitate cu Ordonanța de Urgentă nr. 142 din 28 octombrie 2008  (în cazul</w:t>
            </w:r>
            <w:r w:rsidRPr="00DC1930">
              <w:rPr>
                <w:rFonts w:ascii="Times New Roman" w:hAnsi="Times New Roman" w:cs="Times New Roman"/>
                <w:sz w:val="24"/>
                <w:szCs w:val="24"/>
              </w:rPr>
              <w:t xml:space="preserve">     modernizării/extinderii), cu modificările și completările ulterioare.</w:t>
            </w:r>
          </w:p>
        </w:tc>
        <w:tc>
          <w:tcPr>
            <w:tcW w:w="698" w:type="pct"/>
          </w:tcPr>
          <w:p w14:paraId="509DACE1" w14:textId="77777777" w:rsidR="00DC1930" w:rsidRPr="00DC1930" w:rsidRDefault="00DC1930" w:rsidP="00DC1930">
            <w:pPr>
              <w:rPr>
                <w:rFonts w:ascii="Times New Roman" w:hAnsi="Times New Roman" w:cs="Times New Roman"/>
                <w:bCs/>
                <w:sz w:val="24"/>
                <w:szCs w:val="24"/>
                <w:lang w:val="ro-RO"/>
              </w:rPr>
            </w:pPr>
          </w:p>
        </w:tc>
        <w:tc>
          <w:tcPr>
            <w:tcW w:w="795" w:type="pct"/>
          </w:tcPr>
          <w:p w14:paraId="4BFE0E2D" w14:textId="77777777" w:rsidR="00DC1930" w:rsidRPr="00DC1930" w:rsidRDefault="00DC1930" w:rsidP="00DC1930">
            <w:pPr>
              <w:numPr>
                <w:ilvl w:val="0"/>
                <w:numId w:val="5"/>
              </w:numPr>
              <w:rPr>
                <w:rFonts w:ascii="Times New Roman" w:hAnsi="Times New Roman" w:cs="Times New Roman"/>
                <w:bCs/>
                <w:sz w:val="24"/>
                <w:szCs w:val="24"/>
                <w:lang w:val="ro-RO"/>
              </w:rPr>
            </w:pPr>
          </w:p>
        </w:tc>
      </w:tr>
      <w:tr w:rsidR="00DC1930" w:rsidRPr="00DC1930" w14:paraId="4997B82A" w14:textId="77777777" w:rsidTr="00B240A3">
        <w:tc>
          <w:tcPr>
            <w:tcW w:w="3507" w:type="pct"/>
          </w:tcPr>
          <w:p w14:paraId="07F2C935" w14:textId="77777777" w:rsidR="00DC1930" w:rsidRPr="00DC1930" w:rsidDel="00AC2F4F" w:rsidRDefault="00DC1930" w:rsidP="00DC1930">
            <w:pPr>
              <w:rPr>
                <w:rFonts w:ascii="Times New Roman" w:hAnsi="Times New Roman" w:cs="Times New Roman"/>
                <w:sz w:val="24"/>
                <w:szCs w:val="24"/>
                <w:lang w:val="ro-RO"/>
              </w:rPr>
            </w:pPr>
            <w:r w:rsidRPr="00DC1930">
              <w:rPr>
                <w:rFonts w:ascii="Times New Roman" w:hAnsi="Times New Roman" w:cs="Times New Roman"/>
                <w:b/>
                <w:bCs/>
                <w:sz w:val="24"/>
                <w:szCs w:val="24"/>
              </w:rPr>
              <w:t>Doc.</w:t>
            </w:r>
            <w:r w:rsidRPr="00DC1930">
              <w:rPr>
                <w:rFonts w:ascii="Times New Roman" w:hAnsi="Times New Roman" w:cs="Times New Roman"/>
                <w:b/>
                <w:sz w:val="24"/>
                <w:szCs w:val="24"/>
                <w:lang w:val="ro-RO"/>
              </w:rPr>
              <w:t>17.</w:t>
            </w:r>
            <w:r w:rsidRPr="00DC1930">
              <w:rPr>
                <w:rFonts w:ascii="Times New Roman" w:hAnsi="Times New Roman" w:cs="Times New Roman"/>
                <w:sz w:val="24"/>
                <w:szCs w:val="24"/>
                <w:lang w:val="ro-RO"/>
              </w:rPr>
              <w:t xml:space="preserve"> </w:t>
            </w:r>
            <w:r w:rsidRPr="00DC1930">
              <w:rPr>
                <w:rFonts w:ascii="Times New Roman" w:hAnsi="Times New Roman" w:cs="Times New Roman"/>
                <w:b/>
                <w:sz w:val="24"/>
                <w:szCs w:val="24"/>
                <w:lang w:val="ro-RO"/>
              </w:rPr>
              <w:t>Declarație</w:t>
            </w:r>
            <w:r w:rsidRPr="00DC1930">
              <w:rPr>
                <w:rFonts w:ascii="Times New Roman" w:hAnsi="Times New Roman" w:cs="Times New Roman"/>
                <w:sz w:val="24"/>
                <w:szCs w:val="24"/>
                <w:lang w:val="ro-RO"/>
              </w:rPr>
              <w:t xml:space="preserve"> pe propria răspundere a solicitantului privind neîncadrarea în categoria firmelor în dificultate, semnată de persoana autorizată să reprezinte întreprinderea, conform legii. ".Declarația va fi dată de toți solicitanții cu excepția PFA-urilor, întreprinderilor individuale, întreprinderilor familiale și a societăților cu mai puțin de 2 ani fiscali.</w:t>
            </w:r>
          </w:p>
        </w:tc>
        <w:tc>
          <w:tcPr>
            <w:tcW w:w="698" w:type="pct"/>
            <w:vAlign w:val="center"/>
          </w:tcPr>
          <w:p w14:paraId="081DA131" w14:textId="77777777" w:rsidR="00DC1930" w:rsidRPr="00DC1930" w:rsidRDefault="00DC1930" w:rsidP="00DC1930">
            <w:pPr>
              <w:rPr>
                <w:rFonts w:ascii="Times New Roman" w:hAnsi="Times New Roman" w:cs="Times New Roman"/>
                <w:bCs/>
                <w:sz w:val="24"/>
                <w:szCs w:val="24"/>
                <w:lang w:val="ro-RO"/>
              </w:rPr>
            </w:pPr>
          </w:p>
        </w:tc>
        <w:tc>
          <w:tcPr>
            <w:tcW w:w="795" w:type="pct"/>
            <w:vAlign w:val="center"/>
          </w:tcPr>
          <w:p w14:paraId="73BD8B59" w14:textId="77777777" w:rsidR="00DC1930" w:rsidRPr="00DC1930" w:rsidRDefault="00DC1930" w:rsidP="00DC1930">
            <w:pPr>
              <w:numPr>
                <w:ilvl w:val="0"/>
                <w:numId w:val="5"/>
              </w:numPr>
              <w:rPr>
                <w:rFonts w:ascii="Times New Roman" w:hAnsi="Times New Roman" w:cs="Times New Roman"/>
                <w:bCs/>
                <w:sz w:val="24"/>
                <w:szCs w:val="24"/>
                <w:lang w:val="ro-RO"/>
              </w:rPr>
            </w:pPr>
          </w:p>
        </w:tc>
      </w:tr>
      <w:tr w:rsidR="00DC1930" w:rsidRPr="00DC1930" w14:paraId="76D64A19" w14:textId="77777777" w:rsidTr="00B240A3">
        <w:tc>
          <w:tcPr>
            <w:tcW w:w="3507" w:type="pct"/>
          </w:tcPr>
          <w:p w14:paraId="5C80ED36" w14:textId="77777777" w:rsidR="00DC1930" w:rsidRPr="00DC1930" w:rsidRDefault="00DC1930" w:rsidP="00DC1930">
            <w:pPr>
              <w:rPr>
                <w:rFonts w:ascii="Times New Roman" w:hAnsi="Times New Roman" w:cs="Times New Roman"/>
                <w:b/>
                <w:bCs/>
                <w:sz w:val="24"/>
                <w:szCs w:val="24"/>
              </w:rPr>
            </w:pPr>
            <w:r w:rsidRPr="00DC1930">
              <w:rPr>
                <w:rFonts w:ascii="Times New Roman" w:hAnsi="Times New Roman" w:cs="Times New Roman"/>
                <w:b/>
                <w:bCs/>
                <w:sz w:val="24"/>
                <w:szCs w:val="24"/>
              </w:rPr>
              <w:t>Doc. 18</w:t>
            </w:r>
            <w:r w:rsidRPr="00DC1930">
              <w:rPr>
                <w:rFonts w:ascii="Times New Roman" w:hAnsi="Times New Roman" w:cs="Times New Roman"/>
                <w:b/>
                <w:bCs/>
                <w:sz w:val="24"/>
                <w:szCs w:val="24"/>
                <w:lang w:val="ro-RO"/>
              </w:rPr>
              <w:t xml:space="preserve">. Declaraţie </w:t>
            </w:r>
            <w:r w:rsidRPr="00DC1930">
              <w:rPr>
                <w:rFonts w:ascii="Times New Roman" w:hAnsi="Times New Roman" w:cs="Times New Roman"/>
                <w:bCs/>
                <w:sz w:val="24"/>
                <w:szCs w:val="24"/>
                <w:lang w:val="ro-RO"/>
              </w:rPr>
              <w:t>pe</w:t>
            </w:r>
            <w:r w:rsidRPr="00DC1930">
              <w:rPr>
                <w:rFonts w:ascii="Times New Roman" w:hAnsi="Times New Roman" w:cs="Times New Roman"/>
                <w:b/>
                <w:bCs/>
                <w:sz w:val="24"/>
                <w:szCs w:val="24"/>
                <w:lang w:val="ro-RO"/>
              </w:rPr>
              <w:t xml:space="preserve"> </w:t>
            </w:r>
            <w:r w:rsidRPr="00DC1930">
              <w:rPr>
                <w:rFonts w:ascii="Times New Roman" w:hAnsi="Times New Roman" w:cs="Times New Roman"/>
                <w:bCs/>
                <w:sz w:val="24"/>
                <w:szCs w:val="24"/>
                <w:lang w:val="ro-RO"/>
              </w:rPr>
              <w:t>propria răspundere a solicitantului că nu a beneficiat de servicii de consiliere prin M 02 (Anexa 6.4 din Ghidul solicitantului)</w:t>
            </w:r>
          </w:p>
        </w:tc>
        <w:tc>
          <w:tcPr>
            <w:tcW w:w="698" w:type="pct"/>
          </w:tcPr>
          <w:p w14:paraId="5919152B" w14:textId="77777777" w:rsidR="00DC1930" w:rsidRPr="00DC1930" w:rsidRDefault="00DC1930" w:rsidP="00DC1930">
            <w:pPr>
              <w:numPr>
                <w:ilvl w:val="0"/>
                <w:numId w:val="5"/>
              </w:numPr>
              <w:rPr>
                <w:rFonts w:ascii="Times New Roman" w:hAnsi="Times New Roman" w:cs="Times New Roman"/>
                <w:bCs/>
                <w:sz w:val="24"/>
                <w:szCs w:val="24"/>
                <w:lang w:val="ro-RO"/>
              </w:rPr>
            </w:pPr>
          </w:p>
        </w:tc>
        <w:tc>
          <w:tcPr>
            <w:tcW w:w="795" w:type="pct"/>
          </w:tcPr>
          <w:p w14:paraId="324E09AF" w14:textId="77777777" w:rsidR="00DC1930" w:rsidRPr="00DC1930" w:rsidRDefault="00DC1930" w:rsidP="00DC1930">
            <w:pPr>
              <w:rPr>
                <w:rFonts w:ascii="Times New Roman" w:hAnsi="Times New Roman" w:cs="Times New Roman"/>
                <w:bCs/>
                <w:sz w:val="24"/>
                <w:szCs w:val="24"/>
                <w:lang w:val="ro-RO"/>
              </w:rPr>
            </w:pPr>
          </w:p>
        </w:tc>
      </w:tr>
      <w:tr w:rsidR="00DC1930" w:rsidRPr="00DC1930" w14:paraId="116ADDA7" w14:textId="77777777" w:rsidTr="00B240A3">
        <w:tc>
          <w:tcPr>
            <w:tcW w:w="3507" w:type="pct"/>
          </w:tcPr>
          <w:p w14:paraId="15E5A4E2" w14:textId="77777777" w:rsidR="00DC1930" w:rsidRPr="00DC1930" w:rsidRDefault="00DC1930" w:rsidP="00DC1930">
            <w:pPr>
              <w:rPr>
                <w:rFonts w:ascii="Times New Roman" w:hAnsi="Times New Roman" w:cs="Times New Roman"/>
                <w:bCs/>
                <w:sz w:val="24"/>
                <w:szCs w:val="24"/>
                <w:lang w:val="ro-RO"/>
              </w:rPr>
            </w:pPr>
            <w:r w:rsidRPr="00DC1930">
              <w:rPr>
                <w:rFonts w:ascii="Times New Roman" w:hAnsi="Times New Roman" w:cs="Times New Roman"/>
                <w:b/>
                <w:bCs/>
                <w:sz w:val="24"/>
                <w:szCs w:val="24"/>
              </w:rPr>
              <w:t xml:space="preserve">Doc. </w:t>
            </w:r>
            <w:r w:rsidRPr="00DC1930">
              <w:rPr>
                <w:rFonts w:ascii="Times New Roman" w:hAnsi="Times New Roman" w:cs="Times New Roman"/>
                <w:b/>
                <w:bCs/>
                <w:sz w:val="24"/>
                <w:szCs w:val="24"/>
                <w:lang w:val="ro-RO"/>
              </w:rPr>
              <w:t>19</w:t>
            </w:r>
            <w:r w:rsidRPr="00DC1930">
              <w:rPr>
                <w:rFonts w:ascii="Times New Roman" w:hAnsi="Times New Roman" w:cs="Times New Roman"/>
                <w:b/>
                <w:bCs/>
                <w:sz w:val="24"/>
                <w:szCs w:val="24"/>
              </w:rPr>
              <w:t>.</w:t>
            </w:r>
            <w:r w:rsidRPr="00DC1930">
              <w:rPr>
                <w:rFonts w:ascii="Times New Roman" w:hAnsi="Times New Roman" w:cs="Times New Roman"/>
                <w:bCs/>
                <w:sz w:val="24"/>
                <w:szCs w:val="24"/>
              </w:rPr>
              <w:t xml:space="preserve"> </w:t>
            </w:r>
            <w:r w:rsidRPr="00DC1930">
              <w:rPr>
                <w:rFonts w:ascii="Times New Roman" w:hAnsi="Times New Roman" w:cs="Times New Roman"/>
                <w:b/>
                <w:bCs/>
                <w:sz w:val="24"/>
                <w:szCs w:val="24"/>
              </w:rPr>
              <w:t>Declarație expert contabil</w:t>
            </w:r>
            <w:r w:rsidRPr="00DC1930">
              <w:rPr>
                <w:rFonts w:ascii="Times New Roman" w:hAnsi="Times New Roman" w:cs="Times New Roman"/>
                <w:bCs/>
                <w:sz w:val="24"/>
                <w:szCs w:val="24"/>
              </w:rPr>
              <w:t xml:space="preserve"> din care să reiasă că solicitantul în anul precedent depunerii Cererii de Finanțare a obținut venituri de exploatare, iar veniturile din activitățile agricole reprezintă cel puțin 50% din total venituri din exploatare ale solicitantului.</w:t>
            </w:r>
          </w:p>
        </w:tc>
        <w:tc>
          <w:tcPr>
            <w:tcW w:w="698" w:type="pct"/>
          </w:tcPr>
          <w:p w14:paraId="25F33910" w14:textId="77777777" w:rsidR="00DC1930" w:rsidRPr="00DC1930" w:rsidRDefault="00DC1930" w:rsidP="00DC1930">
            <w:pPr>
              <w:rPr>
                <w:rFonts w:ascii="Times New Roman" w:hAnsi="Times New Roman" w:cs="Times New Roman"/>
                <w:bCs/>
                <w:sz w:val="24"/>
                <w:szCs w:val="24"/>
                <w:lang w:val="ro-RO"/>
              </w:rPr>
            </w:pPr>
          </w:p>
        </w:tc>
        <w:tc>
          <w:tcPr>
            <w:tcW w:w="795" w:type="pct"/>
          </w:tcPr>
          <w:p w14:paraId="7EE0CECF" w14:textId="77777777" w:rsidR="00DC1930" w:rsidRPr="00DC1930" w:rsidRDefault="00DC1930" w:rsidP="00DC1930">
            <w:pPr>
              <w:numPr>
                <w:ilvl w:val="0"/>
                <w:numId w:val="5"/>
              </w:numPr>
              <w:rPr>
                <w:rFonts w:ascii="Times New Roman" w:hAnsi="Times New Roman" w:cs="Times New Roman"/>
                <w:bCs/>
                <w:sz w:val="24"/>
                <w:szCs w:val="24"/>
                <w:lang w:val="ro-RO"/>
              </w:rPr>
            </w:pPr>
          </w:p>
        </w:tc>
      </w:tr>
      <w:tr w:rsidR="00DC1930" w:rsidRPr="00DC1930" w14:paraId="695D6C0F" w14:textId="77777777" w:rsidTr="00B240A3">
        <w:tc>
          <w:tcPr>
            <w:tcW w:w="3507" w:type="pct"/>
          </w:tcPr>
          <w:p w14:paraId="4BC60C49" w14:textId="77777777" w:rsidR="00DC1930" w:rsidRPr="00DC1930" w:rsidRDefault="00DC1930" w:rsidP="00DC1930">
            <w:pPr>
              <w:rPr>
                <w:rFonts w:ascii="Times New Roman" w:hAnsi="Times New Roman" w:cs="Times New Roman"/>
                <w:b/>
                <w:bCs/>
                <w:sz w:val="24"/>
                <w:szCs w:val="24"/>
              </w:rPr>
            </w:pPr>
            <w:r w:rsidRPr="00DC1930">
              <w:rPr>
                <w:rFonts w:ascii="Times New Roman" w:hAnsi="Times New Roman" w:cs="Times New Roman"/>
                <w:b/>
                <w:bCs/>
                <w:sz w:val="24"/>
                <w:szCs w:val="24"/>
              </w:rPr>
              <w:t>DOC. 20. Document emis de DSP județeană</w:t>
            </w:r>
            <w:r w:rsidRPr="00DC1930">
              <w:rPr>
                <w:rFonts w:ascii="Times New Roman" w:hAnsi="Times New Roman" w:cs="Times New Roman"/>
                <w:bCs/>
                <w:sz w:val="24"/>
                <w:szCs w:val="24"/>
              </w:rPr>
              <w:t xml:space="preserve"> conform tipurilor de documente menționate în protocolul de colaborare dintre AFIR și Ministerul Sănătății- </w:t>
            </w:r>
            <w:r w:rsidRPr="00DC1930">
              <w:rPr>
                <w:rFonts w:ascii="Times New Roman" w:hAnsi="Times New Roman" w:cs="Times New Roman"/>
                <w:b/>
                <w:bCs/>
                <w:sz w:val="24"/>
                <w:szCs w:val="24"/>
              </w:rPr>
              <w:t>obligatoriu la contracatare</w:t>
            </w:r>
          </w:p>
        </w:tc>
        <w:tc>
          <w:tcPr>
            <w:tcW w:w="698" w:type="pct"/>
          </w:tcPr>
          <w:p w14:paraId="07D22457" w14:textId="77777777" w:rsidR="00DC1930" w:rsidRPr="00DC1930" w:rsidRDefault="00DC1930" w:rsidP="00DC1930">
            <w:pPr>
              <w:rPr>
                <w:rFonts w:ascii="Times New Roman" w:hAnsi="Times New Roman" w:cs="Times New Roman"/>
                <w:bCs/>
                <w:sz w:val="24"/>
                <w:szCs w:val="24"/>
                <w:lang w:val="ro-RO"/>
              </w:rPr>
            </w:pPr>
          </w:p>
        </w:tc>
        <w:tc>
          <w:tcPr>
            <w:tcW w:w="795" w:type="pct"/>
          </w:tcPr>
          <w:p w14:paraId="23C8CC96" w14:textId="77777777" w:rsidR="00DC1930" w:rsidRPr="00DC1930" w:rsidRDefault="00DC1930" w:rsidP="00DC1930">
            <w:pPr>
              <w:rPr>
                <w:rFonts w:ascii="Times New Roman" w:hAnsi="Times New Roman" w:cs="Times New Roman"/>
                <w:bCs/>
                <w:sz w:val="24"/>
                <w:szCs w:val="24"/>
                <w:lang w:val="ro-RO"/>
              </w:rPr>
            </w:pPr>
          </w:p>
        </w:tc>
      </w:tr>
      <w:tr w:rsidR="00DC1930" w:rsidRPr="00DC1930" w14:paraId="711F4322" w14:textId="77777777" w:rsidTr="00B240A3">
        <w:tc>
          <w:tcPr>
            <w:tcW w:w="3507" w:type="pct"/>
          </w:tcPr>
          <w:p w14:paraId="400765EC" w14:textId="77777777" w:rsidR="00DC1930" w:rsidRPr="00DC1930" w:rsidRDefault="00DC1930" w:rsidP="00DC1930">
            <w:pPr>
              <w:rPr>
                <w:rFonts w:ascii="Times New Roman" w:hAnsi="Times New Roman" w:cs="Times New Roman"/>
                <w:b/>
                <w:bCs/>
                <w:sz w:val="24"/>
                <w:szCs w:val="24"/>
              </w:rPr>
            </w:pPr>
            <w:r w:rsidRPr="00DC1930">
              <w:rPr>
                <w:rFonts w:ascii="Times New Roman" w:hAnsi="Times New Roman" w:cs="Times New Roman"/>
                <w:b/>
                <w:bCs/>
                <w:sz w:val="24"/>
                <w:szCs w:val="24"/>
              </w:rPr>
              <w:t xml:space="preserve">DOC. 21. Document emis de DSVSA, </w:t>
            </w:r>
            <w:r w:rsidRPr="00DC1930">
              <w:rPr>
                <w:rFonts w:ascii="Times New Roman" w:hAnsi="Times New Roman" w:cs="Times New Roman"/>
                <w:bCs/>
                <w:sz w:val="24"/>
                <w:szCs w:val="24"/>
              </w:rPr>
              <w:t xml:space="preserve">conform Protocolului de colaborare dintre AFIR și ANSVSA publicat pe pagina de internet www.afir.info - </w:t>
            </w:r>
            <w:r w:rsidRPr="00DC1930">
              <w:rPr>
                <w:rFonts w:ascii="Times New Roman" w:hAnsi="Times New Roman" w:cs="Times New Roman"/>
                <w:b/>
                <w:bCs/>
                <w:sz w:val="24"/>
                <w:szCs w:val="24"/>
              </w:rPr>
              <w:t>la contractare dacă proiectul impune</w:t>
            </w:r>
          </w:p>
        </w:tc>
        <w:tc>
          <w:tcPr>
            <w:tcW w:w="698" w:type="pct"/>
          </w:tcPr>
          <w:p w14:paraId="76DDECD7" w14:textId="77777777" w:rsidR="00DC1930" w:rsidRPr="00DC1930" w:rsidRDefault="00DC1930" w:rsidP="00DC1930">
            <w:pPr>
              <w:rPr>
                <w:rFonts w:ascii="Times New Roman" w:hAnsi="Times New Roman" w:cs="Times New Roman"/>
                <w:bCs/>
                <w:sz w:val="24"/>
                <w:szCs w:val="24"/>
                <w:lang w:val="ro-RO"/>
              </w:rPr>
            </w:pPr>
          </w:p>
        </w:tc>
        <w:tc>
          <w:tcPr>
            <w:tcW w:w="795" w:type="pct"/>
          </w:tcPr>
          <w:p w14:paraId="3AD3F9B4" w14:textId="77777777" w:rsidR="00DC1930" w:rsidRPr="00DC1930" w:rsidRDefault="00DC1930" w:rsidP="00DC1930">
            <w:pPr>
              <w:rPr>
                <w:rFonts w:ascii="Times New Roman" w:hAnsi="Times New Roman" w:cs="Times New Roman"/>
                <w:bCs/>
                <w:sz w:val="24"/>
                <w:szCs w:val="24"/>
                <w:lang w:val="ro-RO"/>
              </w:rPr>
            </w:pPr>
          </w:p>
        </w:tc>
      </w:tr>
      <w:tr w:rsidR="00DC1930" w:rsidRPr="00DC1930" w14:paraId="57A1A28E" w14:textId="77777777" w:rsidTr="00B240A3">
        <w:tc>
          <w:tcPr>
            <w:tcW w:w="3507" w:type="pct"/>
          </w:tcPr>
          <w:p w14:paraId="575F59E6" w14:textId="77777777" w:rsidR="00DC1930" w:rsidRPr="00DC1930" w:rsidRDefault="00DC1930" w:rsidP="00DC1930">
            <w:pPr>
              <w:rPr>
                <w:rFonts w:ascii="Times New Roman" w:hAnsi="Times New Roman" w:cs="Times New Roman"/>
                <w:b/>
                <w:bCs/>
                <w:sz w:val="24"/>
                <w:szCs w:val="24"/>
              </w:rPr>
            </w:pPr>
            <w:r w:rsidRPr="00DC1930">
              <w:rPr>
                <w:rFonts w:ascii="Times New Roman" w:hAnsi="Times New Roman" w:cs="Times New Roman"/>
                <w:b/>
                <w:bCs/>
                <w:sz w:val="24"/>
                <w:szCs w:val="24"/>
              </w:rPr>
              <w:lastRenderedPageBreak/>
              <w:t xml:space="preserve">DOC. 22. Certificat de cazier fiscal </w:t>
            </w:r>
            <w:r w:rsidRPr="00DC1930">
              <w:rPr>
                <w:rFonts w:ascii="Times New Roman" w:hAnsi="Times New Roman" w:cs="Times New Roman"/>
                <w:bCs/>
                <w:sz w:val="24"/>
                <w:szCs w:val="24"/>
              </w:rPr>
              <w:t xml:space="preserve">al solicitantului- </w:t>
            </w:r>
            <w:r w:rsidRPr="00DC1930">
              <w:rPr>
                <w:rFonts w:ascii="Times New Roman" w:hAnsi="Times New Roman" w:cs="Times New Roman"/>
                <w:b/>
                <w:bCs/>
                <w:sz w:val="24"/>
                <w:szCs w:val="24"/>
              </w:rPr>
              <w:t>obligatoriu la contractare</w:t>
            </w:r>
          </w:p>
        </w:tc>
        <w:tc>
          <w:tcPr>
            <w:tcW w:w="698" w:type="pct"/>
          </w:tcPr>
          <w:p w14:paraId="0008B1C9" w14:textId="77777777" w:rsidR="00DC1930" w:rsidRPr="00DC1930" w:rsidRDefault="00DC1930" w:rsidP="00DC1930">
            <w:pPr>
              <w:rPr>
                <w:rFonts w:ascii="Times New Roman" w:hAnsi="Times New Roman" w:cs="Times New Roman"/>
                <w:bCs/>
                <w:sz w:val="24"/>
                <w:szCs w:val="24"/>
                <w:lang w:val="ro-RO"/>
              </w:rPr>
            </w:pPr>
          </w:p>
        </w:tc>
        <w:tc>
          <w:tcPr>
            <w:tcW w:w="795" w:type="pct"/>
          </w:tcPr>
          <w:p w14:paraId="68992EB4" w14:textId="77777777" w:rsidR="00DC1930" w:rsidRPr="00DC1930" w:rsidRDefault="00DC1930" w:rsidP="00DC1930">
            <w:pPr>
              <w:rPr>
                <w:rFonts w:ascii="Times New Roman" w:hAnsi="Times New Roman" w:cs="Times New Roman"/>
                <w:bCs/>
                <w:sz w:val="24"/>
                <w:szCs w:val="24"/>
                <w:lang w:val="ro-RO"/>
              </w:rPr>
            </w:pPr>
          </w:p>
        </w:tc>
      </w:tr>
      <w:tr w:rsidR="00DC1930" w:rsidRPr="00DC1930" w14:paraId="0EEC545D" w14:textId="77777777" w:rsidTr="00B240A3">
        <w:tc>
          <w:tcPr>
            <w:tcW w:w="3507" w:type="pct"/>
          </w:tcPr>
          <w:p w14:paraId="6EE61007" w14:textId="77777777" w:rsidR="00DC1930" w:rsidRPr="00DC1930" w:rsidRDefault="00DC1930" w:rsidP="00DC1930">
            <w:pPr>
              <w:rPr>
                <w:rFonts w:ascii="Times New Roman" w:hAnsi="Times New Roman" w:cs="Times New Roman"/>
                <w:b/>
                <w:bCs/>
                <w:sz w:val="24"/>
                <w:szCs w:val="24"/>
              </w:rPr>
            </w:pPr>
            <w:r w:rsidRPr="00DC1930">
              <w:rPr>
                <w:rFonts w:ascii="Times New Roman" w:hAnsi="Times New Roman" w:cs="Times New Roman"/>
                <w:b/>
                <w:bCs/>
                <w:sz w:val="24"/>
                <w:szCs w:val="24"/>
              </w:rPr>
              <w:t>Alte documente:</w:t>
            </w:r>
          </w:p>
        </w:tc>
        <w:tc>
          <w:tcPr>
            <w:tcW w:w="698" w:type="pct"/>
          </w:tcPr>
          <w:p w14:paraId="0B01D2B5" w14:textId="77777777" w:rsidR="00DC1930" w:rsidRPr="00DC1930" w:rsidRDefault="00DC1930" w:rsidP="00DC1930">
            <w:pPr>
              <w:rPr>
                <w:rFonts w:ascii="Times New Roman" w:hAnsi="Times New Roman" w:cs="Times New Roman"/>
                <w:bCs/>
                <w:sz w:val="24"/>
                <w:szCs w:val="24"/>
                <w:lang w:val="ro-RO"/>
              </w:rPr>
            </w:pPr>
          </w:p>
        </w:tc>
        <w:tc>
          <w:tcPr>
            <w:tcW w:w="795" w:type="pct"/>
          </w:tcPr>
          <w:p w14:paraId="5FFD2E76" w14:textId="77777777" w:rsidR="00DC1930" w:rsidRPr="00DC1930" w:rsidRDefault="00DC1930" w:rsidP="00DC1930">
            <w:pPr>
              <w:rPr>
                <w:rFonts w:ascii="Times New Roman" w:hAnsi="Times New Roman" w:cs="Times New Roman"/>
                <w:bCs/>
                <w:sz w:val="24"/>
                <w:szCs w:val="24"/>
                <w:lang w:val="ro-RO"/>
              </w:rPr>
            </w:pPr>
          </w:p>
        </w:tc>
      </w:tr>
      <w:tr w:rsidR="00DC1930" w:rsidRPr="00DC1930" w14:paraId="0121751C" w14:textId="77777777" w:rsidTr="00B240A3">
        <w:tc>
          <w:tcPr>
            <w:tcW w:w="3507" w:type="pct"/>
          </w:tcPr>
          <w:p w14:paraId="1B6D320E" w14:textId="77777777" w:rsidR="00DC1930" w:rsidRPr="00DC1930" w:rsidRDefault="00DC1930" w:rsidP="00DC1930">
            <w:pPr>
              <w:rPr>
                <w:rFonts w:ascii="Times New Roman" w:hAnsi="Times New Roman" w:cs="Times New Roman"/>
                <w:b/>
                <w:bCs/>
                <w:sz w:val="24"/>
                <w:szCs w:val="24"/>
              </w:rPr>
            </w:pPr>
            <w:r w:rsidRPr="00DC1930">
              <w:rPr>
                <w:rFonts w:ascii="Times New Roman" w:hAnsi="Times New Roman" w:cs="Times New Roman"/>
                <w:b/>
                <w:bCs/>
                <w:sz w:val="24"/>
                <w:szCs w:val="24"/>
              </w:rPr>
              <w:t>DOC. 23.1. Document emis de primaria locală</w:t>
            </w:r>
            <w:r w:rsidRPr="00DC1930">
              <w:rPr>
                <w:rFonts w:ascii="Times New Roman" w:hAnsi="Times New Roman" w:cs="Times New Roman"/>
                <w:bCs/>
                <w:sz w:val="24"/>
                <w:szCs w:val="24"/>
              </w:rPr>
              <w:t>, prin care se precizează că investiția se face în conformitate cu planul urbanistic general (pentru investițiile care prevăd lucrări de construcții)</w:t>
            </w:r>
          </w:p>
        </w:tc>
        <w:tc>
          <w:tcPr>
            <w:tcW w:w="698" w:type="pct"/>
          </w:tcPr>
          <w:p w14:paraId="4725F463" w14:textId="77777777" w:rsidR="00DC1930" w:rsidRPr="00DC1930" w:rsidRDefault="00DC1930" w:rsidP="00DC1930">
            <w:pPr>
              <w:rPr>
                <w:rFonts w:ascii="Times New Roman" w:hAnsi="Times New Roman" w:cs="Times New Roman"/>
                <w:bCs/>
                <w:sz w:val="24"/>
                <w:szCs w:val="24"/>
                <w:lang w:val="ro-RO"/>
              </w:rPr>
            </w:pPr>
          </w:p>
        </w:tc>
        <w:tc>
          <w:tcPr>
            <w:tcW w:w="795" w:type="pct"/>
          </w:tcPr>
          <w:p w14:paraId="161D67BD" w14:textId="77777777" w:rsidR="00DC1930" w:rsidRPr="00DC1930" w:rsidRDefault="00DC1930" w:rsidP="00DC1930">
            <w:pPr>
              <w:numPr>
                <w:ilvl w:val="0"/>
                <w:numId w:val="5"/>
              </w:numPr>
              <w:rPr>
                <w:rFonts w:ascii="Times New Roman" w:hAnsi="Times New Roman" w:cs="Times New Roman"/>
                <w:bCs/>
                <w:sz w:val="24"/>
                <w:szCs w:val="24"/>
                <w:lang w:val="ro-RO"/>
              </w:rPr>
            </w:pPr>
          </w:p>
        </w:tc>
      </w:tr>
      <w:tr w:rsidR="00DC1930" w:rsidRPr="00DC1930" w14:paraId="600E03E9" w14:textId="77777777" w:rsidTr="00B240A3">
        <w:tc>
          <w:tcPr>
            <w:tcW w:w="3507" w:type="pct"/>
          </w:tcPr>
          <w:p w14:paraId="7B967687" w14:textId="77777777" w:rsidR="00DC1930" w:rsidRPr="00DC1930" w:rsidRDefault="00DC1930" w:rsidP="00DC1930">
            <w:pPr>
              <w:rPr>
                <w:rFonts w:ascii="Times New Roman" w:hAnsi="Times New Roman" w:cs="Times New Roman"/>
                <w:b/>
                <w:bCs/>
                <w:sz w:val="24"/>
                <w:szCs w:val="24"/>
              </w:rPr>
            </w:pPr>
            <w:r w:rsidRPr="00DC1930">
              <w:rPr>
                <w:rFonts w:ascii="Times New Roman" w:hAnsi="Times New Roman" w:cs="Times New Roman"/>
                <w:b/>
                <w:bCs/>
                <w:sz w:val="24"/>
                <w:szCs w:val="24"/>
              </w:rPr>
              <w:t xml:space="preserve">DOC. 23.2 </w:t>
            </w:r>
            <w:r w:rsidRPr="00DC1930">
              <w:rPr>
                <w:rFonts w:ascii="Times New Roman" w:hAnsi="Times New Roman" w:cs="Times New Roman"/>
                <w:bCs/>
                <w:sz w:val="24"/>
                <w:szCs w:val="24"/>
                <w:lang w:val="ro-RO"/>
              </w:rPr>
              <w:t>Alte documente necesare pentru îndeplinirea criteriilor de eligibilitate și selecție</w:t>
            </w:r>
          </w:p>
        </w:tc>
        <w:tc>
          <w:tcPr>
            <w:tcW w:w="698" w:type="pct"/>
          </w:tcPr>
          <w:p w14:paraId="564E248F" w14:textId="77777777" w:rsidR="00DC1930" w:rsidRPr="00DC1930" w:rsidRDefault="00DC1930" w:rsidP="00DC1930">
            <w:pPr>
              <w:rPr>
                <w:rFonts w:ascii="Times New Roman" w:hAnsi="Times New Roman" w:cs="Times New Roman"/>
                <w:bCs/>
                <w:sz w:val="24"/>
                <w:szCs w:val="24"/>
                <w:lang w:val="ro-RO"/>
              </w:rPr>
            </w:pPr>
          </w:p>
        </w:tc>
        <w:tc>
          <w:tcPr>
            <w:tcW w:w="795" w:type="pct"/>
          </w:tcPr>
          <w:p w14:paraId="0EDD6F93" w14:textId="77777777" w:rsidR="00DC1930" w:rsidRPr="00DC1930" w:rsidRDefault="00DC1930" w:rsidP="00DC1930">
            <w:pPr>
              <w:numPr>
                <w:ilvl w:val="0"/>
                <w:numId w:val="5"/>
              </w:numPr>
              <w:rPr>
                <w:rFonts w:ascii="Times New Roman" w:hAnsi="Times New Roman" w:cs="Times New Roman"/>
                <w:bCs/>
                <w:sz w:val="24"/>
                <w:szCs w:val="24"/>
                <w:lang w:val="ro-RO"/>
              </w:rPr>
            </w:pPr>
          </w:p>
        </w:tc>
      </w:tr>
      <w:tr w:rsidR="00DC1930" w:rsidRPr="00DC1930" w14:paraId="06734651" w14:textId="77777777" w:rsidTr="00B240A3">
        <w:tc>
          <w:tcPr>
            <w:tcW w:w="3507" w:type="pct"/>
          </w:tcPr>
          <w:p w14:paraId="14B8F39D" w14:textId="77777777" w:rsidR="00DC1930" w:rsidRPr="00DC1930" w:rsidRDefault="00DC1930" w:rsidP="00DC1930">
            <w:pPr>
              <w:rPr>
                <w:rFonts w:ascii="Times New Roman" w:hAnsi="Times New Roman" w:cs="Times New Roman"/>
                <w:b/>
                <w:bCs/>
                <w:sz w:val="24"/>
                <w:szCs w:val="24"/>
                <w:lang w:val="ro-RO"/>
              </w:rPr>
            </w:pPr>
            <w:r w:rsidRPr="00DC1930">
              <w:rPr>
                <w:rFonts w:ascii="Times New Roman" w:hAnsi="Times New Roman" w:cs="Times New Roman"/>
                <w:b/>
                <w:bCs/>
                <w:sz w:val="24"/>
                <w:szCs w:val="24"/>
                <w:lang w:val="ro-RO"/>
              </w:rPr>
              <w:t>DOC 23.3 Certificat ONRC</w:t>
            </w:r>
          </w:p>
        </w:tc>
        <w:tc>
          <w:tcPr>
            <w:tcW w:w="698" w:type="pct"/>
          </w:tcPr>
          <w:p w14:paraId="16668C14" w14:textId="77777777" w:rsidR="00DC1930" w:rsidRPr="00DC1930" w:rsidRDefault="00DC1930" w:rsidP="00DC1930">
            <w:pPr>
              <w:rPr>
                <w:rFonts w:ascii="Times New Roman" w:hAnsi="Times New Roman" w:cs="Times New Roman"/>
                <w:bCs/>
                <w:sz w:val="24"/>
                <w:szCs w:val="24"/>
                <w:lang w:val="ro-RO"/>
              </w:rPr>
            </w:pPr>
          </w:p>
        </w:tc>
        <w:tc>
          <w:tcPr>
            <w:tcW w:w="795" w:type="pct"/>
          </w:tcPr>
          <w:p w14:paraId="77189E06" w14:textId="77777777" w:rsidR="00DC1930" w:rsidRPr="00DC1930" w:rsidRDefault="00DC1930" w:rsidP="00DC1930">
            <w:pPr>
              <w:numPr>
                <w:ilvl w:val="0"/>
                <w:numId w:val="5"/>
              </w:numPr>
              <w:rPr>
                <w:rFonts w:ascii="Times New Roman" w:hAnsi="Times New Roman" w:cs="Times New Roman"/>
                <w:bCs/>
                <w:sz w:val="24"/>
                <w:szCs w:val="24"/>
                <w:lang w:val="ro-RO"/>
              </w:rPr>
            </w:pPr>
          </w:p>
        </w:tc>
      </w:tr>
      <w:tr w:rsidR="00DC1930" w:rsidRPr="00DC1930" w14:paraId="23259439" w14:textId="77777777" w:rsidTr="00B240A3">
        <w:tc>
          <w:tcPr>
            <w:tcW w:w="3507" w:type="pct"/>
          </w:tcPr>
          <w:p w14:paraId="0F5D47E7" w14:textId="77777777" w:rsidR="00DC1930" w:rsidRPr="00DC1930" w:rsidRDefault="00DC1930" w:rsidP="00DC1930">
            <w:pPr>
              <w:rPr>
                <w:rFonts w:ascii="Times New Roman" w:hAnsi="Times New Roman" w:cs="Times New Roman"/>
                <w:b/>
                <w:sz w:val="24"/>
                <w:szCs w:val="24"/>
                <w:lang w:val="ro-RO"/>
              </w:rPr>
            </w:pPr>
            <w:r w:rsidRPr="00DC1930">
              <w:rPr>
                <w:rFonts w:ascii="Times New Roman" w:hAnsi="Times New Roman" w:cs="Times New Roman"/>
                <w:b/>
                <w:sz w:val="24"/>
                <w:szCs w:val="24"/>
                <w:lang w:val="ro-RO"/>
              </w:rPr>
              <w:t xml:space="preserve">DOC 23.4 </w:t>
            </w:r>
            <w:r w:rsidRPr="00DC1930">
              <w:rPr>
                <w:rFonts w:ascii="Times New Roman" w:hAnsi="Times New Roman" w:cs="Times New Roman"/>
                <w:bCs/>
                <w:sz w:val="24"/>
                <w:szCs w:val="24"/>
                <w:lang w:val="ro-RO"/>
              </w:rPr>
              <w:t>Declarație privind prelucrarea datelor cu caracter personal</w:t>
            </w:r>
          </w:p>
        </w:tc>
        <w:tc>
          <w:tcPr>
            <w:tcW w:w="698" w:type="pct"/>
          </w:tcPr>
          <w:p w14:paraId="089C1E6C" w14:textId="77777777" w:rsidR="00DC1930" w:rsidRPr="00DC1930" w:rsidRDefault="00DC1930" w:rsidP="00DC1930">
            <w:pPr>
              <w:numPr>
                <w:ilvl w:val="0"/>
                <w:numId w:val="5"/>
              </w:numPr>
              <w:rPr>
                <w:rFonts w:ascii="Times New Roman" w:hAnsi="Times New Roman" w:cs="Times New Roman"/>
                <w:bCs/>
                <w:sz w:val="24"/>
                <w:szCs w:val="24"/>
                <w:lang w:val="ro-RO"/>
              </w:rPr>
            </w:pPr>
          </w:p>
        </w:tc>
        <w:tc>
          <w:tcPr>
            <w:tcW w:w="795" w:type="pct"/>
          </w:tcPr>
          <w:p w14:paraId="6847BCDF" w14:textId="77777777" w:rsidR="00DC1930" w:rsidRPr="00DC1930" w:rsidRDefault="00DC1930" w:rsidP="00DC1930">
            <w:pPr>
              <w:rPr>
                <w:rFonts w:ascii="Times New Roman" w:hAnsi="Times New Roman" w:cs="Times New Roman"/>
                <w:bCs/>
                <w:sz w:val="24"/>
                <w:szCs w:val="24"/>
                <w:lang w:val="ro-RO"/>
              </w:rPr>
            </w:pPr>
          </w:p>
        </w:tc>
      </w:tr>
      <w:tr w:rsidR="00DC1930" w:rsidRPr="00DC1930" w14:paraId="11D2E206" w14:textId="77777777" w:rsidTr="00B240A3">
        <w:tc>
          <w:tcPr>
            <w:tcW w:w="3507" w:type="pct"/>
          </w:tcPr>
          <w:p w14:paraId="73B4270B" w14:textId="77777777" w:rsidR="00DC1930" w:rsidRPr="00DC1930" w:rsidRDefault="00DC1930" w:rsidP="00DC1930">
            <w:pPr>
              <w:rPr>
                <w:rFonts w:ascii="Times New Roman" w:hAnsi="Times New Roman" w:cs="Times New Roman"/>
                <w:bCs/>
                <w:sz w:val="24"/>
                <w:szCs w:val="24"/>
                <w:lang w:val="ro-RO"/>
              </w:rPr>
            </w:pPr>
            <w:r w:rsidRPr="00DC1930">
              <w:rPr>
                <w:rFonts w:ascii="Times New Roman" w:hAnsi="Times New Roman" w:cs="Times New Roman"/>
                <w:b/>
                <w:sz w:val="24"/>
                <w:szCs w:val="24"/>
                <w:lang w:val="ro-RO"/>
              </w:rPr>
              <w:t>DOC 23.5</w:t>
            </w:r>
            <w:r w:rsidRPr="00DC1930">
              <w:rPr>
                <w:rFonts w:ascii="Times New Roman" w:hAnsi="Times New Roman" w:cs="Times New Roman"/>
                <w:bCs/>
                <w:sz w:val="24"/>
                <w:szCs w:val="24"/>
                <w:lang w:val="ro-RO"/>
              </w:rPr>
              <w:t xml:space="preserve"> Alte documente</w:t>
            </w:r>
          </w:p>
        </w:tc>
        <w:tc>
          <w:tcPr>
            <w:tcW w:w="698" w:type="pct"/>
          </w:tcPr>
          <w:p w14:paraId="614AD71E" w14:textId="77777777" w:rsidR="00DC1930" w:rsidRPr="00DC1930" w:rsidRDefault="00DC1930" w:rsidP="00DC1930">
            <w:pPr>
              <w:rPr>
                <w:rFonts w:ascii="Times New Roman" w:hAnsi="Times New Roman" w:cs="Times New Roman"/>
                <w:bCs/>
                <w:sz w:val="24"/>
                <w:szCs w:val="24"/>
                <w:lang w:val="ro-RO"/>
              </w:rPr>
            </w:pPr>
          </w:p>
        </w:tc>
        <w:tc>
          <w:tcPr>
            <w:tcW w:w="795" w:type="pct"/>
          </w:tcPr>
          <w:p w14:paraId="0F2B7923" w14:textId="77777777" w:rsidR="00DC1930" w:rsidRPr="00DC1930" w:rsidRDefault="00DC1930" w:rsidP="00DC1930">
            <w:pPr>
              <w:numPr>
                <w:ilvl w:val="0"/>
                <w:numId w:val="5"/>
              </w:numPr>
              <w:rPr>
                <w:rFonts w:ascii="Times New Roman" w:hAnsi="Times New Roman" w:cs="Times New Roman"/>
                <w:bCs/>
                <w:sz w:val="24"/>
                <w:szCs w:val="24"/>
                <w:lang w:val="ro-RO"/>
              </w:rPr>
            </w:pPr>
          </w:p>
        </w:tc>
      </w:tr>
    </w:tbl>
    <w:p w14:paraId="7A010793" w14:textId="77777777" w:rsidR="00DC1930" w:rsidRPr="00F2518B" w:rsidRDefault="00DC1930" w:rsidP="001D2F4C">
      <w:pPr>
        <w:rPr>
          <w:rFonts w:ascii="Times New Roman" w:hAnsi="Times New Roman" w:cs="Times New Roman"/>
          <w:sz w:val="24"/>
          <w:szCs w:val="24"/>
        </w:rPr>
      </w:pPr>
    </w:p>
    <w:p w14:paraId="4CB615E7" w14:textId="77777777" w:rsidR="00B90432" w:rsidRPr="00F2518B" w:rsidRDefault="00B90432" w:rsidP="00B90432">
      <w:pPr>
        <w:pStyle w:val="ListParagraph"/>
        <w:rPr>
          <w:rFonts w:ascii="Times New Roman" w:hAnsi="Times New Roman" w:cs="Times New Roman"/>
          <w:sz w:val="24"/>
          <w:szCs w:val="24"/>
        </w:rPr>
      </w:pPr>
    </w:p>
    <w:p w14:paraId="007323B3" w14:textId="77777777" w:rsidR="00B90432" w:rsidRPr="00F2518B" w:rsidRDefault="00B90432" w:rsidP="00B90432">
      <w:pPr>
        <w:pStyle w:val="ListParagraph"/>
        <w:rPr>
          <w:rFonts w:ascii="Times New Roman" w:hAnsi="Times New Roman" w:cs="Times New Roman"/>
          <w:sz w:val="24"/>
          <w:szCs w:val="24"/>
        </w:rPr>
      </w:pPr>
      <w:r w:rsidRPr="00F2518B">
        <w:rPr>
          <w:rFonts w:ascii="Times New Roman" w:hAnsi="Times New Roman" w:cs="Times New Roman"/>
          <w:b/>
          <w:sz w:val="24"/>
          <w:szCs w:val="24"/>
        </w:rPr>
        <w:t>Documentele justificati</w:t>
      </w:r>
      <w:r w:rsidR="00C615C1" w:rsidRPr="00F2518B">
        <w:rPr>
          <w:rFonts w:ascii="Times New Roman" w:hAnsi="Times New Roman" w:cs="Times New Roman"/>
          <w:b/>
          <w:sz w:val="24"/>
          <w:szCs w:val="24"/>
        </w:rPr>
        <w:t>ve</w:t>
      </w:r>
      <w:r w:rsidRPr="00F2518B">
        <w:rPr>
          <w:rFonts w:ascii="Times New Roman" w:hAnsi="Times New Roman" w:cs="Times New Roman"/>
          <w:b/>
          <w:sz w:val="24"/>
          <w:szCs w:val="24"/>
        </w:rPr>
        <w:t xml:space="preserve"> </w:t>
      </w:r>
      <w:r w:rsidRPr="00F2518B">
        <w:rPr>
          <w:rFonts w:ascii="Times New Roman" w:hAnsi="Times New Roman" w:cs="Times New Roman"/>
          <w:sz w:val="24"/>
          <w:szCs w:val="24"/>
        </w:rPr>
        <w:t>pe care trebuie sa le puneti la dispozitie odata cu depunerea proiectului , in conformitate cu cerintele fisei masurii  pentru punctarea criteriilor de selectie sunt:</w:t>
      </w:r>
    </w:p>
    <w:tbl>
      <w:tblPr>
        <w:tblW w:w="10017"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0"/>
        <w:gridCol w:w="1080"/>
        <w:gridCol w:w="3420"/>
        <w:gridCol w:w="27"/>
      </w:tblGrid>
      <w:tr w:rsidR="008B2602" w:rsidRPr="008B2602" w14:paraId="3CFDC473" w14:textId="77777777" w:rsidTr="00B240A3">
        <w:trPr>
          <w:gridAfter w:val="1"/>
          <w:wAfter w:w="27" w:type="dxa"/>
          <w:trHeight w:val="413"/>
        </w:trPr>
        <w:tc>
          <w:tcPr>
            <w:tcW w:w="5490" w:type="dxa"/>
            <w:shd w:val="clear" w:color="auto" w:fill="auto"/>
          </w:tcPr>
          <w:p w14:paraId="6D5D3E19" w14:textId="77777777" w:rsidR="008B2602" w:rsidRPr="008B2602" w:rsidRDefault="008B2602" w:rsidP="008B2602">
            <w:pPr>
              <w:widowControl w:val="0"/>
              <w:tabs>
                <w:tab w:val="left" w:pos="150"/>
                <w:tab w:val="left" w:pos="270"/>
              </w:tabs>
              <w:spacing w:after="0" w:line="360" w:lineRule="auto"/>
              <w:ind w:left="284"/>
              <w:jc w:val="both"/>
              <w:rPr>
                <w:rFonts w:ascii="Times New Roman" w:hAnsi="Times New Roman" w:cs="Times New Roman"/>
                <w:b/>
                <w:i/>
                <w:sz w:val="24"/>
                <w:szCs w:val="24"/>
                <w:lang w:val="ro-RO"/>
              </w:rPr>
            </w:pPr>
            <w:r w:rsidRPr="008B2602">
              <w:rPr>
                <w:rFonts w:ascii="Times New Roman" w:hAnsi="Times New Roman" w:cs="Times New Roman"/>
                <w:b/>
                <w:sz w:val="24"/>
                <w:szCs w:val="24"/>
              </w:rPr>
              <w:t>PRINCIPII ȘI CRITERII DE SELECȚIE</w:t>
            </w:r>
          </w:p>
        </w:tc>
        <w:tc>
          <w:tcPr>
            <w:tcW w:w="1080" w:type="dxa"/>
          </w:tcPr>
          <w:p w14:paraId="2D2438C6" w14:textId="77777777" w:rsidR="008B2602" w:rsidRPr="008B2602" w:rsidRDefault="008B2602" w:rsidP="008B2602">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val="fr-FR" w:eastAsia="fr-FR"/>
              </w:rPr>
            </w:pPr>
            <w:r w:rsidRPr="008B2602">
              <w:rPr>
                <w:rFonts w:ascii="Times New Roman" w:eastAsia="Times New Roman" w:hAnsi="Times New Roman" w:cs="Times New Roman"/>
                <w:b/>
                <w:bCs/>
                <w:sz w:val="24"/>
                <w:szCs w:val="24"/>
                <w:lang w:val="fr-FR" w:eastAsia="fr-FR"/>
              </w:rPr>
              <w:t>Punctaj</w:t>
            </w:r>
          </w:p>
        </w:tc>
        <w:tc>
          <w:tcPr>
            <w:tcW w:w="3420" w:type="dxa"/>
            <w:shd w:val="clear" w:color="auto" w:fill="auto"/>
          </w:tcPr>
          <w:p w14:paraId="61A2C8C9" w14:textId="77777777" w:rsidR="008B2602" w:rsidRPr="008B2602" w:rsidRDefault="008B2602" w:rsidP="008B2602">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val="pt-BR" w:eastAsia="fr-FR"/>
              </w:rPr>
            </w:pPr>
            <w:r w:rsidRPr="008B2602">
              <w:rPr>
                <w:rFonts w:ascii="Times New Roman" w:eastAsia="Times New Roman" w:hAnsi="Times New Roman" w:cs="Times New Roman"/>
                <w:b/>
                <w:bCs/>
                <w:sz w:val="24"/>
                <w:szCs w:val="24"/>
                <w:lang w:val="fr-FR" w:eastAsia="fr-FR"/>
              </w:rPr>
              <w:t>Modalitatea de verificare</w:t>
            </w:r>
          </w:p>
        </w:tc>
      </w:tr>
      <w:tr w:rsidR="008B2602" w:rsidRPr="008B2602" w14:paraId="1D91953D" w14:textId="77777777" w:rsidTr="00B240A3">
        <w:trPr>
          <w:gridAfter w:val="1"/>
          <w:wAfter w:w="27" w:type="dxa"/>
        </w:trPr>
        <w:tc>
          <w:tcPr>
            <w:tcW w:w="5490" w:type="dxa"/>
            <w:shd w:val="clear" w:color="auto" w:fill="auto"/>
          </w:tcPr>
          <w:p w14:paraId="6E664C29" w14:textId="77777777" w:rsidR="008B2602" w:rsidRPr="008B2602" w:rsidRDefault="008B2602" w:rsidP="008B2602">
            <w:pPr>
              <w:widowControl w:val="0"/>
              <w:tabs>
                <w:tab w:val="left" w:pos="150"/>
                <w:tab w:val="left" w:pos="270"/>
              </w:tabs>
              <w:spacing w:after="0" w:line="360" w:lineRule="auto"/>
              <w:jc w:val="both"/>
              <w:rPr>
                <w:rFonts w:ascii="Times New Roman" w:hAnsi="Times New Roman" w:cs="Times New Roman"/>
                <w:i/>
                <w:color w:val="000000"/>
                <w:sz w:val="24"/>
                <w:lang w:val="ro-RO"/>
              </w:rPr>
            </w:pPr>
            <w:r w:rsidRPr="008B2602">
              <w:rPr>
                <w:rFonts w:ascii="Times New Roman" w:hAnsi="Times New Roman" w:cs="Times New Roman"/>
                <w:b/>
                <w:sz w:val="24"/>
                <w:szCs w:val="24"/>
                <w:lang w:val="ro-RO"/>
              </w:rPr>
              <w:t xml:space="preserve">CS.1 </w:t>
            </w:r>
            <w:r w:rsidRPr="008B2602">
              <w:rPr>
                <w:rFonts w:ascii="Times New Roman" w:hAnsi="Times New Roman" w:cs="Times New Roman"/>
                <w:i/>
                <w:color w:val="000000"/>
                <w:sz w:val="24"/>
                <w:lang w:val="ro-RO"/>
              </w:rPr>
              <w:t xml:space="preserve">Relevanța proiectului pentru măsură și strategie, abordarea de jos în sus   - </w:t>
            </w:r>
            <w:r w:rsidRPr="008B2602">
              <w:rPr>
                <w:rFonts w:ascii="Times New Roman" w:hAnsi="Times New Roman" w:cs="Times New Roman"/>
                <w:color w:val="000000"/>
                <w:sz w:val="24"/>
                <w:lang w:val="ro-RO"/>
              </w:rPr>
              <w:t>25 puncte</w:t>
            </w:r>
          </w:p>
          <w:p w14:paraId="6584BFAC" w14:textId="77777777" w:rsidR="008B2602" w:rsidRPr="008B2602" w:rsidRDefault="008B2602" w:rsidP="008B2602">
            <w:pPr>
              <w:widowControl w:val="0"/>
              <w:tabs>
                <w:tab w:val="left" w:pos="150"/>
                <w:tab w:val="left" w:pos="270"/>
              </w:tabs>
              <w:spacing w:after="0" w:line="360" w:lineRule="auto"/>
              <w:jc w:val="both"/>
              <w:rPr>
                <w:rFonts w:ascii="Times New Roman" w:hAnsi="Times New Roman" w:cs="Times New Roman"/>
                <w:i/>
                <w:sz w:val="24"/>
                <w:szCs w:val="24"/>
                <w:lang w:val="ro-RO"/>
              </w:rPr>
            </w:pPr>
            <w:r w:rsidRPr="008B2602">
              <w:rPr>
                <w:rFonts w:ascii="Times New Roman" w:hAnsi="Times New Roman" w:cs="Times New Roman"/>
                <w:color w:val="000000"/>
                <w:sz w:val="24"/>
                <w:lang w:val="ro-RO"/>
              </w:rPr>
              <w:t>(solicitantul a mai depus un proiect pe o altă măsură din cadrul SDL sau demonstrează faptul că este beneficiar direct sau indirect al unei investiții realizate printr-un proiect depus în cadrul acestui SDL)</w:t>
            </w:r>
            <w:r w:rsidRPr="008B2602">
              <w:rPr>
                <w:rFonts w:ascii="Times New Roman" w:hAnsi="Times New Roman" w:cs="Times New Roman"/>
                <w:i/>
                <w:color w:val="000000"/>
                <w:sz w:val="24"/>
                <w:lang w:val="ro-RO"/>
              </w:rPr>
              <w:t xml:space="preserve"> </w:t>
            </w:r>
          </w:p>
        </w:tc>
        <w:tc>
          <w:tcPr>
            <w:tcW w:w="1080" w:type="dxa"/>
          </w:tcPr>
          <w:p w14:paraId="30BA1036" w14:textId="77777777" w:rsidR="008B2602" w:rsidRPr="008B2602" w:rsidRDefault="008B2602" w:rsidP="008B2602">
            <w:pPr>
              <w:spacing w:after="0" w:line="360" w:lineRule="auto"/>
              <w:jc w:val="both"/>
              <w:rPr>
                <w:rFonts w:ascii="Times New Roman" w:hAnsi="Times New Roman"/>
                <w:sz w:val="24"/>
                <w:lang w:val="ro-RO"/>
              </w:rPr>
            </w:pPr>
            <w:r w:rsidRPr="008B2602">
              <w:rPr>
                <w:rFonts w:ascii="Times New Roman" w:hAnsi="Times New Roman"/>
                <w:sz w:val="24"/>
                <w:lang w:val="ro-RO"/>
              </w:rPr>
              <w:t>25 puncte</w:t>
            </w:r>
          </w:p>
        </w:tc>
        <w:tc>
          <w:tcPr>
            <w:tcW w:w="3420" w:type="dxa"/>
            <w:shd w:val="clear" w:color="auto" w:fill="auto"/>
          </w:tcPr>
          <w:p w14:paraId="6D0CC294" w14:textId="77777777" w:rsidR="008B2602" w:rsidRPr="008B2602" w:rsidRDefault="008B2602" w:rsidP="008B2602">
            <w:pPr>
              <w:spacing w:after="0" w:line="360" w:lineRule="auto"/>
              <w:jc w:val="both"/>
              <w:rPr>
                <w:rFonts w:ascii="Times New Roman" w:hAnsi="Times New Roman"/>
                <w:sz w:val="24"/>
                <w:lang w:val="ro-RO"/>
              </w:rPr>
            </w:pPr>
            <w:r w:rsidRPr="008B2602">
              <w:rPr>
                <w:rFonts w:ascii="Times New Roman" w:hAnsi="Times New Roman"/>
                <w:sz w:val="24"/>
                <w:lang w:val="ro-RO"/>
              </w:rPr>
              <w:t xml:space="preserve">Studiul de fezabilitate/ DALI/ MJ Registrul de înregistrare a Cererilor de finanțare conforme al GAL </w:t>
            </w:r>
          </w:p>
        </w:tc>
      </w:tr>
      <w:tr w:rsidR="008B2602" w:rsidRPr="008B2602" w14:paraId="240D361F" w14:textId="77777777" w:rsidTr="00B240A3">
        <w:trPr>
          <w:gridAfter w:val="1"/>
          <w:wAfter w:w="27" w:type="dxa"/>
        </w:trPr>
        <w:tc>
          <w:tcPr>
            <w:tcW w:w="5490" w:type="dxa"/>
            <w:shd w:val="clear" w:color="auto" w:fill="auto"/>
          </w:tcPr>
          <w:p w14:paraId="7517072B" w14:textId="77777777" w:rsidR="008B2602" w:rsidRPr="008B2602" w:rsidRDefault="008B2602" w:rsidP="008B2602">
            <w:pPr>
              <w:widowControl w:val="0"/>
              <w:tabs>
                <w:tab w:val="left" w:pos="150"/>
                <w:tab w:val="left" w:pos="270"/>
              </w:tabs>
              <w:spacing w:after="0" w:line="360" w:lineRule="auto"/>
              <w:jc w:val="both"/>
              <w:rPr>
                <w:rFonts w:ascii="Times New Roman" w:hAnsi="Times New Roman" w:cs="Times New Roman"/>
                <w:color w:val="000000"/>
                <w:sz w:val="24"/>
                <w:lang w:val="ro-RO"/>
              </w:rPr>
            </w:pPr>
            <w:r w:rsidRPr="008B2602">
              <w:rPr>
                <w:rFonts w:ascii="Times New Roman" w:hAnsi="Times New Roman" w:cs="Times New Roman"/>
                <w:b/>
                <w:sz w:val="24"/>
                <w:szCs w:val="24"/>
              </w:rPr>
              <w:t xml:space="preserve">CS.2 </w:t>
            </w:r>
            <w:r w:rsidRPr="008B2602">
              <w:rPr>
                <w:rFonts w:ascii="Times New Roman" w:hAnsi="Times New Roman" w:cs="Times New Roman"/>
                <w:i/>
                <w:color w:val="000000"/>
                <w:sz w:val="24"/>
                <w:lang w:val="ro-RO"/>
              </w:rPr>
              <w:t xml:space="preserve">Demonstrarea caracterului inovator pentru cel puțin 2 categorii sociale vulnerabile – </w:t>
            </w:r>
            <w:r w:rsidRPr="008B2602">
              <w:rPr>
                <w:rFonts w:ascii="Times New Roman" w:hAnsi="Times New Roman" w:cs="Times New Roman"/>
                <w:color w:val="000000"/>
                <w:sz w:val="24"/>
                <w:lang w:val="ro-RO"/>
              </w:rPr>
              <w:t>20 puncte</w:t>
            </w:r>
          </w:p>
        </w:tc>
        <w:tc>
          <w:tcPr>
            <w:tcW w:w="1080" w:type="dxa"/>
          </w:tcPr>
          <w:p w14:paraId="0F7AFDCD" w14:textId="77777777" w:rsidR="008B2602" w:rsidRPr="008B2602" w:rsidRDefault="008B2602" w:rsidP="008B2602">
            <w:pPr>
              <w:spacing w:after="0" w:line="360" w:lineRule="auto"/>
              <w:jc w:val="both"/>
              <w:rPr>
                <w:rFonts w:ascii="Times New Roman" w:hAnsi="Times New Roman"/>
                <w:sz w:val="24"/>
                <w:lang w:val="ro-RO"/>
              </w:rPr>
            </w:pPr>
            <w:r w:rsidRPr="008B2602">
              <w:rPr>
                <w:rFonts w:ascii="Times New Roman" w:hAnsi="Times New Roman"/>
                <w:sz w:val="24"/>
                <w:lang w:val="ro-RO"/>
              </w:rPr>
              <w:t>20 puncte</w:t>
            </w:r>
          </w:p>
        </w:tc>
        <w:tc>
          <w:tcPr>
            <w:tcW w:w="3420" w:type="dxa"/>
            <w:shd w:val="clear" w:color="auto" w:fill="auto"/>
          </w:tcPr>
          <w:p w14:paraId="7C675AA4" w14:textId="77777777" w:rsidR="008B2602" w:rsidRPr="008B2602" w:rsidRDefault="008B2602" w:rsidP="008B2602">
            <w:pPr>
              <w:spacing w:after="0" w:line="360" w:lineRule="auto"/>
              <w:jc w:val="both"/>
              <w:rPr>
                <w:rFonts w:ascii="Times New Roman" w:hAnsi="Times New Roman"/>
                <w:b/>
                <w:sz w:val="24"/>
                <w:lang w:val="pt-BR"/>
              </w:rPr>
            </w:pPr>
            <w:r w:rsidRPr="008B2602">
              <w:rPr>
                <w:rFonts w:ascii="Times New Roman" w:hAnsi="Times New Roman"/>
                <w:sz w:val="24"/>
                <w:lang w:val="ro-RO"/>
              </w:rPr>
              <w:t>Cererea de finanțare, Studiu de fezabilitate, Certificat de urbanism</w:t>
            </w:r>
          </w:p>
        </w:tc>
      </w:tr>
      <w:tr w:rsidR="008B2602" w:rsidRPr="008B2602" w14:paraId="60868B43" w14:textId="77777777" w:rsidTr="00B240A3">
        <w:trPr>
          <w:gridAfter w:val="1"/>
          <w:wAfter w:w="27" w:type="dxa"/>
          <w:trHeight w:val="773"/>
        </w:trPr>
        <w:tc>
          <w:tcPr>
            <w:tcW w:w="5490" w:type="dxa"/>
            <w:shd w:val="clear" w:color="auto" w:fill="auto"/>
          </w:tcPr>
          <w:p w14:paraId="29E21682" w14:textId="77777777" w:rsidR="008B2602" w:rsidRPr="008B2602" w:rsidRDefault="008B2602" w:rsidP="008B2602">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val="ro-RO" w:eastAsia="fr-FR"/>
              </w:rPr>
            </w:pPr>
            <w:r w:rsidRPr="008B2602">
              <w:rPr>
                <w:rFonts w:ascii="Times New Roman" w:eastAsia="Times New Roman" w:hAnsi="Times New Roman" w:cs="Times New Roman"/>
                <w:b/>
                <w:bCs/>
                <w:sz w:val="24"/>
                <w:szCs w:val="24"/>
                <w:lang w:val="fr-FR" w:eastAsia="fr-FR"/>
              </w:rPr>
              <w:t>CS.3</w:t>
            </w:r>
            <w:r w:rsidRPr="008B2602">
              <w:rPr>
                <w:rFonts w:ascii="Times New Roman" w:eastAsia="Times New Roman" w:hAnsi="Times New Roman" w:cs="Times New Roman"/>
                <w:bCs/>
                <w:sz w:val="24"/>
                <w:szCs w:val="24"/>
                <w:lang w:val="fr-FR" w:eastAsia="fr-FR"/>
              </w:rPr>
              <w:t xml:space="preserve"> </w:t>
            </w:r>
            <w:r w:rsidRPr="008B2602">
              <w:rPr>
                <w:rFonts w:ascii="Times New Roman" w:eastAsia="Times New Roman" w:hAnsi="Times New Roman" w:cs="Times New Roman"/>
                <w:bCs/>
                <w:i/>
                <w:sz w:val="24"/>
                <w:szCs w:val="20"/>
                <w:lang w:val="fr-FR" w:eastAsia="fr-FR"/>
              </w:rPr>
              <w:t>Realizarea de investiții pentru protecția mediului (cu excepția celei obligatorii conform criteriilor de eligibilitate) – </w:t>
            </w:r>
            <w:r w:rsidRPr="008B2602">
              <w:rPr>
                <w:rFonts w:ascii="Times New Roman" w:eastAsia="Times New Roman" w:hAnsi="Times New Roman" w:cs="Times New Roman"/>
                <w:bCs/>
                <w:sz w:val="24"/>
                <w:szCs w:val="20"/>
                <w:lang w:val="fr-FR" w:eastAsia="fr-FR"/>
              </w:rPr>
              <w:t>15 puncte</w:t>
            </w:r>
          </w:p>
        </w:tc>
        <w:tc>
          <w:tcPr>
            <w:tcW w:w="1080" w:type="dxa"/>
          </w:tcPr>
          <w:p w14:paraId="61864B7F" w14:textId="77777777" w:rsidR="008B2602" w:rsidRPr="008B2602" w:rsidRDefault="008B2602" w:rsidP="008B2602">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val="pt-BR" w:eastAsia="fr-FR"/>
              </w:rPr>
            </w:pPr>
            <w:r w:rsidRPr="008B2602">
              <w:rPr>
                <w:rFonts w:ascii="Times New Roman" w:eastAsia="Times New Roman" w:hAnsi="Times New Roman" w:cs="Times New Roman"/>
                <w:bCs/>
                <w:sz w:val="24"/>
                <w:szCs w:val="24"/>
                <w:lang w:val="pt-BR" w:eastAsia="fr-FR"/>
              </w:rPr>
              <w:t>15 puncte</w:t>
            </w:r>
          </w:p>
        </w:tc>
        <w:tc>
          <w:tcPr>
            <w:tcW w:w="3420" w:type="dxa"/>
            <w:shd w:val="clear" w:color="auto" w:fill="auto"/>
          </w:tcPr>
          <w:p w14:paraId="780B31E8" w14:textId="77777777" w:rsidR="008B2602" w:rsidRPr="008B2602" w:rsidRDefault="008B2602" w:rsidP="008B2602">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val="pt-BR" w:eastAsia="fr-FR"/>
              </w:rPr>
            </w:pPr>
            <w:r w:rsidRPr="008B2602">
              <w:rPr>
                <w:rFonts w:ascii="Times New Roman" w:eastAsia="Times New Roman" w:hAnsi="Times New Roman" w:cs="Times New Roman"/>
                <w:bCs/>
                <w:sz w:val="24"/>
                <w:szCs w:val="24"/>
                <w:lang w:val="pt-BR" w:eastAsia="fr-FR"/>
              </w:rPr>
              <w:t>Cerere de finanțare, Studiu de fezabillitate</w:t>
            </w:r>
          </w:p>
        </w:tc>
      </w:tr>
      <w:tr w:rsidR="008B2602" w:rsidRPr="008B2602" w14:paraId="71E80391" w14:textId="77777777" w:rsidTr="00B240A3">
        <w:trPr>
          <w:gridAfter w:val="1"/>
          <w:wAfter w:w="27" w:type="dxa"/>
          <w:trHeight w:val="773"/>
        </w:trPr>
        <w:tc>
          <w:tcPr>
            <w:tcW w:w="5490" w:type="dxa"/>
            <w:shd w:val="clear" w:color="auto" w:fill="auto"/>
          </w:tcPr>
          <w:p w14:paraId="24997E74" w14:textId="77777777" w:rsidR="008B2602" w:rsidRPr="008B2602" w:rsidRDefault="008B2602" w:rsidP="008B2602">
            <w:pPr>
              <w:overflowPunct w:val="0"/>
              <w:autoSpaceDE w:val="0"/>
              <w:autoSpaceDN w:val="0"/>
              <w:adjustRightInd w:val="0"/>
              <w:spacing w:after="0" w:line="360" w:lineRule="auto"/>
              <w:textAlignment w:val="baseline"/>
              <w:rPr>
                <w:rFonts w:ascii="Times New Roman" w:eastAsia="Times New Roman" w:hAnsi="Times New Roman" w:cs="Times New Roman"/>
                <w:bCs/>
                <w:i/>
                <w:color w:val="000000"/>
                <w:sz w:val="24"/>
                <w:szCs w:val="20"/>
                <w:lang w:val="ro-RO"/>
              </w:rPr>
            </w:pPr>
            <w:r w:rsidRPr="008B2602">
              <w:rPr>
                <w:rFonts w:ascii="Times New Roman" w:eastAsia="Times New Roman" w:hAnsi="Times New Roman" w:cs="Times New Roman"/>
                <w:b/>
                <w:bCs/>
                <w:sz w:val="24"/>
                <w:szCs w:val="24"/>
                <w:lang w:val="fr-FR" w:eastAsia="fr-FR"/>
              </w:rPr>
              <w:t>CS.4</w:t>
            </w:r>
            <w:r w:rsidRPr="008B2602">
              <w:rPr>
                <w:rFonts w:ascii="Times New Roman" w:eastAsia="Times New Roman" w:hAnsi="Times New Roman" w:cs="Times New Roman"/>
                <w:bCs/>
                <w:sz w:val="24"/>
                <w:szCs w:val="24"/>
                <w:lang w:val="fr-FR" w:eastAsia="fr-FR"/>
              </w:rPr>
              <w:t xml:space="preserve"> </w:t>
            </w:r>
            <w:r w:rsidRPr="008B2602">
              <w:rPr>
                <w:rFonts w:ascii="Times New Roman" w:eastAsia="Times New Roman" w:hAnsi="Times New Roman" w:cs="Times New Roman"/>
                <w:bCs/>
                <w:i/>
                <w:color w:val="000000"/>
                <w:sz w:val="24"/>
                <w:szCs w:val="20"/>
                <w:lang w:val="ro-RO"/>
              </w:rPr>
              <w:t xml:space="preserve">Angajarea de personal din categoriile vulnerabile – </w:t>
            </w:r>
            <w:r w:rsidRPr="008B2602">
              <w:rPr>
                <w:rFonts w:ascii="Times New Roman" w:eastAsia="Times New Roman" w:hAnsi="Times New Roman" w:cs="Times New Roman"/>
                <w:bCs/>
                <w:color w:val="000000"/>
                <w:sz w:val="24"/>
                <w:szCs w:val="20"/>
                <w:lang w:val="ro-RO"/>
              </w:rPr>
              <w:t>maxim 40 p (câte 10 puncte pentru fiecare persoană din categoria vulnerabile angajată)</w:t>
            </w:r>
          </w:p>
          <w:p w14:paraId="2F94FE4F" w14:textId="77777777" w:rsidR="008B2602" w:rsidRPr="008B2602" w:rsidRDefault="008B2602" w:rsidP="008B2602">
            <w:pPr>
              <w:overflowPunct w:val="0"/>
              <w:autoSpaceDE w:val="0"/>
              <w:autoSpaceDN w:val="0"/>
              <w:adjustRightInd w:val="0"/>
              <w:spacing w:after="0" w:line="360" w:lineRule="auto"/>
              <w:textAlignment w:val="baseline"/>
              <w:rPr>
                <w:rFonts w:ascii="Times New Roman" w:eastAsia="Times New Roman" w:hAnsi="Times New Roman" w:cs="Times New Roman"/>
                <w:b/>
                <w:bCs/>
                <w:sz w:val="24"/>
                <w:szCs w:val="24"/>
                <w:lang w:val="fr-FR" w:eastAsia="fr-FR"/>
              </w:rPr>
            </w:pPr>
            <w:r w:rsidRPr="008B2602">
              <w:rPr>
                <w:rFonts w:ascii="Times New Roman" w:eastAsia="Times New Roman" w:hAnsi="Times New Roman" w:cs="Times New Roman"/>
                <w:bCs/>
                <w:sz w:val="24"/>
                <w:szCs w:val="24"/>
                <w:lang w:val="ro-RO" w:eastAsia="fr-FR"/>
              </w:rPr>
              <w:t>Obs:</w:t>
            </w:r>
            <w:r w:rsidRPr="008B2602">
              <w:rPr>
                <w:rFonts w:ascii="Times New Roman" w:eastAsia="Times New Roman" w:hAnsi="Times New Roman" w:cs="Times New Roman"/>
                <w:b/>
                <w:bCs/>
                <w:sz w:val="28"/>
                <w:szCs w:val="20"/>
                <w:lang w:val="fr-FR" w:eastAsia="fr-FR"/>
              </w:rPr>
              <w:t xml:space="preserve"> </w:t>
            </w:r>
            <w:r w:rsidRPr="008B2602">
              <w:rPr>
                <w:rFonts w:ascii="Times New Roman" w:eastAsia="Times New Roman" w:hAnsi="Times New Roman" w:cs="Times New Roman"/>
                <w:bCs/>
                <w:sz w:val="24"/>
                <w:szCs w:val="24"/>
                <w:lang w:val="ro-RO" w:eastAsia="fr-FR"/>
              </w:rPr>
              <w:t>Categorii vulnerabile (șomeri, etnici rromi, persoane cu diziabilități, femei)</w:t>
            </w:r>
          </w:p>
        </w:tc>
        <w:tc>
          <w:tcPr>
            <w:tcW w:w="1080" w:type="dxa"/>
          </w:tcPr>
          <w:p w14:paraId="01ECF232" w14:textId="77777777" w:rsidR="008B2602" w:rsidRPr="008B2602" w:rsidRDefault="008B2602" w:rsidP="008B2602">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val="pt-BR" w:eastAsia="fr-FR"/>
              </w:rPr>
            </w:pPr>
            <w:r w:rsidRPr="008B2602">
              <w:rPr>
                <w:rFonts w:ascii="Times New Roman" w:eastAsia="Times New Roman" w:hAnsi="Times New Roman" w:cs="Times New Roman"/>
                <w:bCs/>
                <w:sz w:val="24"/>
                <w:szCs w:val="24"/>
                <w:lang w:val="pt-BR" w:eastAsia="fr-FR"/>
              </w:rPr>
              <w:t>Max 40 puncte</w:t>
            </w:r>
          </w:p>
        </w:tc>
        <w:tc>
          <w:tcPr>
            <w:tcW w:w="3420" w:type="dxa"/>
            <w:shd w:val="clear" w:color="auto" w:fill="auto"/>
          </w:tcPr>
          <w:p w14:paraId="7A14254D" w14:textId="77777777" w:rsidR="008B2602" w:rsidRPr="008B2602" w:rsidRDefault="008B2602" w:rsidP="008B2602">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val="pt-BR" w:eastAsia="fr-FR"/>
              </w:rPr>
            </w:pPr>
            <w:r w:rsidRPr="008B2602">
              <w:rPr>
                <w:rFonts w:ascii="Times New Roman" w:eastAsia="Times New Roman" w:hAnsi="Times New Roman" w:cs="Times New Roman"/>
                <w:bCs/>
                <w:sz w:val="24"/>
                <w:szCs w:val="24"/>
                <w:lang w:val="pt-BR" w:eastAsia="fr-FR"/>
              </w:rPr>
              <w:t>Cerere de finanțare, Studiu de fezabillitate</w:t>
            </w:r>
          </w:p>
        </w:tc>
      </w:tr>
      <w:tr w:rsidR="008B2602" w:rsidRPr="008B2602" w14:paraId="72132AC6" w14:textId="77777777" w:rsidTr="00B240A3">
        <w:tc>
          <w:tcPr>
            <w:tcW w:w="5490" w:type="dxa"/>
          </w:tcPr>
          <w:p w14:paraId="6CDDC789" w14:textId="77777777" w:rsidR="008B2602" w:rsidRPr="008B2602" w:rsidRDefault="008B2602" w:rsidP="008B2602">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fr-FR"/>
              </w:rPr>
            </w:pPr>
            <w:r w:rsidRPr="008B2602">
              <w:rPr>
                <w:rFonts w:ascii="Times New Roman" w:eastAsia="Times New Roman" w:hAnsi="Times New Roman" w:cs="Times New Roman"/>
                <w:b/>
                <w:bCs/>
                <w:sz w:val="24"/>
                <w:szCs w:val="24"/>
                <w:lang w:eastAsia="fr-FR"/>
              </w:rPr>
              <w:t>Total punctaj</w:t>
            </w:r>
          </w:p>
        </w:tc>
        <w:tc>
          <w:tcPr>
            <w:tcW w:w="4527" w:type="dxa"/>
            <w:gridSpan w:val="3"/>
          </w:tcPr>
          <w:p w14:paraId="133CC856" w14:textId="77777777" w:rsidR="008B2602" w:rsidRPr="008B2602" w:rsidRDefault="008B2602" w:rsidP="008B2602">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val="x-none" w:eastAsia="fr-FR"/>
              </w:rPr>
            </w:pPr>
            <w:r w:rsidRPr="008B2602">
              <w:rPr>
                <w:rFonts w:ascii="Times New Roman" w:eastAsia="Times New Roman" w:hAnsi="Times New Roman" w:cs="Times New Roman"/>
                <w:b/>
                <w:bCs/>
                <w:sz w:val="24"/>
                <w:szCs w:val="24"/>
                <w:lang w:eastAsia="fr-FR"/>
              </w:rPr>
              <w:t>100 puncte</w:t>
            </w:r>
          </w:p>
          <w:p w14:paraId="1DDE3E92" w14:textId="77777777" w:rsidR="008B2602" w:rsidRPr="008B2602" w:rsidRDefault="008B2602" w:rsidP="008B2602">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val="pt-BR" w:eastAsia="fr-FR"/>
              </w:rPr>
            </w:pPr>
          </w:p>
        </w:tc>
      </w:tr>
    </w:tbl>
    <w:p w14:paraId="1C203724" w14:textId="77777777" w:rsidR="008B2602" w:rsidRDefault="008B2602" w:rsidP="008B2602">
      <w:pPr>
        <w:spacing w:after="0" w:line="240" w:lineRule="auto"/>
        <w:jc w:val="both"/>
        <w:rPr>
          <w:rFonts w:ascii="Times New Roman" w:hAnsi="Times New Roman" w:cs="Times New Roman"/>
          <w:sz w:val="24"/>
          <w:szCs w:val="24"/>
        </w:rPr>
      </w:pPr>
    </w:p>
    <w:p w14:paraId="75AFF678" w14:textId="78EC4BAD" w:rsidR="008B2602" w:rsidRPr="008B2602" w:rsidRDefault="008B2602" w:rsidP="008B2602">
      <w:pPr>
        <w:spacing w:after="0" w:line="240" w:lineRule="auto"/>
        <w:jc w:val="both"/>
        <w:rPr>
          <w:rFonts w:ascii="Times New Roman" w:hAnsi="Times New Roman" w:cs="Times New Roman"/>
          <w:sz w:val="24"/>
          <w:szCs w:val="24"/>
        </w:rPr>
      </w:pPr>
      <w:r w:rsidRPr="008B2602">
        <w:rPr>
          <w:rFonts w:ascii="Times New Roman" w:hAnsi="Times New Roman" w:cs="Times New Roman"/>
          <w:sz w:val="24"/>
          <w:szCs w:val="24"/>
        </w:rPr>
        <w:t>Proiectele sub punctajul de 10 puncte nu se finanțează.</w:t>
      </w:r>
    </w:p>
    <w:p w14:paraId="7A8F48C9" w14:textId="77777777" w:rsidR="008B2602" w:rsidRPr="008B2602" w:rsidRDefault="008B2602" w:rsidP="008B2602">
      <w:pPr>
        <w:spacing w:after="0" w:line="360" w:lineRule="auto"/>
        <w:jc w:val="both"/>
        <w:rPr>
          <w:rFonts w:ascii="Times New Roman" w:hAnsi="Times New Roman" w:cs="Times New Roman"/>
          <w:sz w:val="24"/>
        </w:rPr>
      </w:pPr>
    </w:p>
    <w:p w14:paraId="65E83623" w14:textId="77777777" w:rsidR="008B2602" w:rsidRPr="008B2602" w:rsidRDefault="008B2602" w:rsidP="008B2602">
      <w:pPr>
        <w:spacing w:after="0" w:line="360" w:lineRule="auto"/>
        <w:jc w:val="both"/>
        <w:rPr>
          <w:rFonts w:ascii="Times New Roman" w:hAnsi="Times New Roman" w:cs="Times New Roman"/>
          <w:sz w:val="24"/>
        </w:rPr>
      </w:pPr>
      <w:r w:rsidRPr="008B2602">
        <w:rPr>
          <w:rFonts w:ascii="Times New Roman" w:hAnsi="Times New Roman" w:cs="Times New Roman"/>
          <w:sz w:val="24"/>
        </w:rPr>
        <w:t>Selecția proiectelor se va face în ordine descrescătoare a punctajului, până la atingerea valorii alocate acestei măsuri. La punctaj egal, se va ține cont de valoarea eligibilă cea mai mică.</w:t>
      </w:r>
    </w:p>
    <w:p w14:paraId="1871C4F1" w14:textId="77777777" w:rsidR="008B2602" w:rsidRPr="008B2602" w:rsidRDefault="008B2602" w:rsidP="008B2602">
      <w:pPr>
        <w:spacing w:after="0" w:line="360" w:lineRule="auto"/>
        <w:jc w:val="both"/>
        <w:rPr>
          <w:rFonts w:ascii="Times New Roman" w:hAnsi="Times New Roman" w:cs="Times New Roman"/>
          <w:sz w:val="24"/>
        </w:rPr>
      </w:pPr>
      <w:r w:rsidRPr="008B2602">
        <w:rPr>
          <w:rFonts w:ascii="Times New Roman" w:hAnsi="Times New Roman" w:cs="Times New Roman"/>
          <w:sz w:val="24"/>
        </w:rPr>
        <w:t xml:space="preserve">În caz de egalitate și din punct de vedere al valorii departajarea se va face astfel:  </w:t>
      </w:r>
    </w:p>
    <w:p w14:paraId="29A52360" w14:textId="77777777" w:rsidR="008B2602" w:rsidRPr="008B2602" w:rsidRDefault="008B2602" w:rsidP="008B2602">
      <w:pPr>
        <w:numPr>
          <w:ilvl w:val="0"/>
          <w:numId w:val="28"/>
        </w:numPr>
        <w:spacing w:after="0" w:line="360" w:lineRule="auto"/>
        <w:contextualSpacing/>
        <w:jc w:val="both"/>
        <w:rPr>
          <w:rFonts w:ascii="Times New Roman" w:hAnsi="Times New Roman" w:cs="Times New Roman"/>
          <w:sz w:val="24"/>
        </w:rPr>
      </w:pPr>
      <w:r w:rsidRPr="008B2602">
        <w:rPr>
          <w:rFonts w:ascii="Times New Roman" w:hAnsi="Times New Roman" w:cs="Times New Roman"/>
          <w:sz w:val="24"/>
        </w:rPr>
        <w:t xml:space="preserve">Numărul de locuri de muncă create  </w:t>
      </w:r>
    </w:p>
    <w:p w14:paraId="3F4AE34E" w14:textId="77777777" w:rsidR="008B2602" w:rsidRPr="008B2602" w:rsidRDefault="008B2602" w:rsidP="008B2602">
      <w:pPr>
        <w:numPr>
          <w:ilvl w:val="0"/>
          <w:numId w:val="28"/>
        </w:numPr>
        <w:spacing w:after="0" w:line="360" w:lineRule="auto"/>
        <w:contextualSpacing/>
        <w:jc w:val="both"/>
        <w:rPr>
          <w:rFonts w:ascii="Times New Roman" w:hAnsi="Times New Roman" w:cs="Times New Roman"/>
          <w:sz w:val="24"/>
        </w:rPr>
      </w:pPr>
      <w:r w:rsidRPr="008B2602">
        <w:rPr>
          <w:rFonts w:ascii="Times New Roman" w:hAnsi="Times New Roman" w:cs="Times New Roman"/>
          <w:sz w:val="24"/>
        </w:rPr>
        <w:t>Diversifcarea activității entității juridice</w:t>
      </w:r>
    </w:p>
    <w:p w14:paraId="36FF017A" w14:textId="77777777" w:rsidR="008B2602" w:rsidRPr="008B2602" w:rsidRDefault="008B2602" w:rsidP="008B2602">
      <w:pPr>
        <w:numPr>
          <w:ilvl w:val="0"/>
          <w:numId w:val="28"/>
        </w:numPr>
        <w:spacing w:after="0" w:line="360" w:lineRule="auto"/>
        <w:contextualSpacing/>
        <w:jc w:val="both"/>
        <w:rPr>
          <w:rFonts w:ascii="Times New Roman" w:hAnsi="Times New Roman" w:cs="Times New Roman"/>
          <w:sz w:val="24"/>
        </w:rPr>
      </w:pPr>
      <w:r w:rsidRPr="008B2602">
        <w:rPr>
          <w:rFonts w:ascii="Times New Roman" w:hAnsi="Times New Roman" w:cs="Times New Roman"/>
          <w:sz w:val="24"/>
        </w:rPr>
        <w:t xml:space="preserve">Ordinea de depunere a proiectelor (în cazul în care două sau mai multe proiecte îndeplinesc toate criteriile de mai sus se vor finanța în ordinea depunerii în funcție de dată și oră) </w:t>
      </w:r>
    </w:p>
    <w:p w14:paraId="71A81671" w14:textId="77777777" w:rsidR="00574E36" w:rsidRPr="00F2518B" w:rsidRDefault="00574E36" w:rsidP="001D2F4C">
      <w:pPr>
        <w:pStyle w:val="ListParagraph"/>
        <w:rPr>
          <w:rFonts w:ascii="Times New Roman" w:hAnsi="Times New Roman" w:cs="Times New Roman"/>
          <w:b/>
          <w:sz w:val="24"/>
          <w:szCs w:val="24"/>
        </w:rPr>
      </w:pPr>
    </w:p>
    <w:p w14:paraId="5871ED1A" w14:textId="3260940C" w:rsidR="00574E36" w:rsidRDefault="00574E36" w:rsidP="001D2F4C">
      <w:pPr>
        <w:pStyle w:val="ListParagraph"/>
        <w:rPr>
          <w:rFonts w:ascii="Times New Roman" w:hAnsi="Times New Roman" w:cs="Times New Roman"/>
          <w:b/>
          <w:sz w:val="24"/>
          <w:szCs w:val="24"/>
        </w:rPr>
      </w:pPr>
    </w:p>
    <w:p w14:paraId="3E1C59A4" w14:textId="60A7B4C7" w:rsidR="0098101C" w:rsidRDefault="0098101C" w:rsidP="001D2F4C">
      <w:pPr>
        <w:pStyle w:val="ListParagraph"/>
        <w:rPr>
          <w:rFonts w:ascii="Times New Roman" w:hAnsi="Times New Roman" w:cs="Times New Roman"/>
          <w:b/>
          <w:sz w:val="24"/>
          <w:szCs w:val="24"/>
        </w:rPr>
      </w:pPr>
    </w:p>
    <w:p w14:paraId="1CCF2C15" w14:textId="52DAE9C9" w:rsidR="0098101C" w:rsidRDefault="0098101C" w:rsidP="001D2F4C">
      <w:pPr>
        <w:pStyle w:val="ListParagraph"/>
        <w:rPr>
          <w:rFonts w:ascii="Times New Roman" w:hAnsi="Times New Roman" w:cs="Times New Roman"/>
          <w:b/>
          <w:sz w:val="24"/>
          <w:szCs w:val="24"/>
        </w:rPr>
      </w:pPr>
    </w:p>
    <w:p w14:paraId="33479ACA" w14:textId="5D09F7E5" w:rsidR="0098101C" w:rsidRDefault="0098101C" w:rsidP="001D2F4C">
      <w:pPr>
        <w:pStyle w:val="ListParagraph"/>
        <w:rPr>
          <w:rFonts w:ascii="Times New Roman" w:hAnsi="Times New Roman" w:cs="Times New Roman"/>
          <w:b/>
          <w:sz w:val="24"/>
          <w:szCs w:val="24"/>
        </w:rPr>
      </w:pPr>
    </w:p>
    <w:p w14:paraId="6277F517" w14:textId="2F025896" w:rsidR="0098101C" w:rsidRDefault="0098101C" w:rsidP="001D2F4C">
      <w:pPr>
        <w:pStyle w:val="ListParagraph"/>
        <w:rPr>
          <w:rFonts w:ascii="Times New Roman" w:hAnsi="Times New Roman" w:cs="Times New Roman"/>
          <w:b/>
          <w:sz w:val="24"/>
          <w:szCs w:val="24"/>
        </w:rPr>
      </w:pPr>
    </w:p>
    <w:p w14:paraId="080D352F" w14:textId="77777777" w:rsidR="0098101C" w:rsidRPr="00F2518B" w:rsidRDefault="0098101C" w:rsidP="001D2F4C">
      <w:pPr>
        <w:pStyle w:val="ListParagraph"/>
        <w:rPr>
          <w:rFonts w:ascii="Times New Roman" w:hAnsi="Times New Roman" w:cs="Times New Roman"/>
          <w:b/>
          <w:sz w:val="24"/>
          <w:szCs w:val="24"/>
        </w:rPr>
      </w:pPr>
    </w:p>
    <w:p w14:paraId="25A1E89F" w14:textId="77777777" w:rsidR="00574E36" w:rsidRPr="00F2518B" w:rsidRDefault="00574E36" w:rsidP="001D2F4C">
      <w:pPr>
        <w:pStyle w:val="ListParagraph"/>
        <w:rPr>
          <w:rFonts w:ascii="Times New Roman" w:hAnsi="Times New Roman" w:cs="Times New Roman"/>
          <w:b/>
          <w:sz w:val="24"/>
          <w:szCs w:val="24"/>
        </w:rPr>
      </w:pPr>
    </w:p>
    <w:p w14:paraId="4F65DDFF" w14:textId="77777777" w:rsidR="00574E36" w:rsidRPr="00F2518B" w:rsidRDefault="00574E36" w:rsidP="001D2F4C">
      <w:pPr>
        <w:pStyle w:val="ListParagraph"/>
        <w:rPr>
          <w:rFonts w:ascii="Times New Roman" w:hAnsi="Times New Roman" w:cs="Times New Roman"/>
          <w:b/>
          <w:sz w:val="24"/>
          <w:szCs w:val="24"/>
        </w:rPr>
      </w:pPr>
    </w:p>
    <w:p w14:paraId="12026F5C" w14:textId="73BF8669" w:rsidR="006D243C" w:rsidRPr="00F2518B" w:rsidRDefault="003863A6" w:rsidP="001D2F4C">
      <w:pPr>
        <w:pStyle w:val="ListParagraph"/>
        <w:rPr>
          <w:rFonts w:ascii="Times New Roman" w:hAnsi="Times New Roman" w:cs="Times New Roman"/>
          <w:sz w:val="24"/>
          <w:szCs w:val="24"/>
        </w:rPr>
      </w:pPr>
      <w:r w:rsidRPr="00F2518B">
        <w:rPr>
          <w:rFonts w:ascii="Times New Roman" w:hAnsi="Times New Roman" w:cs="Times New Roman"/>
          <w:b/>
          <w:sz w:val="24"/>
          <w:szCs w:val="24"/>
        </w:rPr>
        <w:t>CERINTELE DE CONFORMITATE SI ELIGIBILIATE PE CARE TREBUIE SA LE INDEPLINEASCA SOLICITANTUL</w:t>
      </w:r>
      <w:r w:rsidRPr="00F2518B">
        <w:rPr>
          <w:rFonts w:ascii="Times New Roman" w:hAnsi="Times New Roman" w:cs="Times New Roman"/>
          <w:sz w:val="24"/>
          <w:szCs w:val="24"/>
        </w:rPr>
        <w:t>:</w:t>
      </w:r>
    </w:p>
    <w:p w14:paraId="0276C93C" w14:textId="1A135C10" w:rsidR="00574E36" w:rsidRPr="00F2518B" w:rsidRDefault="00574E36" w:rsidP="00574E36">
      <w:pPr>
        <w:pStyle w:val="ListParagraph"/>
        <w:ind w:left="142"/>
        <w:rPr>
          <w:rFonts w:ascii="Times New Roman" w:hAnsi="Times New Roman" w:cs="Times New Roman"/>
          <w:sz w:val="24"/>
          <w:szCs w:val="24"/>
        </w:rPr>
      </w:pPr>
      <w:r w:rsidRPr="00F2518B">
        <w:rPr>
          <w:rFonts w:ascii="Times New Roman" w:hAnsi="Times New Roman" w:cs="Times New Roman"/>
          <w:b/>
          <w:sz w:val="24"/>
          <w:szCs w:val="24"/>
        </w:rPr>
        <w:t>CERINTELE DE CONFORMITATE SI ELIGIBILIATE PE CARE TREBUIE SA LE INDEPLINEASCA SOLICITANTUL</w:t>
      </w:r>
      <w:r w:rsidRPr="00F2518B">
        <w:rPr>
          <w:rFonts w:ascii="Times New Roman" w:hAnsi="Times New Roman" w:cs="Times New Roman"/>
          <w:sz w:val="24"/>
          <w:szCs w:val="24"/>
        </w:rPr>
        <w:t>:</w:t>
      </w:r>
    </w:p>
    <w:p w14:paraId="2212A7BD" w14:textId="77777777" w:rsidR="00574E36" w:rsidRPr="00F2518B" w:rsidRDefault="00574E36" w:rsidP="00595F4F">
      <w:pPr>
        <w:pStyle w:val="ListParagraph"/>
        <w:numPr>
          <w:ilvl w:val="0"/>
          <w:numId w:val="13"/>
        </w:numPr>
        <w:rPr>
          <w:rFonts w:ascii="Times New Roman" w:hAnsi="Times New Roman" w:cs="Times New Roman"/>
          <w:sz w:val="24"/>
          <w:szCs w:val="24"/>
        </w:rPr>
      </w:pPr>
      <w:r w:rsidRPr="00F2518B">
        <w:rPr>
          <w:rFonts w:ascii="Times New Roman" w:hAnsi="Times New Roman" w:cs="Times New Roman"/>
          <w:sz w:val="24"/>
          <w:szCs w:val="24"/>
        </w:rPr>
        <w:t xml:space="preserve">Cerintele conformitate </w:t>
      </w:r>
    </w:p>
    <w:p w14:paraId="40B9C632" w14:textId="77777777" w:rsidR="00574E36" w:rsidRPr="00F2518B" w:rsidRDefault="00574E36" w:rsidP="00595F4F">
      <w:pPr>
        <w:pStyle w:val="ListParagraph"/>
        <w:numPr>
          <w:ilvl w:val="0"/>
          <w:numId w:val="14"/>
        </w:numPr>
        <w:rPr>
          <w:rFonts w:ascii="Times New Roman" w:hAnsi="Times New Roman" w:cs="Times New Roman"/>
          <w:b/>
          <w:sz w:val="24"/>
          <w:szCs w:val="24"/>
        </w:rPr>
      </w:pPr>
      <w:r w:rsidRPr="00F2518B">
        <w:rPr>
          <w:rFonts w:ascii="Times New Roman" w:hAnsi="Times New Roman" w:cs="Times New Roman"/>
          <w:sz w:val="24"/>
          <w:szCs w:val="24"/>
        </w:rPr>
        <w:t xml:space="preserve"> </w:t>
      </w:r>
      <w:r w:rsidRPr="00F2518B">
        <w:rPr>
          <w:rFonts w:ascii="Times New Roman" w:hAnsi="Times New Roman" w:cs="Times New Roman"/>
          <w:b/>
          <w:sz w:val="24"/>
          <w:szCs w:val="24"/>
        </w:rPr>
        <w:t>V</w:t>
      </w:r>
      <w:r w:rsidR="003D3AFC" w:rsidRPr="00F2518B">
        <w:rPr>
          <w:rFonts w:ascii="Times New Roman" w:hAnsi="Times New Roman" w:cs="Times New Roman"/>
          <w:b/>
          <w:sz w:val="24"/>
          <w:szCs w:val="24"/>
        </w:rPr>
        <w:t>ERIFICAREA</w:t>
      </w:r>
      <w:r w:rsidRPr="00F2518B">
        <w:rPr>
          <w:rFonts w:ascii="Times New Roman" w:hAnsi="Times New Roman" w:cs="Times New Roman"/>
          <w:b/>
          <w:sz w:val="24"/>
          <w:szCs w:val="24"/>
        </w:rPr>
        <w:t xml:space="preserve"> </w:t>
      </w:r>
      <w:r w:rsidR="003D3AFC" w:rsidRPr="00F2518B">
        <w:rPr>
          <w:rFonts w:ascii="Times New Roman" w:hAnsi="Times New Roman" w:cs="Times New Roman"/>
          <w:b/>
          <w:sz w:val="24"/>
          <w:szCs w:val="24"/>
        </w:rPr>
        <w:t>CONFORMITATII</w:t>
      </w:r>
      <w:r w:rsidRPr="00F2518B">
        <w:rPr>
          <w:rFonts w:ascii="Times New Roman" w:hAnsi="Times New Roman" w:cs="Times New Roman"/>
          <w:b/>
          <w:sz w:val="24"/>
          <w:szCs w:val="24"/>
        </w:rPr>
        <w:t xml:space="preserve"> </w:t>
      </w:r>
      <w:r w:rsidR="003D3AFC" w:rsidRPr="00F2518B">
        <w:rPr>
          <w:rFonts w:ascii="Times New Roman" w:hAnsi="Times New Roman" w:cs="Times New Roman"/>
          <w:b/>
          <w:sz w:val="24"/>
          <w:szCs w:val="24"/>
        </w:rPr>
        <w:t>DOCUMENTELOR</w:t>
      </w:r>
      <w:r w:rsidRPr="00F2518B">
        <w:rPr>
          <w:rFonts w:ascii="Times New Roman" w:hAnsi="Times New Roman" w:cs="Times New Roman"/>
          <w:b/>
          <w:sz w:val="24"/>
          <w:szCs w:val="24"/>
        </w:rPr>
        <w:t xml:space="preserve"> </w:t>
      </w:r>
    </w:p>
    <w:p w14:paraId="512DA396" w14:textId="12E2A1CE" w:rsidR="00D12A35" w:rsidRPr="00D12A35" w:rsidRDefault="00D12A35" w:rsidP="00D12A35">
      <w:pPr>
        <w:pStyle w:val="ListParagraph"/>
        <w:numPr>
          <w:ilvl w:val="0"/>
          <w:numId w:val="15"/>
        </w:numPr>
        <w:rPr>
          <w:rFonts w:ascii="Times New Roman" w:eastAsia="Times New Roman" w:hAnsi="Times New Roman" w:cs="Times New Roman"/>
          <w:sz w:val="24"/>
          <w:szCs w:val="24"/>
        </w:rPr>
      </w:pPr>
      <w:r w:rsidRPr="00D12A35">
        <w:rPr>
          <w:rFonts w:ascii="Times New Roman" w:eastAsia="Times New Roman" w:hAnsi="Times New Roman" w:cs="Times New Roman"/>
          <w:sz w:val="24"/>
          <w:szCs w:val="24"/>
        </w:rPr>
        <w:t>Dosarul Cererii de finanţare este legat, iar documentele pe care le conţine sunt numerotate de către solicitant?</w:t>
      </w:r>
    </w:p>
    <w:p w14:paraId="31F5300D" w14:textId="5EE985B6" w:rsidR="00574E36" w:rsidRPr="00F2518B" w:rsidRDefault="00574E36" w:rsidP="00D12A35">
      <w:pPr>
        <w:pStyle w:val="ListParagraph"/>
        <w:spacing w:after="0" w:line="240" w:lineRule="auto"/>
        <w:ind w:left="1080"/>
        <w:jc w:val="both"/>
        <w:rPr>
          <w:rFonts w:ascii="Times New Roman" w:eastAsia="Times New Roman" w:hAnsi="Times New Roman" w:cs="Times New Roman"/>
          <w:sz w:val="24"/>
          <w:szCs w:val="24"/>
        </w:rPr>
      </w:pPr>
    </w:p>
    <w:p w14:paraId="26412BEE" w14:textId="77777777" w:rsidR="00574E36" w:rsidRPr="00F2518B" w:rsidRDefault="00574E36" w:rsidP="00574E36">
      <w:pPr>
        <w:pStyle w:val="ListParagraph"/>
        <w:spacing w:after="0" w:line="240" w:lineRule="auto"/>
        <w:ind w:left="502"/>
        <w:jc w:val="both"/>
        <w:rPr>
          <w:rFonts w:ascii="Times New Roman" w:hAnsi="Times New Roman" w:cs="Times New Roman"/>
          <w:i/>
          <w:sz w:val="24"/>
          <w:szCs w:val="24"/>
        </w:rPr>
      </w:pPr>
      <w:r w:rsidRPr="00F2518B">
        <w:rPr>
          <w:rFonts w:ascii="Times New Roman" w:eastAsia="Times New Roman" w:hAnsi="Times New Roman" w:cs="Times New Roman"/>
          <w:b/>
          <w:i/>
          <w:sz w:val="24"/>
          <w:szCs w:val="24"/>
        </w:rPr>
        <w:t>DA</w:t>
      </w:r>
      <w:r w:rsidRPr="00F2518B">
        <w:rPr>
          <w:rFonts w:ascii="Times New Roman" w:hAnsi="Times New Roman" w:cs="Times New Roman"/>
          <w:i/>
          <w:sz w:val="24"/>
          <w:szCs w:val="24"/>
        </w:rPr>
        <w:sym w:font="Wingdings" w:char="F06F"/>
      </w:r>
      <w:r w:rsidRPr="00F2518B">
        <w:rPr>
          <w:rFonts w:ascii="Times New Roman" w:eastAsia="Times New Roman" w:hAnsi="Times New Roman" w:cs="Times New Roman"/>
          <w:b/>
          <w:i/>
          <w:sz w:val="24"/>
          <w:szCs w:val="24"/>
        </w:rPr>
        <w:tab/>
        <w:t xml:space="preserve">    NU</w:t>
      </w:r>
      <w:r w:rsidRPr="00F2518B">
        <w:rPr>
          <w:rFonts w:ascii="Times New Roman" w:hAnsi="Times New Roman" w:cs="Times New Roman"/>
          <w:i/>
          <w:sz w:val="24"/>
          <w:szCs w:val="24"/>
        </w:rPr>
        <w:sym w:font="Wingdings" w:char="F06F"/>
      </w:r>
    </w:p>
    <w:p w14:paraId="2D3F0EB2" w14:textId="77777777" w:rsidR="00574E36" w:rsidRPr="00F2518B" w:rsidRDefault="00574E36" w:rsidP="00574E36">
      <w:pPr>
        <w:pStyle w:val="ListParagraph"/>
        <w:spacing w:after="0" w:line="240" w:lineRule="auto"/>
        <w:ind w:left="502"/>
        <w:jc w:val="both"/>
        <w:rPr>
          <w:rFonts w:ascii="Times New Roman" w:eastAsia="Times New Roman" w:hAnsi="Times New Roman" w:cs="Times New Roman"/>
          <w:b/>
          <w:i/>
          <w:sz w:val="24"/>
          <w:szCs w:val="24"/>
        </w:rPr>
      </w:pPr>
    </w:p>
    <w:p w14:paraId="67239635" w14:textId="77777777" w:rsidR="00574E36" w:rsidRPr="00F2518B" w:rsidRDefault="00574E36" w:rsidP="00574E36">
      <w:pPr>
        <w:pStyle w:val="ListParagraph"/>
        <w:spacing w:after="0" w:line="240" w:lineRule="auto"/>
        <w:ind w:left="502"/>
        <w:jc w:val="both"/>
        <w:rPr>
          <w:rFonts w:ascii="Times New Roman" w:eastAsia="Times New Roman" w:hAnsi="Times New Roman" w:cs="Times New Roman"/>
          <w:b/>
          <w:i/>
          <w:sz w:val="24"/>
          <w:szCs w:val="24"/>
        </w:rPr>
      </w:pPr>
    </w:p>
    <w:p w14:paraId="21349EBD" w14:textId="11C0A300" w:rsidR="00D12A35" w:rsidRPr="00D12A35" w:rsidRDefault="00574E36" w:rsidP="00D12A35">
      <w:pPr>
        <w:pStyle w:val="ListParagraph"/>
        <w:numPr>
          <w:ilvl w:val="0"/>
          <w:numId w:val="15"/>
        </w:numPr>
        <w:rPr>
          <w:rFonts w:ascii="Times New Roman" w:eastAsia="Times New Roman" w:hAnsi="Times New Roman" w:cs="Times New Roman"/>
          <w:sz w:val="24"/>
          <w:szCs w:val="24"/>
        </w:rPr>
      </w:pPr>
      <w:r w:rsidRPr="00D12A35">
        <w:rPr>
          <w:rFonts w:ascii="Times New Roman" w:eastAsia="Times New Roman" w:hAnsi="Times New Roman" w:cs="Times New Roman"/>
          <w:sz w:val="24"/>
          <w:szCs w:val="24"/>
        </w:rPr>
        <w:t xml:space="preserve">Referințele </w:t>
      </w:r>
      <w:r w:rsidR="00D12A35" w:rsidRPr="00D12A35">
        <w:rPr>
          <w:rFonts w:ascii="Times New Roman" w:eastAsia="Times New Roman" w:hAnsi="Times New Roman" w:cs="Times New Roman"/>
          <w:sz w:val="24"/>
          <w:szCs w:val="24"/>
        </w:rPr>
        <w:t>din Cererea de finanțare corespund cu numărul paginii la care se află documentele din Dosarul Cererii de finanțare?</w:t>
      </w:r>
    </w:p>
    <w:p w14:paraId="5B465D66" w14:textId="64BF6B74" w:rsidR="00574E36" w:rsidRPr="00D12A35" w:rsidRDefault="00574E36" w:rsidP="00D12A35">
      <w:pPr>
        <w:spacing w:after="0" w:line="240" w:lineRule="auto"/>
        <w:jc w:val="both"/>
        <w:rPr>
          <w:rFonts w:ascii="Times New Roman" w:eastAsia="Times New Roman" w:hAnsi="Times New Roman" w:cs="Times New Roman"/>
          <w:sz w:val="24"/>
          <w:szCs w:val="24"/>
        </w:rPr>
      </w:pPr>
    </w:p>
    <w:p w14:paraId="3579EC58" w14:textId="77777777" w:rsidR="00574E36" w:rsidRPr="00F2518B" w:rsidRDefault="00574E36" w:rsidP="00574E36">
      <w:pPr>
        <w:pStyle w:val="ListParagraph"/>
        <w:spacing w:after="0" w:line="240" w:lineRule="auto"/>
        <w:ind w:left="502"/>
        <w:jc w:val="both"/>
        <w:rPr>
          <w:rFonts w:ascii="Times New Roman" w:hAnsi="Times New Roman" w:cs="Times New Roman"/>
          <w:b/>
          <w:i/>
          <w:sz w:val="24"/>
          <w:szCs w:val="24"/>
        </w:rPr>
      </w:pPr>
      <w:r w:rsidRPr="00F2518B">
        <w:rPr>
          <w:rFonts w:ascii="Times New Roman" w:eastAsia="Times New Roman" w:hAnsi="Times New Roman" w:cs="Times New Roman"/>
          <w:b/>
          <w:i/>
          <w:sz w:val="24"/>
          <w:szCs w:val="24"/>
        </w:rPr>
        <w:t>DA</w:t>
      </w:r>
      <w:r w:rsidRPr="00F2518B">
        <w:rPr>
          <w:rFonts w:ascii="Times New Roman" w:hAnsi="Times New Roman" w:cs="Times New Roman"/>
          <w:b/>
          <w:i/>
          <w:sz w:val="24"/>
          <w:szCs w:val="24"/>
        </w:rPr>
        <w:sym w:font="Wingdings" w:char="F06F"/>
      </w:r>
      <w:r w:rsidRPr="00F2518B">
        <w:rPr>
          <w:rFonts w:ascii="Times New Roman" w:eastAsia="Times New Roman" w:hAnsi="Times New Roman" w:cs="Times New Roman"/>
          <w:b/>
          <w:i/>
          <w:sz w:val="24"/>
          <w:szCs w:val="24"/>
        </w:rPr>
        <w:tab/>
        <w:t xml:space="preserve">    NU</w:t>
      </w:r>
      <w:r w:rsidRPr="00F2518B">
        <w:rPr>
          <w:rFonts w:ascii="Times New Roman" w:hAnsi="Times New Roman" w:cs="Times New Roman"/>
          <w:b/>
          <w:i/>
          <w:sz w:val="24"/>
          <w:szCs w:val="24"/>
        </w:rPr>
        <w:sym w:font="Wingdings" w:char="F06F"/>
      </w:r>
    </w:p>
    <w:p w14:paraId="216CC117" w14:textId="77777777" w:rsidR="00574E36" w:rsidRPr="00F2518B" w:rsidRDefault="00574E36" w:rsidP="00574E36">
      <w:pPr>
        <w:pStyle w:val="ListParagraph"/>
        <w:spacing w:after="0" w:line="240" w:lineRule="auto"/>
        <w:ind w:left="502"/>
        <w:jc w:val="both"/>
        <w:rPr>
          <w:rFonts w:ascii="Times New Roman" w:eastAsia="Times New Roman" w:hAnsi="Times New Roman" w:cs="Times New Roman"/>
          <w:b/>
          <w:i/>
          <w:sz w:val="24"/>
          <w:szCs w:val="24"/>
        </w:rPr>
      </w:pPr>
    </w:p>
    <w:p w14:paraId="64385004" w14:textId="77777777" w:rsidR="00574E36" w:rsidRPr="00F2518B" w:rsidRDefault="00574E36" w:rsidP="00574E36">
      <w:pPr>
        <w:pStyle w:val="ListParagraph"/>
        <w:spacing w:after="0" w:line="240" w:lineRule="auto"/>
        <w:ind w:left="502"/>
        <w:jc w:val="both"/>
        <w:rPr>
          <w:rFonts w:ascii="Times New Roman" w:eastAsia="Times New Roman" w:hAnsi="Times New Roman" w:cs="Times New Roman"/>
          <w:b/>
          <w:i/>
          <w:sz w:val="24"/>
          <w:szCs w:val="24"/>
        </w:rPr>
      </w:pPr>
    </w:p>
    <w:p w14:paraId="5F62A04A" w14:textId="77777777" w:rsidR="00574E36" w:rsidRPr="00F2518B" w:rsidRDefault="00574E36" w:rsidP="00595F4F">
      <w:pPr>
        <w:pStyle w:val="ListParagraph"/>
        <w:numPr>
          <w:ilvl w:val="0"/>
          <w:numId w:val="15"/>
        </w:numPr>
        <w:spacing w:after="0" w:line="240" w:lineRule="auto"/>
        <w:jc w:val="both"/>
        <w:rPr>
          <w:rFonts w:ascii="Times New Roman" w:hAnsi="Times New Roman" w:cs="Times New Roman"/>
          <w:i/>
          <w:sz w:val="24"/>
          <w:szCs w:val="24"/>
        </w:rPr>
      </w:pPr>
      <w:r w:rsidRPr="00F2518B">
        <w:rPr>
          <w:rFonts w:ascii="Times New Roman" w:eastAsia="Times New Roman" w:hAnsi="Times New Roman" w:cs="Times New Roman"/>
          <w:sz w:val="24"/>
          <w:szCs w:val="24"/>
        </w:rPr>
        <w:t>Cererea de finanţare este completată și semnată de solicitant?</w:t>
      </w:r>
      <w:r w:rsidRPr="00F2518B">
        <w:rPr>
          <w:rFonts w:ascii="Times New Roman" w:hAnsi="Times New Roman" w:cs="Times New Roman"/>
          <w:sz w:val="24"/>
          <w:szCs w:val="24"/>
        </w:rPr>
        <w:t xml:space="preserve"> </w:t>
      </w:r>
    </w:p>
    <w:p w14:paraId="65AC13DE" w14:textId="77777777" w:rsidR="00574E36" w:rsidRPr="00F2518B" w:rsidRDefault="00574E36" w:rsidP="00574E36">
      <w:pPr>
        <w:pStyle w:val="ListParagraph"/>
        <w:spacing w:after="0" w:line="240" w:lineRule="auto"/>
        <w:ind w:left="502"/>
        <w:jc w:val="both"/>
        <w:rPr>
          <w:rFonts w:ascii="Times New Roman" w:hAnsi="Times New Roman" w:cs="Times New Roman"/>
          <w:i/>
          <w:sz w:val="24"/>
          <w:szCs w:val="24"/>
        </w:rPr>
      </w:pPr>
      <w:r w:rsidRPr="00F2518B">
        <w:rPr>
          <w:rFonts w:ascii="Times New Roman" w:eastAsia="Times New Roman" w:hAnsi="Times New Roman" w:cs="Times New Roman"/>
          <w:b/>
          <w:i/>
          <w:sz w:val="24"/>
          <w:szCs w:val="24"/>
        </w:rPr>
        <w:t>DA</w:t>
      </w:r>
      <w:r w:rsidRPr="00F2518B">
        <w:rPr>
          <w:rFonts w:ascii="Times New Roman" w:hAnsi="Times New Roman" w:cs="Times New Roman"/>
          <w:i/>
          <w:sz w:val="24"/>
          <w:szCs w:val="24"/>
        </w:rPr>
        <w:sym w:font="Wingdings" w:char="F06F"/>
      </w:r>
      <w:r w:rsidRPr="00F2518B">
        <w:rPr>
          <w:rFonts w:ascii="Times New Roman" w:eastAsia="Times New Roman" w:hAnsi="Times New Roman" w:cs="Times New Roman"/>
          <w:b/>
          <w:i/>
          <w:sz w:val="24"/>
          <w:szCs w:val="24"/>
        </w:rPr>
        <w:tab/>
        <w:t xml:space="preserve">    NU</w:t>
      </w:r>
      <w:r w:rsidRPr="00F2518B">
        <w:rPr>
          <w:rFonts w:ascii="Times New Roman" w:hAnsi="Times New Roman" w:cs="Times New Roman"/>
          <w:i/>
          <w:sz w:val="24"/>
          <w:szCs w:val="24"/>
        </w:rPr>
        <w:sym w:font="Wingdings" w:char="F06F"/>
      </w:r>
    </w:p>
    <w:p w14:paraId="15831573" w14:textId="77777777" w:rsidR="00574E36" w:rsidRPr="00F2518B" w:rsidRDefault="00574E36" w:rsidP="00574E36">
      <w:pPr>
        <w:pStyle w:val="ListParagraph"/>
        <w:spacing w:after="0" w:line="240" w:lineRule="auto"/>
        <w:ind w:left="502"/>
        <w:jc w:val="both"/>
        <w:rPr>
          <w:rFonts w:ascii="Times New Roman" w:eastAsia="Times New Roman" w:hAnsi="Times New Roman" w:cs="Times New Roman"/>
          <w:sz w:val="24"/>
          <w:szCs w:val="24"/>
        </w:rPr>
      </w:pPr>
    </w:p>
    <w:p w14:paraId="60DAA289" w14:textId="77777777" w:rsidR="00574E36" w:rsidRPr="00F2518B" w:rsidRDefault="00574E36" w:rsidP="00574E36">
      <w:pPr>
        <w:pStyle w:val="ListParagraph"/>
        <w:spacing w:after="0" w:line="240" w:lineRule="auto"/>
        <w:ind w:left="502"/>
        <w:jc w:val="both"/>
        <w:rPr>
          <w:rFonts w:ascii="Times New Roman" w:eastAsia="Times New Roman" w:hAnsi="Times New Roman" w:cs="Times New Roman"/>
          <w:sz w:val="24"/>
          <w:szCs w:val="24"/>
        </w:rPr>
      </w:pPr>
    </w:p>
    <w:p w14:paraId="3E9A3FBB" w14:textId="77777777" w:rsidR="00574E36" w:rsidRPr="00F2518B" w:rsidRDefault="00574E36" w:rsidP="00595F4F">
      <w:pPr>
        <w:pStyle w:val="ListParagraph"/>
        <w:numPr>
          <w:ilvl w:val="0"/>
          <w:numId w:val="15"/>
        </w:numPr>
        <w:spacing w:after="0" w:line="240" w:lineRule="auto"/>
        <w:jc w:val="both"/>
        <w:rPr>
          <w:rFonts w:ascii="Times New Roman" w:eastAsia="Times New Roman" w:hAnsi="Times New Roman" w:cs="Times New Roman"/>
          <w:sz w:val="24"/>
          <w:szCs w:val="24"/>
        </w:rPr>
      </w:pPr>
      <w:r w:rsidRPr="00F2518B">
        <w:rPr>
          <w:rFonts w:ascii="Times New Roman" w:eastAsia="Times New Roman" w:hAnsi="Times New Roman" w:cs="Times New Roman"/>
          <w:bCs/>
          <w:sz w:val="24"/>
          <w:szCs w:val="24"/>
        </w:rPr>
        <w:t>Solicitantul a completat lista documentelor anexă obligatorii şi cele impuse de tipul măsurii?</w:t>
      </w:r>
    </w:p>
    <w:p w14:paraId="3E8BBA3B" w14:textId="77777777" w:rsidR="00574E36" w:rsidRPr="00F2518B" w:rsidRDefault="00574E36" w:rsidP="00574E36">
      <w:pPr>
        <w:pStyle w:val="ListParagraph"/>
        <w:spacing w:after="0" w:line="240" w:lineRule="auto"/>
        <w:ind w:left="502"/>
        <w:jc w:val="both"/>
        <w:rPr>
          <w:rFonts w:ascii="Times New Roman" w:hAnsi="Times New Roman" w:cs="Times New Roman"/>
          <w:i/>
          <w:sz w:val="24"/>
          <w:szCs w:val="24"/>
        </w:rPr>
      </w:pPr>
      <w:r w:rsidRPr="00F2518B">
        <w:rPr>
          <w:rFonts w:ascii="Times New Roman" w:eastAsia="Times New Roman" w:hAnsi="Times New Roman" w:cs="Times New Roman"/>
          <w:b/>
          <w:i/>
          <w:sz w:val="24"/>
          <w:szCs w:val="24"/>
        </w:rPr>
        <w:t>DA</w:t>
      </w:r>
      <w:r w:rsidRPr="00F2518B">
        <w:rPr>
          <w:rFonts w:ascii="Times New Roman" w:hAnsi="Times New Roman" w:cs="Times New Roman"/>
          <w:i/>
          <w:sz w:val="24"/>
          <w:szCs w:val="24"/>
        </w:rPr>
        <w:sym w:font="Wingdings" w:char="F06F"/>
      </w:r>
      <w:r w:rsidRPr="00F2518B">
        <w:rPr>
          <w:rFonts w:ascii="Times New Roman" w:eastAsia="Times New Roman" w:hAnsi="Times New Roman" w:cs="Times New Roman"/>
          <w:b/>
          <w:i/>
          <w:sz w:val="24"/>
          <w:szCs w:val="24"/>
        </w:rPr>
        <w:tab/>
        <w:t xml:space="preserve">    NU</w:t>
      </w:r>
      <w:r w:rsidRPr="00F2518B">
        <w:rPr>
          <w:rFonts w:ascii="Times New Roman" w:hAnsi="Times New Roman" w:cs="Times New Roman"/>
          <w:i/>
          <w:sz w:val="24"/>
          <w:szCs w:val="24"/>
        </w:rPr>
        <w:sym w:font="Wingdings" w:char="F06F"/>
      </w:r>
    </w:p>
    <w:p w14:paraId="11744659" w14:textId="77777777" w:rsidR="00574E36" w:rsidRPr="00F2518B" w:rsidRDefault="00574E36" w:rsidP="00574E36">
      <w:pPr>
        <w:pStyle w:val="ListParagraph"/>
        <w:spacing w:after="0" w:line="240" w:lineRule="auto"/>
        <w:ind w:left="502"/>
        <w:jc w:val="both"/>
        <w:rPr>
          <w:rFonts w:ascii="Times New Roman" w:hAnsi="Times New Roman" w:cs="Times New Roman"/>
          <w:i/>
          <w:sz w:val="24"/>
          <w:szCs w:val="24"/>
        </w:rPr>
      </w:pPr>
    </w:p>
    <w:p w14:paraId="34BB80CD" w14:textId="77777777" w:rsidR="00574E36" w:rsidRPr="00F2518B" w:rsidRDefault="00574E36" w:rsidP="00574E36">
      <w:pPr>
        <w:pStyle w:val="ListParagraph"/>
        <w:spacing w:after="0" w:line="240" w:lineRule="auto"/>
        <w:ind w:left="502"/>
        <w:jc w:val="both"/>
        <w:rPr>
          <w:rFonts w:ascii="Times New Roman" w:hAnsi="Times New Roman" w:cs="Times New Roman"/>
          <w:i/>
          <w:sz w:val="24"/>
          <w:szCs w:val="24"/>
        </w:rPr>
      </w:pPr>
    </w:p>
    <w:p w14:paraId="1849025B" w14:textId="77777777" w:rsidR="00574E36" w:rsidRPr="00F2518B" w:rsidRDefault="00574E36" w:rsidP="00595F4F">
      <w:pPr>
        <w:pStyle w:val="ListParagraph"/>
        <w:numPr>
          <w:ilvl w:val="0"/>
          <w:numId w:val="15"/>
        </w:numPr>
        <w:spacing w:after="0" w:line="240" w:lineRule="auto"/>
        <w:jc w:val="both"/>
        <w:rPr>
          <w:rFonts w:ascii="Times New Roman" w:eastAsia="Times New Roman" w:hAnsi="Times New Roman" w:cs="Times New Roman"/>
          <w:sz w:val="24"/>
          <w:szCs w:val="24"/>
        </w:rPr>
      </w:pPr>
      <w:r w:rsidRPr="00F2518B">
        <w:rPr>
          <w:rFonts w:ascii="Times New Roman" w:eastAsia="Times New Roman" w:hAnsi="Times New Roman" w:cs="Times New Roman"/>
          <w:sz w:val="24"/>
          <w:szCs w:val="24"/>
        </w:rPr>
        <w:t>Solicitantul a atașat la Cererea de finanțare toate documentele anexă din listă, obligatorii si cele impuse de proiect?*</w:t>
      </w:r>
    </w:p>
    <w:p w14:paraId="43EC1448" w14:textId="77777777" w:rsidR="00574E36" w:rsidRPr="00F2518B" w:rsidRDefault="00574E36" w:rsidP="00574E36">
      <w:pPr>
        <w:pStyle w:val="ListParagraph"/>
        <w:spacing w:after="0" w:line="240" w:lineRule="auto"/>
        <w:ind w:left="502"/>
        <w:jc w:val="both"/>
        <w:rPr>
          <w:rFonts w:ascii="Times New Roman" w:hAnsi="Times New Roman" w:cs="Times New Roman"/>
          <w:i/>
          <w:sz w:val="24"/>
          <w:szCs w:val="24"/>
        </w:rPr>
      </w:pPr>
      <w:r w:rsidRPr="00F2518B">
        <w:rPr>
          <w:rFonts w:ascii="Times New Roman" w:eastAsia="Times New Roman" w:hAnsi="Times New Roman" w:cs="Times New Roman"/>
          <w:b/>
          <w:i/>
          <w:sz w:val="24"/>
          <w:szCs w:val="24"/>
        </w:rPr>
        <w:t>DA</w:t>
      </w:r>
      <w:r w:rsidRPr="00F2518B">
        <w:rPr>
          <w:rFonts w:ascii="Times New Roman" w:hAnsi="Times New Roman" w:cs="Times New Roman"/>
          <w:i/>
          <w:sz w:val="24"/>
          <w:szCs w:val="24"/>
        </w:rPr>
        <w:sym w:font="Wingdings" w:char="F06F"/>
      </w:r>
      <w:r w:rsidRPr="00F2518B">
        <w:rPr>
          <w:rFonts w:ascii="Times New Roman" w:eastAsia="Times New Roman" w:hAnsi="Times New Roman" w:cs="Times New Roman"/>
          <w:b/>
          <w:i/>
          <w:sz w:val="24"/>
          <w:szCs w:val="24"/>
        </w:rPr>
        <w:tab/>
        <w:t xml:space="preserve">    NU</w:t>
      </w:r>
      <w:r w:rsidRPr="00F2518B">
        <w:rPr>
          <w:rFonts w:ascii="Times New Roman" w:hAnsi="Times New Roman" w:cs="Times New Roman"/>
          <w:i/>
          <w:sz w:val="24"/>
          <w:szCs w:val="24"/>
        </w:rPr>
        <w:sym w:font="Wingdings" w:char="F06F"/>
      </w:r>
    </w:p>
    <w:p w14:paraId="52D2E2F9" w14:textId="77777777" w:rsidR="00574E36" w:rsidRPr="00F2518B" w:rsidRDefault="00574E36" w:rsidP="00574E36">
      <w:pPr>
        <w:pStyle w:val="ListParagraph"/>
        <w:spacing w:after="0" w:line="240" w:lineRule="auto"/>
        <w:ind w:left="502"/>
        <w:jc w:val="both"/>
        <w:rPr>
          <w:rFonts w:ascii="Times New Roman" w:hAnsi="Times New Roman" w:cs="Times New Roman"/>
          <w:i/>
          <w:sz w:val="24"/>
          <w:szCs w:val="24"/>
        </w:rPr>
      </w:pPr>
    </w:p>
    <w:p w14:paraId="7F5A5BF8" w14:textId="77777777" w:rsidR="00574E36" w:rsidRPr="00F2518B" w:rsidRDefault="00574E36" w:rsidP="00574E36">
      <w:pPr>
        <w:pStyle w:val="ListParagraph"/>
        <w:spacing w:after="0" w:line="240" w:lineRule="auto"/>
        <w:ind w:left="502"/>
        <w:jc w:val="both"/>
        <w:rPr>
          <w:rFonts w:ascii="Times New Roman" w:hAnsi="Times New Roman" w:cs="Times New Roman"/>
          <w:i/>
          <w:sz w:val="24"/>
          <w:szCs w:val="24"/>
        </w:rPr>
      </w:pPr>
    </w:p>
    <w:p w14:paraId="4887406A" w14:textId="77777777" w:rsidR="00574E36" w:rsidRPr="00F2518B" w:rsidRDefault="00574E36" w:rsidP="00595F4F">
      <w:pPr>
        <w:pStyle w:val="ListParagraph"/>
        <w:numPr>
          <w:ilvl w:val="0"/>
          <w:numId w:val="15"/>
        </w:numPr>
        <w:spacing w:after="0" w:line="240" w:lineRule="auto"/>
        <w:jc w:val="both"/>
        <w:rPr>
          <w:rFonts w:ascii="Times New Roman" w:eastAsia="Times New Roman" w:hAnsi="Times New Roman" w:cs="Times New Roman"/>
          <w:sz w:val="24"/>
          <w:szCs w:val="24"/>
        </w:rPr>
      </w:pPr>
      <w:r w:rsidRPr="00F2518B">
        <w:rPr>
          <w:rFonts w:ascii="Times New Roman" w:eastAsia="Times New Roman" w:hAnsi="Times New Roman" w:cs="Times New Roman"/>
          <w:sz w:val="24"/>
          <w:szCs w:val="24"/>
        </w:rPr>
        <w:t>Copia scanată a documentelor ataşate Cererii de finanţare este prezentată alături de forma electronică a Cererii de finanţare?</w:t>
      </w:r>
    </w:p>
    <w:p w14:paraId="07BEFE26" w14:textId="77777777" w:rsidR="00574E36" w:rsidRPr="00F2518B" w:rsidRDefault="00574E36" w:rsidP="00574E36">
      <w:pPr>
        <w:pStyle w:val="ListParagraph"/>
        <w:spacing w:after="0" w:line="240" w:lineRule="auto"/>
        <w:ind w:left="502"/>
        <w:jc w:val="both"/>
        <w:rPr>
          <w:rFonts w:ascii="Times New Roman" w:hAnsi="Times New Roman" w:cs="Times New Roman"/>
          <w:i/>
          <w:sz w:val="24"/>
          <w:szCs w:val="24"/>
        </w:rPr>
      </w:pPr>
      <w:r w:rsidRPr="00F2518B">
        <w:rPr>
          <w:rFonts w:ascii="Times New Roman" w:eastAsia="Times New Roman" w:hAnsi="Times New Roman" w:cs="Times New Roman"/>
          <w:b/>
          <w:i/>
          <w:sz w:val="24"/>
          <w:szCs w:val="24"/>
        </w:rPr>
        <w:t>DA</w:t>
      </w:r>
      <w:r w:rsidRPr="00F2518B">
        <w:rPr>
          <w:rFonts w:ascii="Times New Roman" w:hAnsi="Times New Roman" w:cs="Times New Roman"/>
          <w:i/>
          <w:sz w:val="24"/>
          <w:szCs w:val="24"/>
        </w:rPr>
        <w:sym w:font="Wingdings" w:char="F06F"/>
      </w:r>
      <w:r w:rsidRPr="00F2518B">
        <w:rPr>
          <w:rFonts w:ascii="Times New Roman" w:eastAsia="Times New Roman" w:hAnsi="Times New Roman" w:cs="Times New Roman"/>
          <w:b/>
          <w:i/>
          <w:sz w:val="24"/>
          <w:szCs w:val="24"/>
        </w:rPr>
        <w:tab/>
        <w:t xml:space="preserve">    NU</w:t>
      </w:r>
      <w:r w:rsidRPr="00F2518B">
        <w:rPr>
          <w:rFonts w:ascii="Times New Roman" w:hAnsi="Times New Roman" w:cs="Times New Roman"/>
          <w:i/>
          <w:sz w:val="24"/>
          <w:szCs w:val="24"/>
        </w:rPr>
        <w:sym w:font="Wingdings" w:char="F06F"/>
      </w:r>
    </w:p>
    <w:p w14:paraId="4528B0E6" w14:textId="77777777" w:rsidR="00574E36" w:rsidRPr="00F2518B" w:rsidRDefault="00574E36" w:rsidP="00574E36">
      <w:pPr>
        <w:pStyle w:val="ListParagraph"/>
        <w:spacing w:after="0" w:line="240" w:lineRule="auto"/>
        <w:ind w:left="502"/>
        <w:jc w:val="both"/>
        <w:rPr>
          <w:rFonts w:ascii="Times New Roman" w:eastAsia="Times New Roman" w:hAnsi="Times New Roman" w:cs="Times New Roman"/>
          <w:b/>
          <w:i/>
          <w:sz w:val="24"/>
          <w:szCs w:val="24"/>
        </w:rPr>
      </w:pPr>
    </w:p>
    <w:p w14:paraId="45175121" w14:textId="77777777" w:rsidR="00574E36" w:rsidRPr="00F2518B" w:rsidRDefault="00574E36" w:rsidP="00595F4F">
      <w:pPr>
        <w:pStyle w:val="ListParagraph"/>
        <w:numPr>
          <w:ilvl w:val="0"/>
          <w:numId w:val="15"/>
        </w:numPr>
        <w:spacing w:after="0" w:line="240" w:lineRule="auto"/>
        <w:jc w:val="both"/>
        <w:rPr>
          <w:rFonts w:ascii="Times New Roman" w:eastAsia="Times New Roman" w:hAnsi="Times New Roman" w:cs="Times New Roman"/>
          <w:sz w:val="24"/>
          <w:szCs w:val="24"/>
        </w:rPr>
      </w:pPr>
      <w:r w:rsidRPr="00F2518B">
        <w:rPr>
          <w:rFonts w:ascii="Times New Roman" w:eastAsia="Times New Roman" w:hAnsi="Times New Roman" w:cs="Times New Roman"/>
          <w:sz w:val="24"/>
          <w:szCs w:val="24"/>
        </w:rPr>
        <w:t>Copia scanată a Cererii de finanţare corespunde cu dosarul original pe suport de hartie?</w:t>
      </w:r>
    </w:p>
    <w:p w14:paraId="2A903635" w14:textId="77777777" w:rsidR="00574E36" w:rsidRPr="00F2518B" w:rsidRDefault="00574E36" w:rsidP="00574E36">
      <w:pPr>
        <w:pStyle w:val="ListParagraph"/>
        <w:spacing w:after="0" w:line="240" w:lineRule="auto"/>
        <w:ind w:left="502"/>
        <w:jc w:val="both"/>
        <w:rPr>
          <w:rFonts w:ascii="Times New Roman" w:hAnsi="Times New Roman" w:cs="Times New Roman"/>
          <w:i/>
          <w:sz w:val="24"/>
          <w:szCs w:val="24"/>
        </w:rPr>
      </w:pPr>
      <w:r w:rsidRPr="00F2518B">
        <w:rPr>
          <w:rFonts w:ascii="Times New Roman" w:eastAsia="Times New Roman" w:hAnsi="Times New Roman" w:cs="Times New Roman"/>
          <w:b/>
          <w:i/>
          <w:sz w:val="24"/>
          <w:szCs w:val="24"/>
        </w:rPr>
        <w:t>DA</w:t>
      </w:r>
      <w:r w:rsidRPr="00F2518B">
        <w:rPr>
          <w:rFonts w:ascii="Times New Roman" w:hAnsi="Times New Roman" w:cs="Times New Roman"/>
          <w:i/>
          <w:sz w:val="24"/>
          <w:szCs w:val="24"/>
        </w:rPr>
        <w:sym w:font="Wingdings" w:char="F06F"/>
      </w:r>
      <w:r w:rsidRPr="00F2518B">
        <w:rPr>
          <w:rFonts w:ascii="Times New Roman" w:eastAsia="Times New Roman" w:hAnsi="Times New Roman" w:cs="Times New Roman"/>
          <w:b/>
          <w:i/>
          <w:sz w:val="24"/>
          <w:szCs w:val="24"/>
        </w:rPr>
        <w:tab/>
        <w:t xml:space="preserve">    NU</w:t>
      </w:r>
      <w:r w:rsidRPr="00F2518B">
        <w:rPr>
          <w:rFonts w:ascii="Times New Roman" w:hAnsi="Times New Roman" w:cs="Times New Roman"/>
          <w:i/>
          <w:sz w:val="24"/>
          <w:szCs w:val="24"/>
        </w:rPr>
        <w:sym w:font="Wingdings" w:char="F06F"/>
      </w:r>
    </w:p>
    <w:p w14:paraId="797C5336" w14:textId="77777777" w:rsidR="00574E36" w:rsidRPr="00F2518B" w:rsidRDefault="00574E36" w:rsidP="00574E36">
      <w:pPr>
        <w:jc w:val="both"/>
        <w:rPr>
          <w:rFonts w:ascii="Times New Roman" w:hAnsi="Times New Roman" w:cs="Times New Roman"/>
          <w:b/>
          <w:color w:val="FF0000"/>
          <w:sz w:val="24"/>
          <w:szCs w:val="24"/>
        </w:rPr>
      </w:pPr>
    </w:p>
    <w:p w14:paraId="31913528" w14:textId="5D43DB49" w:rsidR="00574E36" w:rsidRPr="00F2518B" w:rsidRDefault="00574E36" w:rsidP="00595F4F">
      <w:pPr>
        <w:pStyle w:val="ListParagraph"/>
        <w:numPr>
          <w:ilvl w:val="0"/>
          <w:numId w:val="15"/>
        </w:numPr>
        <w:spacing w:after="0" w:line="240" w:lineRule="auto"/>
        <w:jc w:val="both"/>
        <w:rPr>
          <w:rFonts w:ascii="Times New Roman" w:eastAsia="Times New Roman" w:hAnsi="Times New Roman" w:cs="Times New Roman"/>
          <w:sz w:val="24"/>
          <w:szCs w:val="24"/>
        </w:rPr>
      </w:pPr>
      <w:r w:rsidRPr="00F2518B">
        <w:rPr>
          <w:rFonts w:ascii="Times New Roman" w:hAnsi="Times New Roman" w:cs="Times New Roman"/>
          <w:sz w:val="24"/>
          <w:szCs w:val="24"/>
          <w:lang w:val="it-IT"/>
        </w:rPr>
        <w:t>Fiecare copie a unui document original aflat in dosarul Cererii de finantare contine mentiunea “conform cu originalul</w:t>
      </w:r>
      <w:r w:rsidR="00D12A35">
        <w:rPr>
          <w:rFonts w:ascii="Times New Roman" w:hAnsi="Times New Roman" w:cs="Times New Roman"/>
          <w:sz w:val="24"/>
          <w:szCs w:val="24"/>
          <w:lang w:val="it-IT"/>
        </w:rPr>
        <w:t>”</w:t>
      </w:r>
      <w:r w:rsidRPr="00F2518B">
        <w:rPr>
          <w:rFonts w:ascii="Times New Roman" w:eastAsia="Times New Roman" w:hAnsi="Times New Roman" w:cs="Times New Roman"/>
          <w:sz w:val="24"/>
          <w:szCs w:val="24"/>
        </w:rPr>
        <w:t>?</w:t>
      </w:r>
    </w:p>
    <w:p w14:paraId="2AB100CC" w14:textId="77777777" w:rsidR="00574E36" w:rsidRPr="00F2518B" w:rsidRDefault="00574E36" w:rsidP="00574E36">
      <w:pPr>
        <w:pStyle w:val="ListParagraph"/>
        <w:spacing w:after="0" w:line="240" w:lineRule="auto"/>
        <w:ind w:left="502"/>
        <w:jc w:val="both"/>
        <w:rPr>
          <w:rFonts w:ascii="Times New Roman" w:hAnsi="Times New Roman" w:cs="Times New Roman"/>
          <w:i/>
          <w:sz w:val="24"/>
          <w:szCs w:val="24"/>
        </w:rPr>
      </w:pPr>
      <w:r w:rsidRPr="00F2518B">
        <w:rPr>
          <w:rFonts w:ascii="Times New Roman" w:eastAsia="Times New Roman" w:hAnsi="Times New Roman" w:cs="Times New Roman"/>
          <w:b/>
          <w:i/>
          <w:sz w:val="24"/>
          <w:szCs w:val="24"/>
        </w:rPr>
        <w:t>DA</w:t>
      </w:r>
      <w:r w:rsidRPr="00F2518B">
        <w:rPr>
          <w:rFonts w:ascii="Times New Roman" w:hAnsi="Times New Roman" w:cs="Times New Roman"/>
          <w:i/>
          <w:sz w:val="24"/>
          <w:szCs w:val="24"/>
        </w:rPr>
        <w:sym w:font="Wingdings" w:char="F06F"/>
      </w:r>
      <w:r w:rsidRPr="00F2518B">
        <w:rPr>
          <w:rFonts w:ascii="Times New Roman" w:eastAsia="Times New Roman" w:hAnsi="Times New Roman" w:cs="Times New Roman"/>
          <w:b/>
          <w:i/>
          <w:sz w:val="24"/>
          <w:szCs w:val="24"/>
        </w:rPr>
        <w:tab/>
        <w:t xml:space="preserve">    NU</w:t>
      </w:r>
      <w:r w:rsidRPr="00F2518B">
        <w:rPr>
          <w:rFonts w:ascii="Times New Roman" w:hAnsi="Times New Roman" w:cs="Times New Roman"/>
          <w:i/>
          <w:sz w:val="24"/>
          <w:szCs w:val="24"/>
        </w:rPr>
        <w:sym w:font="Wingdings" w:char="F06F"/>
      </w:r>
    </w:p>
    <w:p w14:paraId="63784D9A" w14:textId="77777777" w:rsidR="00574E36" w:rsidRPr="00F2518B" w:rsidRDefault="00574E36" w:rsidP="00574E36">
      <w:pPr>
        <w:pStyle w:val="ListParagraph"/>
        <w:spacing w:after="0" w:line="240" w:lineRule="auto"/>
        <w:ind w:left="502"/>
        <w:jc w:val="both"/>
        <w:rPr>
          <w:rFonts w:ascii="Times New Roman" w:hAnsi="Times New Roman" w:cs="Times New Roman"/>
          <w:i/>
          <w:sz w:val="24"/>
          <w:szCs w:val="24"/>
        </w:rPr>
      </w:pPr>
    </w:p>
    <w:p w14:paraId="1945EF54" w14:textId="77777777" w:rsidR="00574E36" w:rsidRPr="00F2518B" w:rsidRDefault="00574E36" w:rsidP="00574E36">
      <w:pPr>
        <w:pStyle w:val="ListParagraph"/>
        <w:spacing w:after="0" w:line="240" w:lineRule="auto"/>
        <w:ind w:left="502"/>
        <w:jc w:val="both"/>
        <w:rPr>
          <w:rFonts w:ascii="Times New Roman" w:hAnsi="Times New Roman" w:cs="Times New Roman"/>
          <w:i/>
          <w:sz w:val="24"/>
          <w:szCs w:val="24"/>
        </w:rPr>
      </w:pPr>
    </w:p>
    <w:p w14:paraId="2AFB2FF3" w14:textId="77777777" w:rsidR="00574E36" w:rsidRPr="00F2518B" w:rsidRDefault="00574E36" w:rsidP="00595F4F">
      <w:pPr>
        <w:pStyle w:val="ListParagraph"/>
        <w:numPr>
          <w:ilvl w:val="0"/>
          <w:numId w:val="14"/>
        </w:numPr>
        <w:jc w:val="both"/>
        <w:rPr>
          <w:rFonts w:ascii="Times New Roman" w:hAnsi="Times New Roman" w:cs="Times New Roman"/>
          <w:b/>
          <w:sz w:val="24"/>
          <w:szCs w:val="24"/>
        </w:rPr>
      </w:pPr>
      <w:r w:rsidRPr="00F2518B">
        <w:rPr>
          <w:rFonts w:ascii="Times New Roman" w:hAnsi="Times New Roman" w:cs="Times New Roman"/>
          <w:b/>
          <w:sz w:val="24"/>
          <w:szCs w:val="24"/>
        </w:rPr>
        <w:t>VERIFICAREA INCADRARII PROIECTULUI</w:t>
      </w:r>
    </w:p>
    <w:p w14:paraId="016B4D3B" w14:textId="00E136B7" w:rsidR="00574E36" w:rsidRPr="00F2518B" w:rsidRDefault="00574E36" w:rsidP="00595F4F">
      <w:pPr>
        <w:pStyle w:val="ListParagraph"/>
        <w:numPr>
          <w:ilvl w:val="0"/>
          <w:numId w:val="16"/>
        </w:numPr>
        <w:tabs>
          <w:tab w:val="left" w:pos="270"/>
        </w:tabs>
        <w:spacing w:after="0" w:line="240" w:lineRule="auto"/>
        <w:jc w:val="both"/>
        <w:rPr>
          <w:rFonts w:ascii="Times New Roman" w:hAnsi="Times New Roman" w:cs="Times New Roman"/>
          <w:sz w:val="24"/>
          <w:szCs w:val="24"/>
        </w:rPr>
      </w:pPr>
      <w:r w:rsidRPr="00F2518B">
        <w:rPr>
          <w:rFonts w:ascii="Times New Roman" w:hAnsi="Times New Roman" w:cs="Times New Roman"/>
          <w:sz w:val="24"/>
          <w:szCs w:val="24"/>
        </w:rPr>
        <w:t>Modelul de Cerere de finanțare</w:t>
      </w:r>
      <w:r w:rsidRPr="00F2518B">
        <w:rPr>
          <w:rFonts w:ascii="Times New Roman" w:hAnsi="Times New Roman" w:cs="Times New Roman"/>
          <w:b/>
          <w:sz w:val="24"/>
          <w:szCs w:val="24"/>
        </w:rPr>
        <w:t xml:space="preserve"> </w:t>
      </w:r>
      <w:r w:rsidRPr="00F2518B">
        <w:rPr>
          <w:rFonts w:ascii="Times New Roman" w:hAnsi="Times New Roman" w:cs="Times New Roman"/>
          <w:sz w:val="24"/>
          <w:szCs w:val="24"/>
        </w:rPr>
        <w:t>utilizat de solicitant este în concordanță cu ultima</w:t>
      </w:r>
      <w:r w:rsidRPr="00F2518B">
        <w:rPr>
          <w:rFonts w:ascii="Times New Roman" w:hAnsi="Times New Roman" w:cs="Times New Roman"/>
          <w:strike/>
          <w:sz w:val="24"/>
          <w:szCs w:val="24"/>
        </w:rPr>
        <w:t xml:space="preserve"> </w:t>
      </w:r>
      <w:r w:rsidRPr="00F2518B">
        <w:rPr>
          <w:rFonts w:ascii="Times New Roman" w:hAnsi="Times New Roman" w:cs="Times New Roman"/>
          <w:sz w:val="24"/>
          <w:szCs w:val="24"/>
        </w:rPr>
        <w:t>variantă de pe site-ul GAL a Cererii de finantare, aferenta masurii M</w:t>
      </w:r>
      <w:r w:rsidR="000D05E6">
        <w:rPr>
          <w:rFonts w:ascii="Times New Roman" w:hAnsi="Times New Roman" w:cs="Times New Roman"/>
          <w:sz w:val="24"/>
          <w:szCs w:val="24"/>
        </w:rPr>
        <w:t>2</w:t>
      </w:r>
      <w:r w:rsidRPr="00F2518B">
        <w:rPr>
          <w:rFonts w:ascii="Times New Roman" w:hAnsi="Times New Roman" w:cs="Times New Roman"/>
          <w:sz w:val="24"/>
          <w:szCs w:val="24"/>
        </w:rPr>
        <w:t>/6A în vigoare la momentul lansării Apelului de selecție de către GAL?</w:t>
      </w:r>
    </w:p>
    <w:p w14:paraId="0C7E7CA5" w14:textId="77777777" w:rsidR="00574E36" w:rsidRPr="00F2518B" w:rsidRDefault="00574E36" w:rsidP="00574E36">
      <w:pPr>
        <w:spacing w:after="0" w:line="240" w:lineRule="auto"/>
        <w:contextualSpacing/>
        <w:jc w:val="both"/>
        <w:rPr>
          <w:rFonts w:ascii="Times New Roman" w:eastAsia="Times New Roman" w:hAnsi="Times New Roman" w:cs="Times New Roman"/>
          <w:b/>
          <w:i/>
          <w:sz w:val="24"/>
          <w:szCs w:val="24"/>
        </w:rPr>
      </w:pPr>
    </w:p>
    <w:p w14:paraId="6B807FDC" w14:textId="77777777" w:rsidR="00574E36" w:rsidRPr="00F2518B" w:rsidRDefault="00574E36" w:rsidP="00574E36">
      <w:pPr>
        <w:spacing w:after="0" w:line="240" w:lineRule="auto"/>
        <w:contextualSpacing/>
        <w:jc w:val="both"/>
        <w:rPr>
          <w:rFonts w:ascii="Times New Roman" w:eastAsia="Times New Roman" w:hAnsi="Times New Roman" w:cs="Times New Roman"/>
          <w:b/>
          <w:i/>
          <w:sz w:val="24"/>
          <w:szCs w:val="24"/>
        </w:rPr>
      </w:pPr>
      <w:r w:rsidRPr="00F2518B">
        <w:rPr>
          <w:rFonts w:ascii="Times New Roman" w:eastAsia="Times New Roman" w:hAnsi="Times New Roman" w:cs="Times New Roman"/>
          <w:b/>
          <w:i/>
          <w:sz w:val="24"/>
          <w:szCs w:val="24"/>
        </w:rPr>
        <w:t>DA</w:t>
      </w:r>
      <w:r w:rsidRPr="00F2518B">
        <w:rPr>
          <w:rFonts w:ascii="Times New Roman" w:eastAsia="Times New Roman" w:hAnsi="Times New Roman" w:cs="Times New Roman"/>
          <w:b/>
          <w:i/>
          <w:sz w:val="24"/>
          <w:szCs w:val="24"/>
        </w:rPr>
        <w:sym w:font="Wingdings" w:char="F06F"/>
      </w:r>
      <w:r w:rsidRPr="00F2518B">
        <w:rPr>
          <w:rFonts w:ascii="Times New Roman" w:eastAsia="Times New Roman" w:hAnsi="Times New Roman" w:cs="Times New Roman"/>
          <w:b/>
          <w:i/>
          <w:sz w:val="24"/>
          <w:szCs w:val="24"/>
        </w:rPr>
        <w:tab/>
        <w:t xml:space="preserve">    NU</w:t>
      </w:r>
      <w:r w:rsidRPr="00F2518B">
        <w:rPr>
          <w:rFonts w:ascii="Times New Roman" w:eastAsia="Times New Roman" w:hAnsi="Times New Roman" w:cs="Times New Roman"/>
          <w:b/>
          <w:i/>
          <w:sz w:val="24"/>
          <w:szCs w:val="24"/>
        </w:rPr>
        <w:sym w:font="Wingdings" w:char="F06F"/>
      </w:r>
      <w:r w:rsidRPr="00F2518B">
        <w:rPr>
          <w:rFonts w:ascii="Times New Roman" w:eastAsia="Times New Roman" w:hAnsi="Times New Roman" w:cs="Times New Roman"/>
          <w:b/>
          <w:i/>
          <w:sz w:val="24"/>
          <w:szCs w:val="24"/>
        </w:rPr>
        <w:t xml:space="preserve">         </w:t>
      </w:r>
    </w:p>
    <w:p w14:paraId="3BB60FEC" w14:textId="77777777" w:rsidR="00574E36" w:rsidRPr="00F2518B" w:rsidRDefault="00574E36" w:rsidP="00574E36">
      <w:pPr>
        <w:spacing w:after="0" w:line="240" w:lineRule="auto"/>
        <w:jc w:val="both"/>
        <w:rPr>
          <w:rFonts w:ascii="Times New Roman" w:eastAsia="Times New Roman" w:hAnsi="Times New Roman" w:cs="Times New Roman"/>
          <w:b/>
          <w:i/>
          <w:sz w:val="24"/>
          <w:szCs w:val="24"/>
        </w:rPr>
      </w:pPr>
    </w:p>
    <w:p w14:paraId="528DAFAB" w14:textId="77777777" w:rsidR="00574E36" w:rsidRPr="00F2518B" w:rsidRDefault="00574E36" w:rsidP="00595F4F">
      <w:pPr>
        <w:pStyle w:val="ListParagraph"/>
        <w:numPr>
          <w:ilvl w:val="0"/>
          <w:numId w:val="16"/>
        </w:numPr>
        <w:tabs>
          <w:tab w:val="left" w:pos="270"/>
        </w:tabs>
        <w:spacing w:after="0" w:line="240" w:lineRule="auto"/>
        <w:jc w:val="both"/>
        <w:rPr>
          <w:rFonts w:ascii="Times New Roman" w:hAnsi="Times New Roman" w:cs="Times New Roman"/>
          <w:sz w:val="24"/>
          <w:szCs w:val="24"/>
        </w:rPr>
      </w:pPr>
      <w:r w:rsidRPr="00F2518B">
        <w:rPr>
          <w:rFonts w:ascii="Times New Roman" w:eastAsia="Times New Roman" w:hAnsi="Times New Roman" w:cs="Times New Roman"/>
          <w:sz w:val="24"/>
          <w:szCs w:val="24"/>
        </w:rPr>
        <w:t xml:space="preserve">Proiectul respectă cerințele menționate în Apelul de selecție cu privire la </w:t>
      </w:r>
      <w:r w:rsidRPr="00F2518B">
        <w:rPr>
          <w:rFonts w:ascii="Times New Roman" w:hAnsi="Times New Roman" w:cs="Times New Roman"/>
          <w:sz w:val="24"/>
          <w:szCs w:val="24"/>
        </w:rPr>
        <w:t xml:space="preserve">valoarea maxima eligibila nerambursabila/ proiect </w:t>
      </w:r>
      <w:r w:rsidRPr="00F2518B">
        <w:rPr>
          <w:rFonts w:ascii="Times New Roman" w:eastAsia="Times New Roman" w:hAnsi="Times New Roman" w:cs="Times New Roman"/>
          <w:sz w:val="24"/>
          <w:szCs w:val="24"/>
        </w:rPr>
        <w:t xml:space="preserve">si dimensiunea exploatatiei? </w:t>
      </w:r>
    </w:p>
    <w:p w14:paraId="20991248" w14:textId="77777777" w:rsidR="00574E36" w:rsidRPr="00F2518B" w:rsidRDefault="00574E36" w:rsidP="00574E36">
      <w:pPr>
        <w:spacing w:after="0" w:line="240" w:lineRule="auto"/>
        <w:jc w:val="both"/>
        <w:rPr>
          <w:rFonts w:ascii="Times New Roman" w:eastAsia="Times New Roman" w:hAnsi="Times New Roman" w:cs="Times New Roman"/>
          <w:b/>
          <w:i/>
          <w:sz w:val="24"/>
          <w:szCs w:val="24"/>
        </w:rPr>
      </w:pPr>
    </w:p>
    <w:p w14:paraId="2B5F21DC" w14:textId="77777777" w:rsidR="00574E36" w:rsidRPr="00F2518B" w:rsidRDefault="00574E36" w:rsidP="00574E36">
      <w:pPr>
        <w:spacing w:after="0" w:line="240" w:lineRule="auto"/>
        <w:jc w:val="both"/>
        <w:rPr>
          <w:rFonts w:ascii="Times New Roman" w:eastAsia="Times New Roman" w:hAnsi="Times New Roman" w:cs="Times New Roman"/>
          <w:b/>
          <w:i/>
          <w:sz w:val="24"/>
          <w:szCs w:val="24"/>
        </w:rPr>
      </w:pPr>
      <w:r w:rsidRPr="00F2518B">
        <w:rPr>
          <w:rFonts w:ascii="Times New Roman" w:eastAsia="Times New Roman" w:hAnsi="Times New Roman" w:cs="Times New Roman"/>
          <w:b/>
          <w:i/>
          <w:sz w:val="24"/>
          <w:szCs w:val="24"/>
        </w:rPr>
        <w:t>DA</w:t>
      </w:r>
      <w:r w:rsidRPr="00F2518B">
        <w:rPr>
          <w:rFonts w:ascii="Times New Roman" w:hAnsi="Times New Roman" w:cs="Times New Roman"/>
          <w:i/>
          <w:sz w:val="24"/>
          <w:szCs w:val="24"/>
        </w:rPr>
        <w:sym w:font="Wingdings" w:char="F06F"/>
      </w:r>
      <w:r w:rsidRPr="00F2518B">
        <w:rPr>
          <w:rFonts w:ascii="Times New Roman" w:eastAsia="Times New Roman" w:hAnsi="Times New Roman" w:cs="Times New Roman"/>
          <w:b/>
          <w:i/>
          <w:sz w:val="24"/>
          <w:szCs w:val="24"/>
        </w:rPr>
        <w:tab/>
        <w:t xml:space="preserve">    NU</w:t>
      </w:r>
      <w:r w:rsidRPr="00F2518B">
        <w:rPr>
          <w:rFonts w:ascii="Times New Roman" w:hAnsi="Times New Roman" w:cs="Times New Roman"/>
          <w:i/>
          <w:sz w:val="24"/>
          <w:szCs w:val="24"/>
        </w:rPr>
        <w:sym w:font="Wingdings" w:char="F06F"/>
      </w:r>
      <w:r w:rsidRPr="00F2518B">
        <w:rPr>
          <w:rFonts w:ascii="Times New Roman" w:eastAsia="Times New Roman" w:hAnsi="Times New Roman" w:cs="Times New Roman"/>
          <w:b/>
          <w:i/>
          <w:sz w:val="24"/>
          <w:szCs w:val="24"/>
        </w:rPr>
        <w:t xml:space="preserve">    </w:t>
      </w:r>
    </w:p>
    <w:p w14:paraId="7BA2B642" w14:textId="77777777" w:rsidR="00574E36" w:rsidRPr="00F2518B" w:rsidRDefault="00574E36" w:rsidP="00574E36">
      <w:pPr>
        <w:spacing w:after="0" w:line="240" w:lineRule="auto"/>
        <w:jc w:val="both"/>
        <w:rPr>
          <w:rFonts w:ascii="Times New Roman" w:eastAsia="Times New Roman" w:hAnsi="Times New Roman" w:cs="Times New Roman"/>
          <w:b/>
          <w:i/>
          <w:sz w:val="24"/>
          <w:szCs w:val="24"/>
        </w:rPr>
      </w:pPr>
    </w:p>
    <w:p w14:paraId="2C36EACE" w14:textId="6BC81FDA" w:rsidR="00574E36" w:rsidRPr="00F2518B" w:rsidRDefault="00574E36" w:rsidP="00595F4F">
      <w:pPr>
        <w:pStyle w:val="ListParagraph"/>
        <w:numPr>
          <w:ilvl w:val="0"/>
          <w:numId w:val="16"/>
        </w:numPr>
        <w:tabs>
          <w:tab w:val="left" w:pos="270"/>
        </w:tabs>
        <w:spacing w:after="0" w:line="240" w:lineRule="auto"/>
        <w:jc w:val="both"/>
        <w:rPr>
          <w:rFonts w:ascii="Times New Roman" w:eastAsia="Times New Roman" w:hAnsi="Times New Roman" w:cs="Times New Roman"/>
          <w:sz w:val="24"/>
          <w:szCs w:val="24"/>
        </w:rPr>
      </w:pPr>
      <w:r w:rsidRPr="00F2518B">
        <w:rPr>
          <w:rFonts w:ascii="Times New Roman" w:eastAsia="Times New Roman" w:hAnsi="Times New Roman" w:cs="Times New Roman"/>
          <w:sz w:val="24"/>
          <w:szCs w:val="24"/>
        </w:rPr>
        <w:t xml:space="preserve"> </w:t>
      </w:r>
      <w:r w:rsidR="000D05E6" w:rsidRPr="000D05E6">
        <w:rPr>
          <w:rFonts w:ascii="Times New Roman" w:eastAsia="Times New Roman" w:hAnsi="Times New Roman" w:cs="Times New Roman"/>
          <w:sz w:val="24"/>
          <w:szCs w:val="24"/>
        </w:rPr>
        <w:t xml:space="preserve">Localizarea proiectului de investiții este în spațiul LEADER acoperit de GAL BARAGANUL DE SUD EST  </w:t>
      </w:r>
      <w:r w:rsidRPr="00F2518B">
        <w:rPr>
          <w:rFonts w:ascii="Times New Roman" w:eastAsia="Times New Roman" w:hAnsi="Times New Roman" w:cs="Times New Roman"/>
          <w:sz w:val="24"/>
          <w:szCs w:val="24"/>
        </w:rPr>
        <w:t>?</w:t>
      </w:r>
    </w:p>
    <w:p w14:paraId="51DA98CE" w14:textId="77777777" w:rsidR="00574E36" w:rsidRPr="00F2518B" w:rsidRDefault="00574E36" w:rsidP="00574E36">
      <w:pPr>
        <w:spacing w:after="0" w:line="240" w:lineRule="auto"/>
        <w:contextualSpacing/>
        <w:jc w:val="both"/>
        <w:rPr>
          <w:rFonts w:ascii="Times New Roman" w:eastAsia="Times New Roman" w:hAnsi="Times New Roman" w:cs="Times New Roman"/>
          <w:b/>
          <w:bCs/>
          <w:i/>
          <w:kern w:val="32"/>
          <w:sz w:val="24"/>
          <w:szCs w:val="24"/>
        </w:rPr>
      </w:pPr>
      <w:r w:rsidRPr="00F2518B">
        <w:rPr>
          <w:rFonts w:ascii="Times New Roman" w:eastAsia="Times New Roman" w:hAnsi="Times New Roman" w:cs="Times New Roman"/>
          <w:b/>
          <w:i/>
          <w:sz w:val="24"/>
          <w:szCs w:val="24"/>
        </w:rPr>
        <w:t>DA</w:t>
      </w:r>
      <w:r w:rsidRPr="00F2518B">
        <w:rPr>
          <w:rFonts w:ascii="Times New Roman" w:eastAsia="Times New Roman" w:hAnsi="Times New Roman" w:cs="Times New Roman"/>
          <w:b/>
          <w:i/>
          <w:sz w:val="24"/>
          <w:szCs w:val="24"/>
        </w:rPr>
        <w:sym w:font="Wingdings" w:char="F06F"/>
      </w:r>
      <w:r w:rsidRPr="00F2518B">
        <w:rPr>
          <w:rFonts w:ascii="Times New Roman" w:eastAsia="Times New Roman" w:hAnsi="Times New Roman" w:cs="Times New Roman"/>
          <w:b/>
          <w:i/>
          <w:sz w:val="24"/>
          <w:szCs w:val="24"/>
        </w:rPr>
        <w:tab/>
        <w:t xml:space="preserve"> NU</w:t>
      </w:r>
      <w:r w:rsidRPr="00F2518B">
        <w:rPr>
          <w:rFonts w:ascii="Times New Roman" w:eastAsia="Times New Roman" w:hAnsi="Times New Roman" w:cs="Times New Roman"/>
          <w:b/>
          <w:i/>
          <w:sz w:val="24"/>
          <w:szCs w:val="24"/>
        </w:rPr>
        <w:sym w:font="Wingdings" w:char="F06F"/>
      </w:r>
      <w:r w:rsidRPr="00F2518B">
        <w:rPr>
          <w:rFonts w:ascii="Times New Roman" w:eastAsia="Times New Roman" w:hAnsi="Times New Roman" w:cs="Times New Roman"/>
          <w:b/>
          <w:bCs/>
          <w:i/>
          <w:kern w:val="32"/>
          <w:sz w:val="24"/>
          <w:szCs w:val="24"/>
        </w:rPr>
        <w:t xml:space="preserve">    </w:t>
      </w:r>
    </w:p>
    <w:p w14:paraId="4A250AF9" w14:textId="77777777" w:rsidR="00574E36" w:rsidRPr="00F2518B" w:rsidRDefault="00574E36" w:rsidP="00574E36">
      <w:pPr>
        <w:spacing w:after="0" w:line="240" w:lineRule="auto"/>
        <w:jc w:val="both"/>
        <w:rPr>
          <w:rFonts w:ascii="Times New Roman" w:eastAsia="Times New Roman" w:hAnsi="Times New Roman" w:cs="Times New Roman"/>
          <w:sz w:val="24"/>
          <w:szCs w:val="24"/>
        </w:rPr>
      </w:pPr>
    </w:p>
    <w:p w14:paraId="0A22E121" w14:textId="0A0235EC" w:rsidR="00574E36" w:rsidRPr="00F2518B" w:rsidRDefault="000D05E6" w:rsidP="00595F4F">
      <w:pPr>
        <w:pStyle w:val="ListParagraph"/>
        <w:numPr>
          <w:ilvl w:val="0"/>
          <w:numId w:val="16"/>
        </w:numPr>
        <w:tabs>
          <w:tab w:val="left" w:pos="270"/>
        </w:tabs>
        <w:spacing w:after="0" w:line="240" w:lineRule="auto"/>
        <w:jc w:val="both"/>
        <w:rPr>
          <w:rFonts w:ascii="Times New Roman" w:hAnsi="Times New Roman" w:cs="Times New Roman"/>
          <w:sz w:val="24"/>
          <w:szCs w:val="24"/>
        </w:rPr>
      </w:pPr>
      <w:r w:rsidRPr="000D05E6">
        <w:rPr>
          <w:rFonts w:ascii="Times New Roman" w:eastAsia="Times New Roman" w:hAnsi="Times New Roman" w:cs="Times New Roman"/>
          <w:bCs/>
          <w:kern w:val="32"/>
          <w:sz w:val="24"/>
          <w:szCs w:val="24"/>
        </w:rPr>
        <w:t>Proiectul pentru care s-a solicitat finanțare este încadrat corect în măsura în care se regăsesc obiectivele proiectului</w:t>
      </w:r>
      <w:r w:rsidR="00574E36" w:rsidRPr="00F2518B">
        <w:rPr>
          <w:rFonts w:ascii="Times New Roman" w:eastAsia="Times New Roman" w:hAnsi="Times New Roman" w:cs="Times New Roman"/>
          <w:bCs/>
          <w:kern w:val="32"/>
          <w:sz w:val="24"/>
          <w:szCs w:val="24"/>
        </w:rPr>
        <w:t>?</w:t>
      </w:r>
    </w:p>
    <w:p w14:paraId="77236D53" w14:textId="77777777" w:rsidR="00574E36" w:rsidRPr="00F2518B" w:rsidRDefault="00574E36" w:rsidP="00574E36">
      <w:pPr>
        <w:pStyle w:val="ListParagraph"/>
        <w:spacing w:after="0" w:line="240" w:lineRule="auto"/>
        <w:ind w:left="0"/>
        <w:jc w:val="both"/>
        <w:rPr>
          <w:rFonts w:ascii="Times New Roman" w:hAnsi="Times New Roman" w:cs="Times New Roman"/>
          <w:i/>
          <w:sz w:val="24"/>
          <w:szCs w:val="24"/>
        </w:rPr>
      </w:pPr>
      <w:r w:rsidRPr="00F2518B">
        <w:rPr>
          <w:rFonts w:ascii="Times New Roman" w:eastAsia="Times New Roman" w:hAnsi="Times New Roman" w:cs="Times New Roman"/>
          <w:b/>
          <w:i/>
          <w:sz w:val="24"/>
          <w:szCs w:val="24"/>
        </w:rPr>
        <w:t>DA</w:t>
      </w:r>
      <w:r w:rsidRPr="00F2518B">
        <w:rPr>
          <w:rFonts w:ascii="Times New Roman" w:hAnsi="Times New Roman" w:cs="Times New Roman"/>
          <w:i/>
          <w:sz w:val="24"/>
          <w:szCs w:val="24"/>
        </w:rPr>
        <w:sym w:font="Wingdings" w:char="F06F"/>
      </w:r>
      <w:r w:rsidRPr="00F2518B">
        <w:rPr>
          <w:rFonts w:ascii="Times New Roman" w:eastAsia="Times New Roman" w:hAnsi="Times New Roman" w:cs="Times New Roman"/>
          <w:b/>
          <w:i/>
          <w:sz w:val="24"/>
          <w:szCs w:val="24"/>
        </w:rPr>
        <w:tab/>
        <w:t xml:space="preserve">    NU</w:t>
      </w:r>
      <w:r w:rsidRPr="00F2518B">
        <w:rPr>
          <w:rFonts w:ascii="Times New Roman" w:hAnsi="Times New Roman" w:cs="Times New Roman"/>
          <w:i/>
          <w:sz w:val="24"/>
          <w:szCs w:val="24"/>
        </w:rPr>
        <w:sym w:font="Wingdings" w:char="F06F"/>
      </w:r>
    </w:p>
    <w:p w14:paraId="25260E27" w14:textId="77777777" w:rsidR="00574E36" w:rsidRPr="00F2518B" w:rsidRDefault="00574E36" w:rsidP="00574E36">
      <w:pPr>
        <w:pStyle w:val="ListParagraph"/>
        <w:spacing w:after="0" w:line="240" w:lineRule="auto"/>
        <w:ind w:left="0"/>
        <w:jc w:val="both"/>
        <w:rPr>
          <w:rFonts w:ascii="Times New Roman" w:eastAsia="Times New Roman" w:hAnsi="Times New Roman" w:cs="Times New Roman"/>
          <w:b/>
          <w:i/>
          <w:sz w:val="24"/>
          <w:szCs w:val="24"/>
        </w:rPr>
      </w:pPr>
    </w:p>
    <w:p w14:paraId="0B6E3254" w14:textId="77777777" w:rsidR="000D05E6" w:rsidRPr="000D05E6" w:rsidRDefault="000D05E6" w:rsidP="000D05E6">
      <w:pPr>
        <w:pStyle w:val="ListParagraph"/>
        <w:numPr>
          <w:ilvl w:val="0"/>
          <w:numId w:val="16"/>
        </w:numPr>
        <w:rPr>
          <w:rFonts w:ascii="Times New Roman" w:eastAsia="Times New Roman" w:hAnsi="Times New Roman" w:cs="Times New Roman"/>
          <w:sz w:val="24"/>
          <w:szCs w:val="24"/>
        </w:rPr>
      </w:pPr>
      <w:r w:rsidRPr="000D05E6">
        <w:rPr>
          <w:rFonts w:ascii="Times New Roman" w:eastAsia="Times New Roman" w:hAnsi="Times New Roman" w:cs="Times New Roman"/>
          <w:sz w:val="24"/>
          <w:szCs w:val="24"/>
        </w:rPr>
        <w:t>Obiectivele și tipul de serviciu/investiție prezentate în Cererea de finanțare se încadrează în fișa măsurii din SDL?</w:t>
      </w:r>
    </w:p>
    <w:p w14:paraId="3FF9B187" w14:textId="5315556C" w:rsidR="00574E36" w:rsidRPr="00F2518B" w:rsidRDefault="00574E36" w:rsidP="000D05E6">
      <w:pPr>
        <w:pStyle w:val="ListParagraph"/>
        <w:tabs>
          <w:tab w:val="left" w:pos="270"/>
        </w:tabs>
        <w:spacing w:after="0" w:line="240" w:lineRule="auto"/>
        <w:ind w:left="1080"/>
        <w:jc w:val="both"/>
        <w:rPr>
          <w:rFonts w:ascii="Times New Roman" w:hAnsi="Times New Roman" w:cs="Times New Roman"/>
          <w:sz w:val="24"/>
          <w:szCs w:val="24"/>
        </w:rPr>
      </w:pPr>
    </w:p>
    <w:p w14:paraId="691C6D32" w14:textId="77777777" w:rsidR="00574E36" w:rsidRPr="00F2518B" w:rsidRDefault="00574E36" w:rsidP="00574E36">
      <w:pPr>
        <w:pStyle w:val="ListParagraph"/>
        <w:spacing w:after="0" w:line="240" w:lineRule="auto"/>
        <w:ind w:left="0"/>
        <w:jc w:val="both"/>
        <w:rPr>
          <w:rFonts w:ascii="Times New Roman" w:eastAsia="Times New Roman" w:hAnsi="Times New Roman" w:cs="Times New Roman"/>
          <w:b/>
          <w:i/>
          <w:sz w:val="24"/>
          <w:szCs w:val="24"/>
        </w:rPr>
      </w:pPr>
      <w:r w:rsidRPr="00F2518B">
        <w:rPr>
          <w:rFonts w:ascii="Times New Roman" w:eastAsia="Times New Roman" w:hAnsi="Times New Roman" w:cs="Times New Roman"/>
          <w:b/>
          <w:i/>
          <w:sz w:val="24"/>
          <w:szCs w:val="24"/>
        </w:rPr>
        <w:t>DA</w:t>
      </w:r>
      <w:r w:rsidRPr="00F2518B">
        <w:rPr>
          <w:rFonts w:ascii="Times New Roman" w:hAnsi="Times New Roman" w:cs="Times New Roman"/>
          <w:i/>
          <w:sz w:val="24"/>
          <w:szCs w:val="24"/>
        </w:rPr>
        <w:sym w:font="Wingdings" w:char="F06F"/>
      </w:r>
      <w:r w:rsidRPr="00F2518B">
        <w:rPr>
          <w:rFonts w:ascii="Times New Roman" w:eastAsia="Times New Roman" w:hAnsi="Times New Roman" w:cs="Times New Roman"/>
          <w:b/>
          <w:i/>
          <w:sz w:val="24"/>
          <w:szCs w:val="24"/>
        </w:rPr>
        <w:tab/>
        <w:t xml:space="preserve">     NU</w:t>
      </w:r>
      <w:r w:rsidRPr="00F2518B">
        <w:rPr>
          <w:rFonts w:ascii="Times New Roman" w:hAnsi="Times New Roman" w:cs="Times New Roman"/>
          <w:i/>
          <w:sz w:val="24"/>
          <w:szCs w:val="24"/>
        </w:rPr>
        <w:sym w:font="Wingdings" w:char="F06F"/>
      </w:r>
      <w:r w:rsidRPr="00F2518B">
        <w:rPr>
          <w:rFonts w:ascii="Times New Roman" w:eastAsia="Times New Roman" w:hAnsi="Times New Roman" w:cs="Times New Roman"/>
          <w:b/>
          <w:i/>
          <w:sz w:val="24"/>
          <w:szCs w:val="24"/>
        </w:rPr>
        <w:t xml:space="preserve">            </w:t>
      </w:r>
    </w:p>
    <w:p w14:paraId="0295F940" w14:textId="77777777" w:rsidR="00574E36" w:rsidRPr="00F2518B" w:rsidRDefault="00574E36" w:rsidP="00574E36">
      <w:pPr>
        <w:pStyle w:val="ListParagraph"/>
        <w:spacing w:after="0" w:line="240" w:lineRule="auto"/>
        <w:ind w:left="0"/>
        <w:jc w:val="both"/>
        <w:rPr>
          <w:rFonts w:ascii="Times New Roman" w:eastAsia="Times New Roman" w:hAnsi="Times New Roman" w:cs="Times New Roman"/>
          <w:b/>
          <w:i/>
          <w:color w:val="000000"/>
          <w:sz w:val="24"/>
          <w:szCs w:val="24"/>
        </w:rPr>
      </w:pPr>
      <w:r w:rsidRPr="00F2518B">
        <w:rPr>
          <w:rFonts w:ascii="Times New Roman" w:eastAsia="Times New Roman" w:hAnsi="Times New Roman" w:cs="Times New Roman"/>
          <w:b/>
          <w:i/>
          <w:sz w:val="24"/>
          <w:szCs w:val="24"/>
        </w:rPr>
        <w:t xml:space="preserve"> </w:t>
      </w:r>
    </w:p>
    <w:p w14:paraId="33F1A889" w14:textId="77777777" w:rsidR="000D05E6" w:rsidRPr="000D05E6" w:rsidRDefault="000D05E6" w:rsidP="000D05E6">
      <w:pPr>
        <w:pStyle w:val="ListParagraph"/>
        <w:numPr>
          <w:ilvl w:val="0"/>
          <w:numId w:val="16"/>
        </w:numPr>
        <w:tabs>
          <w:tab w:val="left" w:pos="270"/>
        </w:tabs>
        <w:spacing w:after="0" w:line="240" w:lineRule="auto"/>
        <w:jc w:val="both"/>
        <w:rPr>
          <w:rFonts w:ascii="Times New Roman" w:eastAsia="Times New Roman" w:hAnsi="Times New Roman" w:cs="Times New Roman"/>
          <w:sz w:val="24"/>
          <w:szCs w:val="24"/>
        </w:rPr>
      </w:pPr>
      <w:r w:rsidRPr="000D05E6">
        <w:rPr>
          <w:rFonts w:ascii="Times New Roman" w:eastAsia="Times New Roman" w:hAnsi="Times New Roman" w:cs="Times New Roman"/>
          <w:sz w:val="24"/>
          <w:szCs w:val="24"/>
        </w:rPr>
        <w:t xml:space="preserve">Domeniul de intervenție în care a fost încadrat proiectul, prezentat în Cererea de finanțare, corespunde Domeniului de intervenție prezentat în SDL, în cadrul măsurii respective?  </w:t>
      </w:r>
    </w:p>
    <w:p w14:paraId="4E87B6CF" w14:textId="65AD7696" w:rsidR="00574E36" w:rsidRPr="00F2518B" w:rsidRDefault="00574E36" w:rsidP="000D05E6">
      <w:pPr>
        <w:pStyle w:val="ListParagraph"/>
        <w:tabs>
          <w:tab w:val="left" w:pos="270"/>
        </w:tabs>
        <w:spacing w:after="0" w:line="240" w:lineRule="auto"/>
        <w:ind w:left="1080"/>
        <w:jc w:val="both"/>
        <w:rPr>
          <w:rFonts w:ascii="Times New Roman" w:hAnsi="Times New Roman" w:cs="Times New Roman"/>
          <w:sz w:val="24"/>
          <w:szCs w:val="24"/>
        </w:rPr>
      </w:pPr>
      <w:r w:rsidRPr="00F2518B">
        <w:rPr>
          <w:rFonts w:ascii="Times New Roman" w:eastAsia="Times New Roman" w:hAnsi="Times New Roman" w:cs="Times New Roman"/>
          <w:sz w:val="24"/>
          <w:szCs w:val="24"/>
        </w:rPr>
        <w:t xml:space="preserve">  </w:t>
      </w:r>
    </w:p>
    <w:p w14:paraId="477D03A2" w14:textId="77777777" w:rsidR="00574E36" w:rsidRPr="00F2518B" w:rsidRDefault="00574E36" w:rsidP="00574E36">
      <w:pPr>
        <w:pStyle w:val="ListParagraph"/>
        <w:spacing w:after="0" w:line="240" w:lineRule="auto"/>
        <w:ind w:left="0"/>
        <w:jc w:val="both"/>
        <w:rPr>
          <w:rFonts w:ascii="Times New Roman" w:hAnsi="Times New Roman" w:cs="Times New Roman"/>
          <w:i/>
          <w:sz w:val="24"/>
          <w:szCs w:val="24"/>
        </w:rPr>
      </w:pPr>
      <w:r w:rsidRPr="00F2518B">
        <w:rPr>
          <w:rFonts w:ascii="Times New Roman" w:eastAsia="Times New Roman" w:hAnsi="Times New Roman" w:cs="Times New Roman"/>
          <w:b/>
          <w:i/>
          <w:sz w:val="24"/>
          <w:szCs w:val="24"/>
        </w:rPr>
        <w:t>DA</w:t>
      </w:r>
      <w:r w:rsidRPr="00F2518B">
        <w:rPr>
          <w:rFonts w:ascii="Times New Roman" w:hAnsi="Times New Roman" w:cs="Times New Roman"/>
          <w:i/>
          <w:sz w:val="24"/>
          <w:szCs w:val="24"/>
        </w:rPr>
        <w:sym w:font="Wingdings" w:char="F06F"/>
      </w:r>
      <w:r w:rsidRPr="00F2518B">
        <w:rPr>
          <w:rFonts w:ascii="Times New Roman" w:eastAsia="Times New Roman" w:hAnsi="Times New Roman" w:cs="Times New Roman"/>
          <w:b/>
          <w:i/>
          <w:sz w:val="24"/>
          <w:szCs w:val="24"/>
        </w:rPr>
        <w:tab/>
        <w:t xml:space="preserve">     NU</w:t>
      </w:r>
      <w:r w:rsidRPr="00F2518B">
        <w:rPr>
          <w:rFonts w:ascii="Times New Roman" w:hAnsi="Times New Roman" w:cs="Times New Roman"/>
          <w:i/>
          <w:sz w:val="24"/>
          <w:szCs w:val="24"/>
        </w:rPr>
        <w:sym w:font="Wingdings" w:char="F06F"/>
      </w:r>
    </w:p>
    <w:p w14:paraId="220145EE" w14:textId="77777777" w:rsidR="00574E36" w:rsidRPr="00F2518B" w:rsidRDefault="00574E36" w:rsidP="00574E36">
      <w:pPr>
        <w:pStyle w:val="ListParagraph"/>
        <w:spacing w:after="0" w:line="240" w:lineRule="auto"/>
        <w:ind w:left="0"/>
        <w:jc w:val="both"/>
        <w:rPr>
          <w:rFonts w:ascii="Times New Roman" w:eastAsia="Times New Roman" w:hAnsi="Times New Roman" w:cs="Times New Roman"/>
          <w:b/>
          <w:i/>
          <w:sz w:val="24"/>
          <w:szCs w:val="24"/>
        </w:rPr>
      </w:pPr>
    </w:p>
    <w:p w14:paraId="4DA07C4A" w14:textId="77777777" w:rsidR="000D05E6" w:rsidRPr="000D05E6" w:rsidRDefault="000D05E6" w:rsidP="000D05E6">
      <w:pPr>
        <w:pStyle w:val="ListParagraph"/>
        <w:numPr>
          <w:ilvl w:val="0"/>
          <w:numId w:val="16"/>
        </w:numPr>
        <w:tabs>
          <w:tab w:val="left" w:pos="270"/>
        </w:tabs>
        <w:spacing w:after="0" w:line="240" w:lineRule="auto"/>
        <w:jc w:val="both"/>
        <w:rPr>
          <w:rFonts w:ascii="Times New Roman" w:eastAsia="Times New Roman" w:hAnsi="Times New Roman" w:cs="Times New Roman"/>
          <w:sz w:val="24"/>
          <w:szCs w:val="24"/>
        </w:rPr>
      </w:pPr>
      <w:r w:rsidRPr="000D05E6">
        <w:rPr>
          <w:rFonts w:ascii="Times New Roman" w:eastAsia="Times New Roman" w:hAnsi="Times New Roman" w:cs="Times New Roman"/>
          <w:sz w:val="24"/>
          <w:szCs w:val="24"/>
        </w:rPr>
        <w:t>Indicatorii de monitorizare specifici domeniului de intervenție pe care este încadrat proiectul, inclusiv cei specifici teritoriului (dacă este cazul), prevăzuţi în fișa tehnică a măsurii din SDL, sunt completaţi de către solicitant?</w:t>
      </w:r>
    </w:p>
    <w:p w14:paraId="25E47A67" w14:textId="257326B4" w:rsidR="00574E36" w:rsidRPr="00F2518B" w:rsidRDefault="00574E36" w:rsidP="000D05E6">
      <w:pPr>
        <w:pStyle w:val="ListParagraph"/>
        <w:tabs>
          <w:tab w:val="left" w:pos="270"/>
        </w:tabs>
        <w:spacing w:after="0" w:line="240" w:lineRule="auto"/>
        <w:ind w:left="1080"/>
        <w:jc w:val="both"/>
        <w:rPr>
          <w:rFonts w:ascii="Times New Roman" w:hAnsi="Times New Roman" w:cs="Times New Roman"/>
          <w:sz w:val="24"/>
          <w:szCs w:val="24"/>
        </w:rPr>
      </w:pPr>
    </w:p>
    <w:p w14:paraId="49388B12" w14:textId="77777777" w:rsidR="00574E36" w:rsidRPr="00F2518B" w:rsidRDefault="00574E36" w:rsidP="00574E36">
      <w:pPr>
        <w:pStyle w:val="ListParagraph"/>
        <w:spacing w:after="0" w:line="240" w:lineRule="auto"/>
        <w:ind w:left="0"/>
        <w:jc w:val="both"/>
        <w:rPr>
          <w:rFonts w:ascii="Times New Roman" w:hAnsi="Times New Roman" w:cs="Times New Roman"/>
          <w:i/>
          <w:sz w:val="24"/>
          <w:szCs w:val="24"/>
        </w:rPr>
      </w:pPr>
      <w:r w:rsidRPr="00F2518B">
        <w:rPr>
          <w:rFonts w:ascii="Times New Roman" w:eastAsia="Times New Roman" w:hAnsi="Times New Roman" w:cs="Times New Roman"/>
          <w:b/>
          <w:i/>
          <w:sz w:val="24"/>
          <w:szCs w:val="24"/>
        </w:rPr>
        <w:t>DA</w:t>
      </w:r>
      <w:r w:rsidRPr="00F2518B">
        <w:rPr>
          <w:rFonts w:ascii="Times New Roman" w:hAnsi="Times New Roman" w:cs="Times New Roman"/>
          <w:i/>
          <w:sz w:val="24"/>
          <w:szCs w:val="24"/>
        </w:rPr>
        <w:sym w:font="Wingdings" w:char="F06F"/>
      </w:r>
      <w:r w:rsidRPr="00F2518B">
        <w:rPr>
          <w:rFonts w:ascii="Times New Roman" w:eastAsia="Times New Roman" w:hAnsi="Times New Roman" w:cs="Times New Roman"/>
          <w:b/>
          <w:i/>
          <w:sz w:val="24"/>
          <w:szCs w:val="24"/>
        </w:rPr>
        <w:tab/>
        <w:t xml:space="preserve">      NU</w:t>
      </w:r>
      <w:r w:rsidRPr="00F2518B">
        <w:rPr>
          <w:rFonts w:ascii="Times New Roman" w:hAnsi="Times New Roman" w:cs="Times New Roman"/>
          <w:i/>
          <w:sz w:val="24"/>
          <w:szCs w:val="24"/>
        </w:rPr>
        <w:sym w:font="Wingdings" w:char="F06F"/>
      </w:r>
      <w:r w:rsidRPr="00F2518B">
        <w:rPr>
          <w:rFonts w:ascii="Times New Roman" w:eastAsia="Times New Roman" w:hAnsi="Times New Roman" w:cs="Times New Roman"/>
          <w:b/>
          <w:i/>
          <w:sz w:val="24"/>
          <w:szCs w:val="24"/>
        </w:rPr>
        <w:t xml:space="preserve">        DA cu diferențe</w:t>
      </w:r>
      <w:r w:rsidRPr="00F2518B">
        <w:rPr>
          <w:rFonts w:ascii="Times New Roman" w:hAnsi="Times New Roman" w:cs="Times New Roman"/>
          <w:i/>
          <w:sz w:val="24"/>
          <w:szCs w:val="24"/>
        </w:rPr>
        <w:sym w:font="Wingdings" w:char="F06F"/>
      </w:r>
    </w:p>
    <w:p w14:paraId="193C2096" w14:textId="77777777" w:rsidR="00507C24" w:rsidRPr="00F2518B" w:rsidRDefault="00507C24" w:rsidP="00507C24">
      <w:pPr>
        <w:pStyle w:val="ListParagraph"/>
        <w:ind w:left="1080"/>
        <w:rPr>
          <w:rFonts w:ascii="Times New Roman" w:hAnsi="Times New Roman" w:cs="Times New Roman"/>
          <w:b/>
          <w:sz w:val="24"/>
          <w:szCs w:val="24"/>
        </w:rPr>
      </w:pPr>
    </w:p>
    <w:p w14:paraId="32BAD550" w14:textId="77777777" w:rsidR="00507C24" w:rsidRPr="00F2518B" w:rsidRDefault="00B77B63" w:rsidP="00507C24">
      <w:pPr>
        <w:pStyle w:val="ListParagraph"/>
        <w:ind w:left="1080"/>
        <w:rPr>
          <w:rFonts w:ascii="Times New Roman" w:hAnsi="Times New Roman" w:cs="Times New Roman"/>
          <w:b/>
          <w:sz w:val="24"/>
          <w:szCs w:val="24"/>
        </w:rPr>
      </w:pPr>
      <w:r w:rsidRPr="00F2518B">
        <w:rPr>
          <w:rFonts w:ascii="Times New Roman" w:hAnsi="Times New Roman" w:cs="Times New Roman"/>
          <w:sz w:val="24"/>
          <w:szCs w:val="24"/>
        </w:rPr>
        <w:t>Metodologia de verificare a conditiilor de conformiate se gaseste pe site-ul GAL. www</w:t>
      </w:r>
      <w:r w:rsidR="00184BAE" w:rsidRPr="00F2518B">
        <w:rPr>
          <w:rFonts w:ascii="Times New Roman" w:hAnsi="Times New Roman" w:cs="Times New Roman"/>
          <w:sz w:val="24"/>
          <w:szCs w:val="24"/>
        </w:rPr>
        <w:t>.baraganse.ro</w:t>
      </w:r>
    </w:p>
    <w:p w14:paraId="44962817" w14:textId="77777777" w:rsidR="00507C24" w:rsidRPr="00F2518B" w:rsidRDefault="00507C24" w:rsidP="00507C24">
      <w:pPr>
        <w:pStyle w:val="ListParagraph"/>
        <w:ind w:left="1080"/>
        <w:rPr>
          <w:rFonts w:ascii="Times New Roman" w:hAnsi="Times New Roman" w:cs="Times New Roman"/>
          <w:b/>
          <w:sz w:val="24"/>
          <w:szCs w:val="24"/>
        </w:rPr>
      </w:pPr>
    </w:p>
    <w:p w14:paraId="4F8CE5E0" w14:textId="77777777" w:rsidR="00507C24" w:rsidRPr="00F2518B" w:rsidRDefault="00507C24" w:rsidP="00595F4F">
      <w:pPr>
        <w:pStyle w:val="ListParagraph"/>
        <w:numPr>
          <w:ilvl w:val="0"/>
          <w:numId w:val="13"/>
        </w:numPr>
        <w:rPr>
          <w:rFonts w:ascii="Times New Roman" w:hAnsi="Times New Roman" w:cs="Times New Roman"/>
          <w:b/>
          <w:sz w:val="24"/>
          <w:szCs w:val="24"/>
        </w:rPr>
      </w:pPr>
      <w:r w:rsidRPr="00F2518B">
        <w:rPr>
          <w:rFonts w:ascii="Times New Roman" w:hAnsi="Times New Roman" w:cs="Times New Roman"/>
          <w:b/>
          <w:sz w:val="24"/>
          <w:szCs w:val="24"/>
        </w:rPr>
        <w:t>Cerinte de eligibilitate</w:t>
      </w:r>
    </w:p>
    <w:p w14:paraId="6B5BB550" w14:textId="77777777" w:rsidR="00574E36" w:rsidRPr="00F2518B" w:rsidRDefault="00574E36" w:rsidP="00574E36">
      <w:pPr>
        <w:spacing w:line="240" w:lineRule="auto"/>
        <w:rPr>
          <w:rFonts w:ascii="Times New Roman" w:hAnsi="Times New Roman" w:cs="Times New Roman"/>
          <w:b/>
          <w:szCs w:val="24"/>
        </w:rPr>
      </w:pPr>
    </w:p>
    <w:tbl>
      <w:tblPr>
        <w:tblStyle w:val="TableGrid"/>
        <w:tblW w:w="0" w:type="auto"/>
        <w:tblLook w:val="04A0" w:firstRow="1" w:lastRow="0" w:firstColumn="1" w:lastColumn="0" w:noHBand="0" w:noVBand="1"/>
      </w:tblPr>
      <w:tblGrid>
        <w:gridCol w:w="9350"/>
      </w:tblGrid>
      <w:tr w:rsidR="00574E36" w:rsidRPr="00F2518B" w14:paraId="31446081" w14:textId="77777777" w:rsidTr="003835C4">
        <w:tc>
          <w:tcPr>
            <w:tcW w:w="9530" w:type="dxa"/>
            <w:shd w:val="clear" w:color="auto" w:fill="D9D9D9" w:themeFill="background1" w:themeFillShade="D9"/>
          </w:tcPr>
          <w:p w14:paraId="3847B054" w14:textId="77777777" w:rsidR="00574E36" w:rsidRPr="00F2518B" w:rsidRDefault="00574E36" w:rsidP="003835C4">
            <w:pPr>
              <w:rPr>
                <w:rFonts w:ascii="Times New Roman" w:hAnsi="Times New Roman" w:cs="Times New Roman"/>
                <w:b/>
                <w:szCs w:val="24"/>
                <w:lang w:val="ro-RO"/>
              </w:rPr>
            </w:pPr>
            <w:r w:rsidRPr="00F2518B">
              <w:rPr>
                <w:rFonts w:ascii="Times New Roman" w:hAnsi="Times New Roman" w:cs="Times New Roman"/>
                <w:b/>
                <w:szCs w:val="24"/>
              </w:rPr>
              <w:t xml:space="preserve">EG 1. GAL </w:t>
            </w:r>
            <w:r w:rsidRPr="00F2518B">
              <w:rPr>
                <w:rFonts w:ascii="Times New Roman" w:hAnsi="Times New Roman" w:cs="Times New Roman"/>
                <w:b/>
                <w:szCs w:val="24"/>
                <w:lang w:val="ro-RO"/>
              </w:rPr>
              <w:t>Solicitantul trebuie să se încadreze în categoria de beneficiari direcți eligibili</w:t>
            </w:r>
          </w:p>
        </w:tc>
      </w:tr>
      <w:tr w:rsidR="00574E36" w:rsidRPr="00F2518B" w14:paraId="54014174" w14:textId="77777777" w:rsidTr="003835C4">
        <w:tc>
          <w:tcPr>
            <w:tcW w:w="9530" w:type="dxa"/>
          </w:tcPr>
          <w:p w14:paraId="27371479" w14:textId="00ABEE8C" w:rsidR="00574E36" w:rsidRDefault="00574E36" w:rsidP="003835C4">
            <w:pPr>
              <w:rPr>
                <w:rFonts w:ascii="Times New Roman" w:hAnsi="Times New Roman" w:cs="Times New Roman"/>
                <w:b/>
                <w:szCs w:val="24"/>
                <w:lang w:val="ro-RO"/>
              </w:rPr>
            </w:pPr>
            <w:r w:rsidRPr="00F2518B">
              <w:rPr>
                <w:rFonts w:ascii="Times New Roman" w:hAnsi="Times New Roman" w:cs="Times New Roman"/>
                <w:b/>
                <w:szCs w:val="24"/>
                <w:lang w:val="ro-RO"/>
              </w:rPr>
              <w:t>Documente de verificat:</w:t>
            </w:r>
          </w:p>
          <w:p w14:paraId="28B73E2B" w14:textId="77777777" w:rsidR="007420D2" w:rsidRPr="007420D2" w:rsidRDefault="007420D2" w:rsidP="007420D2">
            <w:pPr>
              <w:spacing w:before="120" w:after="120"/>
              <w:rPr>
                <w:rFonts w:ascii="Calibri" w:eastAsia="Calibri" w:hAnsi="Calibri" w:cs="Times New Roman"/>
                <w:b/>
                <w:sz w:val="24"/>
                <w:lang w:val="ro-RO"/>
              </w:rPr>
            </w:pPr>
            <w:r w:rsidRPr="007420D2">
              <w:rPr>
                <w:rFonts w:ascii="Calibri" w:eastAsia="Calibri" w:hAnsi="Calibri" w:cs="Times New Roman"/>
                <w:b/>
                <w:sz w:val="24"/>
                <w:lang w:val="ro-RO"/>
              </w:rPr>
              <w:t>Fișa măsurii din SDL</w:t>
            </w:r>
          </w:p>
          <w:p w14:paraId="4B878B7C" w14:textId="77777777" w:rsidR="007420D2" w:rsidRPr="007420D2" w:rsidRDefault="007420D2" w:rsidP="007420D2">
            <w:pPr>
              <w:spacing w:before="120" w:after="120"/>
              <w:rPr>
                <w:rFonts w:ascii="Calibri" w:eastAsia="Calibri" w:hAnsi="Calibri" w:cs="Times New Roman"/>
                <w:b/>
                <w:sz w:val="24"/>
                <w:lang w:val="ro-RO"/>
              </w:rPr>
            </w:pPr>
            <w:r w:rsidRPr="007420D2">
              <w:rPr>
                <w:rFonts w:ascii="Calibri" w:eastAsia="Calibri" w:hAnsi="Calibri" w:cs="Times New Roman"/>
                <w:b/>
                <w:sz w:val="24"/>
                <w:lang w:val="ro-RO"/>
              </w:rPr>
              <w:t>Pentru proiectele cu investiții conform art. 19, alin. (1), lit. b):</w:t>
            </w:r>
          </w:p>
          <w:p w14:paraId="29FEFEE5" w14:textId="77777777" w:rsidR="007420D2" w:rsidRPr="007420D2" w:rsidRDefault="007420D2" w:rsidP="007420D2">
            <w:pPr>
              <w:spacing w:before="120" w:after="120"/>
              <w:rPr>
                <w:rFonts w:ascii="Calibri" w:eastAsia="Calibri" w:hAnsi="Calibri" w:cs="Times New Roman"/>
                <w:sz w:val="24"/>
                <w:lang w:val="ro-RO"/>
              </w:rPr>
            </w:pPr>
            <w:r w:rsidRPr="007420D2">
              <w:rPr>
                <w:rFonts w:ascii="Calibri" w:eastAsia="Calibri" w:hAnsi="Calibri" w:cs="Times New Roman"/>
                <w:sz w:val="24"/>
                <w:lang w:val="ro-RO"/>
              </w:rPr>
              <w:t>Declaratie încadrare în IMM-uri</w:t>
            </w:r>
          </w:p>
          <w:p w14:paraId="368571C8" w14:textId="77777777" w:rsidR="007420D2" w:rsidRPr="007420D2" w:rsidRDefault="007420D2" w:rsidP="007420D2">
            <w:pPr>
              <w:spacing w:before="120" w:after="120"/>
              <w:rPr>
                <w:rFonts w:ascii="Calibri" w:eastAsia="Calibri" w:hAnsi="Calibri" w:cs="Times New Roman"/>
                <w:sz w:val="24"/>
                <w:lang w:val="ro-RO"/>
              </w:rPr>
            </w:pPr>
            <w:r w:rsidRPr="007420D2">
              <w:rPr>
                <w:rFonts w:ascii="Calibri" w:eastAsia="Calibri" w:hAnsi="Calibri" w:cs="Times New Roman"/>
                <w:sz w:val="24"/>
                <w:lang w:val="ro-RO"/>
              </w:rPr>
              <w:t>Situatiile financiare</w:t>
            </w:r>
          </w:p>
          <w:p w14:paraId="386AD049" w14:textId="77777777" w:rsidR="007420D2" w:rsidRPr="007420D2" w:rsidRDefault="007420D2" w:rsidP="007420D2">
            <w:pPr>
              <w:spacing w:before="120" w:after="120"/>
              <w:rPr>
                <w:rFonts w:ascii="Calibri" w:eastAsia="Calibri" w:hAnsi="Calibri" w:cs="Times New Roman"/>
                <w:sz w:val="24"/>
                <w:lang w:val="ro-RO"/>
              </w:rPr>
            </w:pPr>
            <w:r w:rsidRPr="007420D2">
              <w:rPr>
                <w:rFonts w:ascii="Calibri" w:eastAsia="Calibri" w:hAnsi="Calibri" w:cs="Times New Roman"/>
                <w:sz w:val="24"/>
                <w:lang w:val="ro-RO"/>
              </w:rPr>
              <w:t xml:space="preserve">Declaratie pe propria raspundere privind ajutoarele minimis </w:t>
            </w:r>
          </w:p>
          <w:p w14:paraId="74C5570F" w14:textId="77777777" w:rsidR="007420D2" w:rsidRPr="007420D2" w:rsidRDefault="007420D2" w:rsidP="007420D2">
            <w:pPr>
              <w:spacing w:before="120" w:after="120"/>
              <w:rPr>
                <w:rFonts w:ascii="Calibri" w:eastAsia="Calibri" w:hAnsi="Calibri" w:cs="Times New Roman"/>
                <w:sz w:val="24"/>
                <w:lang w:val="ro-RO"/>
              </w:rPr>
            </w:pPr>
            <w:r w:rsidRPr="007420D2">
              <w:rPr>
                <w:rFonts w:ascii="Calibri" w:eastAsia="Calibri" w:hAnsi="Calibri" w:cs="Times New Roman"/>
                <w:sz w:val="24"/>
                <w:lang w:val="ro-RO"/>
              </w:rPr>
              <w:t>Certificat constator</w:t>
            </w:r>
          </w:p>
          <w:p w14:paraId="0719371C" w14:textId="77777777" w:rsidR="00574E36" w:rsidRPr="00F2518B" w:rsidRDefault="00574E36" w:rsidP="00595F4F">
            <w:pPr>
              <w:pStyle w:val="ListParagraph"/>
              <w:numPr>
                <w:ilvl w:val="0"/>
                <w:numId w:val="4"/>
              </w:numPr>
              <w:spacing w:line="360" w:lineRule="auto"/>
              <w:jc w:val="both"/>
              <w:rPr>
                <w:rFonts w:ascii="Times New Roman" w:hAnsi="Times New Roman" w:cs="Times New Roman"/>
                <w:szCs w:val="24"/>
                <w:lang w:val="ro-RO"/>
              </w:rPr>
            </w:pPr>
            <w:r w:rsidRPr="00F2518B">
              <w:rPr>
                <w:rFonts w:ascii="Times New Roman" w:hAnsi="Times New Roman" w:cs="Times New Roman"/>
                <w:szCs w:val="24"/>
                <w:lang w:val="ro-RO"/>
              </w:rPr>
              <w:t>Certificat constatator;</w:t>
            </w:r>
          </w:p>
          <w:p w14:paraId="6D63D5C8" w14:textId="77777777" w:rsidR="00574E36" w:rsidRPr="00F2518B" w:rsidRDefault="00574E36" w:rsidP="00595F4F">
            <w:pPr>
              <w:pStyle w:val="ListParagraph"/>
              <w:numPr>
                <w:ilvl w:val="0"/>
                <w:numId w:val="4"/>
              </w:numPr>
              <w:spacing w:line="360" w:lineRule="auto"/>
              <w:jc w:val="both"/>
              <w:rPr>
                <w:rFonts w:ascii="Times New Roman" w:hAnsi="Times New Roman" w:cs="Times New Roman"/>
                <w:szCs w:val="24"/>
                <w:lang w:val="ro-RO"/>
              </w:rPr>
            </w:pPr>
            <w:r w:rsidRPr="00F2518B">
              <w:rPr>
                <w:rFonts w:ascii="Times New Roman" w:hAnsi="Times New Roman" w:cs="Times New Roman"/>
                <w:szCs w:val="24"/>
                <w:lang w:val="ro-RO"/>
              </w:rPr>
              <w:t>Copia actului de identitate pentru reprezentantul legal de proiect (asociat unic/asociat majoritar si administrator);</w:t>
            </w:r>
          </w:p>
          <w:p w14:paraId="2A0D44BB" w14:textId="77777777" w:rsidR="00574E36" w:rsidRPr="00F2518B" w:rsidRDefault="00574E36" w:rsidP="00595F4F">
            <w:pPr>
              <w:pStyle w:val="ListParagraph"/>
              <w:numPr>
                <w:ilvl w:val="0"/>
                <w:numId w:val="4"/>
              </w:numPr>
              <w:spacing w:line="360" w:lineRule="auto"/>
              <w:jc w:val="both"/>
              <w:rPr>
                <w:rFonts w:ascii="Times New Roman" w:hAnsi="Times New Roman" w:cs="Times New Roman"/>
                <w:szCs w:val="24"/>
                <w:lang w:val="ro-RO"/>
              </w:rPr>
            </w:pPr>
            <w:r w:rsidRPr="00F2518B">
              <w:rPr>
                <w:rFonts w:ascii="Times New Roman" w:hAnsi="Times New Roman" w:cs="Times New Roman"/>
                <w:szCs w:val="24"/>
                <w:lang w:val="ro-RO"/>
              </w:rPr>
              <w:t xml:space="preserve">Studiul de fezabilitate; </w:t>
            </w:r>
          </w:p>
          <w:p w14:paraId="5A128323" w14:textId="77777777" w:rsidR="00574E36" w:rsidRPr="00F2518B" w:rsidRDefault="00574E36" w:rsidP="00595F4F">
            <w:pPr>
              <w:pStyle w:val="ListParagraph"/>
              <w:numPr>
                <w:ilvl w:val="0"/>
                <w:numId w:val="4"/>
              </w:numPr>
              <w:spacing w:line="360" w:lineRule="auto"/>
              <w:jc w:val="both"/>
              <w:rPr>
                <w:rFonts w:ascii="Times New Roman" w:hAnsi="Times New Roman" w:cs="Times New Roman"/>
                <w:szCs w:val="24"/>
                <w:lang w:val="ro-RO"/>
              </w:rPr>
            </w:pPr>
            <w:r w:rsidRPr="00F2518B">
              <w:rPr>
                <w:rFonts w:ascii="Times New Roman" w:hAnsi="Times New Roman" w:cs="Times New Roman"/>
                <w:szCs w:val="24"/>
                <w:lang w:val="ro-RO"/>
              </w:rPr>
              <w:t>Cererea de finantare;</w:t>
            </w:r>
          </w:p>
          <w:p w14:paraId="133DC151" w14:textId="77777777" w:rsidR="00574E36" w:rsidRPr="00F2518B" w:rsidRDefault="00574E36" w:rsidP="00595F4F">
            <w:pPr>
              <w:pStyle w:val="ListParagraph"/>
              <w:numPr>
                <w:ilvl w:val="0"/>
                <w:numId w:val="4"/>
              </w:numPr>
              <w:spacing w:line="360" w:lineRule="auto"/>
              <w:jc w:val="both"/>
              <w:rPr>
                <w:rFonts w:ascii="Times New Roman" w:hAnsi="Times New Roman" w:cs="Times New Roman"/>
                <w:szCs w:val="24"/>
                <w:lang w:val="ro-RO"/>
              </w:rPr>
            </w:pPr>
            <w:r w:rsidRPr="00F2518B">
              <w:rPr>
                <w:rFonts w:ascii="Times New Roman" w:hAnsi="Times New Roman" w:cs="Times New Roman"/>
                <w:szCs w:val="24"/>
                <w:lang w:val="ro-RO"/>
              </w:rPr>
              <w:t>Copiile situatiilor financiare pentru anii “n” si , “n-1”, unde “n” este anul anterior anului in care solicitantul depune Cererea de Finantare, inregistrate la Administratia Financiara documente care atesta forma de organizare a solicitantului (daca e cazul);</w:t>
            </w:r>
          </w:p>
          <w:p w14:paraId="432DED9C" w14:textId="77777777" w:rsidR="00574E36" w:rsidRPr="00F2518B" w:rsidRDefault="00574E36" w:rsidP="00595F4F">
            <w:pPr>
              <w:pStyle w:val="ListParagraph"/>
              <w:numPr>
                <w:ilvl w:val="0"/>
                <w:numId w:val="4"/>
              </w:numPr>
              <w:spacing w:line="360" w:lineRule="auto"/>
              <w:jc w:val="both"/>
              <w:rPr>
                <w:rFonts w:ascii="Times New Roman" w:hAnsi="Times New Roman" w:cs="Times New Roman"/>
                <w:szCs w:val="24"/>
                <w:lang w:val="ro-RO"/>
              </w:rPr>
            </w:pPr>
            <w:r w:rsidRPr="00F2518B">
              <w:rPr>
                <w:rFonts w:ascii="Times New Roman" w:hAnsi="Times New Roman" w:cs="Times New Roman"/>
                <w:szCs w:val="24"/>
                <w:lang w:val="ro-RO"/>
              </w:rPr>
              <w:t>Hotarârea Adunarii Generale a Actionarilor / Asociatilor.</w:t>
            </w:r>
          </w:p>
        </w:tc>
      </w:tr>
      <w:tr w:rsidR="00574E36" w:rsidRPr="00F2518B" w14:paraId="6193B44A" w14:textId="77777777" w:rsidTr="003835C4">
        <w:trPr>
          <w:trHeight w:val="1898"/>
        </w:trPr>
        <w:tc>
          <w:tcPr>
            <w:tcW w:w="9530" w:type="dxa"/>
            <w:shd w:val="clear" w:color="auto" w:fill="D9D9D9" w:themeFill="background1" w:themeFillShade="D9"/>
          </w:tcPr>
          <w:p w14:paraId="4F38D96E" w14:textId="77777777" w:rsidR="00574E36" w:rsidRPr="00F2518B" w:rsidRDefault="00574E36" w:rsidP="003835C4">
            <w:pPr>
              <w:rPr>
                <w:rFonts w:ascii="Times New Roman" w:hAnsi="Times New Roman" w:cs="Times New Roman"/>
                <w:lang w:val="ro-RO"/>
              </w:rPr>
            </w:pPr>
            <w:r w:rsidRPr="00F2518B">
              <w:rPr>
                <w:rFonts w:ascii="Times New Roman" w:hAnsi="Times New Roman" w:cs="Times New Roman"/>
                <w:b/>
                <w:lang w:val="ro-RO"/>
              </w:rPr>
              <w:t xml:space="preserve">EG2 GAL </w:t>
            </w:r>
            <w:r w:rsidRPr="00F2518B">
              <w:rPr>
                <w:rFonts w:ascii="Times New Roman" w:hAnsi="Times New Roman" w:cs="Times New Roman"/>
                <w:lang w:val="ro-RO"/>
              </w:rPr>
              <w:t xml:space="preserve">Solicitantul sa se incadreze in regula de minimis si sa fi obtinut profit din exploatare in ultimul an fiscal. </w:t>
            </w:r>
          </w:p>
          <w:p w14:paraId="52FA2614" w14:textId="77777777" w:rsidR="00574E36" w:rsidRPr="00F2518B" w:rsidRDefault="00574E36" w:rsidP="003835C4">
            <w:pPr>
              <w:rPr>
                <w:rFonts w:ascii="Times New Roman" w:hAnsi="Times New Roman" w:cs="Times New Roman"/>
                <w:b/>
                <w:i/>
                <w:u w:val="single"/>
                <w:lang w:val="ro-RO"/>
              </w:rPr>
            </w:pPr>
            <w:r w:rsidRPr="00F2518B">
              <w:rPr>
                <w:rFonts w:ascii="Times New Roman" w:hAnsi="Times New Roman" w:cs="Times New Roman"/>
                <w:i/>
                <w:u w:val="single"/>
                <w:lang w:val="ro-RO"/>
              </w:rPr>
              <w:t>Obs: Aceasta conditie se va considera indeplinita pentru solicitantii care sunt infiintati cu cel mult un an inainte de depunerea cererii de finantare.</w:t>
            </w:r>
          </w:p>
        </w:tc>
      </w:tr>
      <w:tr w:rsidR="00574E36" w:rsidRPr="00F2518B" w14:paraId="70D241A8" w14:textId="77777777" w:rsidTr="003835C4">
        <w:tc>
          <w:tcPr>
            <w:tcW w:w="9530" w:type="dxa"/>
          </w:tcPr>
          <w:p w14:paraId="7A7871B7" w14:textId="77777777" w:rsidR="00574E36" w:rsidRPr="00F2518B" w:rsidRDefault="00574E36" w:rsidP="003835C4">
            <w:pPr>
              <w:rPr>
                <w:rFonts w:ascii="Times New Roman" w:hAnsi="Times New Roman" w:cs="Times New Roman"/>
                <w:b/>
                <w:szCs w:val="24"/>
              </w:rPr>
            </w:pPr>
            <w:r w:rsidRPr="00F2518B">
              <w:rPr>
                <w:rFonts w:ascii="Times New Roman" w:hAnsi="Times New Roman" w:cs="Times New Roman"/>
                <w:b/>
                <w:szCs w:val="24"/>
              </w:rPr>
              <w:t>Documente de verificat:</w:t>
            </w:r>
          </w:p>
          <w:p w14:paraId="79AF7CD4" w14:textId="77777777" w:rsidR="00574E36" w:rsidRPr="00F2518B" w:rsidRDefault="00574E36" w:rsidP="00595F4F">
            <w:pPr>
              <w:pStyle w:val="ListParagraph"/>
              <w:numPr>
                <w:ilvl w:val="0"/>
                <w:numId w:val="17"/>
              </w:numPr>
              <w:spacing w:line="360" w:lineRule="auto"/>
              <w:jc w:val="both"/>
              <w:rPr>
                <w:rFonts w:ascii="Times New Roman" w:hAnsi="Times New Roman" w:cs="Times New Roman"/>
                <w:szCs w:val="24"/>
              </w:rPr>
            </w:pPr>
            <w:r w:rsidRPr="00F2518B">
              <w:rPr>
                <w:rFonts w:ascii="Times New Roman" w:hAnsi="Times New Roman" w:cs="Times New Roman"/>
                <w:szCs w:val="24"/>
              </w:rPr>
              <w:t>Certificat constatator;</w:t>
            </w:r>
          </w:p>
          <w:p w14:paraId="5C54BAE3" w14:textId="77777777" w:rsidR="00574E36" w:rsidRPr="00F2518B" w:rsidRDefault="00574E36" w:rsidP="00595F4F">
            <w:pPr>
              <w:pStyle w:val="ListParagraph"/>
              <w:numPr>
                <w:ilvl w:val="0"/>
                <w:numId w:val="17"/>
              </w:numPr>
              <w:spacing w:line="360" w:lineRule="auto"/>
              <w:jc w:val="both"/>
              <w:rPr>
                <w:rFonts w:ascii="Times New Roman" w:hAnsi="Times New Roman" w:cs="Times New Roman"/>
                <w:szCs w:val="24"/>
              </w:rPr>
            </w:pPr>
            <w:r w:rsidRPr="00F2518B">
              <w:rPr>
                <w:rFonts w:ascii="Times New Roman" w:hAnsi="Times New Roman" w:cs="Times New Roman"/>
                <w:szCs w:val="24"/>
              </w:rPr>
              <w:t>Cererea de finantare;</w:t>
            </w:r>
          </w:p>
          <w:p w14:paraId="399289A1" w14:textId="77777777" w:rsidR="00574E36" w:rsidRPr="00F2518B" w:rsidRDefault="00574E36" w:rsidP="00595F4F">
            <w:pPr>
              <w:pStyle w:val="ListParagraph"/>
              <w:numPr>
                <w:ilvl w:val="0"/>
                <w:numId w:val="17"/>
              </w:numPr>
              <w:spacing w:line="360" w:lineRule="auto"/>
              <w:jc w:val="both"/>
              <w:rPr>
                <w:rFonts w:ascii="Times New Roman" w:hAnsi="Times New Roman" w:cs="Times New Roman"/>
                <w:szCs w:val="24"/>
              </w:rPr>
            </w:pPr>
            <w:r w:rsidRPr="00F2518B">
              <w:rPr>
                <w:rFonts w:ascii="Times New Roman" w:hAnsi="Times New Roman" w:cs="Times New Roman"/>
                <w:szCs w:val="24"/>
              </w:rPr>
              <w:t>Copiile situatiilor financiare pentru anii “n” si , “n-1”, unde “n” este anul anterior anului in care solicitantul depune Cererea de Finantare, inregistrate la Administratia Financiara documente care atesta forma de organizare a solicitantului (daca e cazul);</w:t>
            </w:r>
          </w:p>
          <w:p w14:paraId="45B6C64C" w14:textId="77777777" w:rsidR="00574E36" w:rsidRPr="00F2518B" w:rsidRDefault="00574E36" w:rsidP="00595F4F">
            <w:pPr>
              <w:pStyle w:val="ListParagraph"/>
              <w:numPr>
                <w:ilvl w:val="0"/>
                <w:numId w:val="17"/>
              </w:numPr>
              <w:spacing w:line="360" w:lineRule="auto"/>
              <w:jc w:val="both"/>
              <w:rPr>
                <w:rFonts w:ascii="Times New Roman" w:hAnsi="Times New Roman" w:cs="Times New Roman"/>
                <w:szCs w:val="24"/>
              </w:rPr>
            </w:pPr>
            <w:r w:rsidRPr="00F2518B">
              <w:rPr>
                <w:rFonts w:ascii="Times New Roman" w:hAnsi="Times New Roman" w:cs="Times New Roman"/>
                <w:szCs w:val="24"/>
              </w:rPr>
              <w:t>Hotarârea Adunarii Generale a Actionarilor / Asociatilor;</w:t>
            </w:r>
          </w:p>
          <w:p w14:paraId="0FE21F2A" w14:textId="77777777" w:rsidR="00574E36" w:rsidRPr="00F2518B" w:rsidRDefault="00574E36" w:rsidP="00595F4F">
            <w:pPr>
              <w:pStyle w:val="ListParagraph"/>
              <w:numPr>
                <w:ilvl w:val="0"/>
                <w:numId w:val="17"/>
              </w:numPr>
              <w:spacing w:line="360" w:lineRule="auto"/>
              <w:jc w:val="both"/>
              <w:rPr>
                <w:rFonts w:ascii="Times New Roman" w:hAnsi="Times New Roman" w:cs="Times New Roman"/>
                <w:szCs w:val="24"/>
              </w:rPr>
            </w:pPr>
            <w:r w:rsidRPr="00F2518B">
              <w:rPr>
                <w:rFonts w:ascii="Times New Roman" w:hAnsi="Times New Roman" w:cs="Times New Roman"/>
                <w:szCs w:val="24"/>
              </w:rPr>
              <w:t>Declaratia de minimis.</w:t>
            </w:r>
          </w:p>
        </w:tc>
      </w:tr>
      <w:tr w:rsidR="00574E36" w:rsidRPr="00F2518B" w14:paraId="71942FB3" w14:textId="77777777" w:rsidTr="003835C4">
        <w:tc>
          <w:tcPr>
            <w:tcW w:w="9530" w:type="dxa"/>
            <w:shd w:val="clear" w:color="auto" w:fill="D9D9D9" w:themeFill="background1" w:themeFillShade="D9"/>
          </w:tcPr>
          <w:p w14:paraId="4D2DBB19" w14:textId="37D2DC43" w:rsidR="00574E36" w:rsidRPr="00F2518B" w:rsidRDefault="00574E36" w:rsidP="003835C4">
            <w:pPr>
              <w:widowControl w:val="0"/>
              <w:rPr>
                <w:rFonts w:ascii="Times New Roman" w:hAnsi="Times New Roman" w:cs="Times New Roman"/>
                <w:szCs w:val="24"/>
              </w:rPr>
            </w:pPr>
            <w:r w:rsidRPr="00F2518B">
              <w:rPr>
                <w:rFonts w:ascii="Times New Roman" w:hAnsi="Times New Roman" w:cs="Times New Roman"/>
                <w:b/>
                <w:szCs w:val="24"/>
              </w:rPr>
              <w:t xml:space="preserve">EG3 GAL </w:t>
            </w:r>
            <w:r w:rsidRPr="00F2518B">
              <w:rPr>
                <w:rFonts w:ascii="Times New Roman" w:hAnsi="Times New Roman" w:cs="Times New Roman"/>
                <w:szCs w:val="24"/>
              </w:rPr>
              <w:t>Obiectivul trebuie sa se incadreze in cel putin unul dintre tipurile de activitati sprijinite:</w:t>
            </w:r>
          </w:p>
          <w:p w14:paraId="6E6F8BAA" w14:textId="77777777" w:rsidR="00574E36" w:rsidRPr="00F2518B" w:rsidRDefault="00574E36" w:rsidP="00595F4F">
            <w:pPr>
              <w:pStyle w:val="ListParagraph"/>
              <w:widowControl w:val="0"/>
              <w:numPr>
                <w:ilvl w:val="0"/>
                <w:numId w:val="19"/>
              </w:numPr>
              <w:spacing w:line="360" w:lineRule="auto"/>
              <w:jc w:val="both"/>
              <w:rPr>
                <w:rFonts w:ascii="Times New Roman" w:hAnsi="Times New Roman" w:cs="Times New Roman"/>
                <w:szCs w:val="24"/>
              </w:rPr>
            </w:pPr>
            <w:r w:rsidRPr="00F2518B">
              <w:rPr>
                <w:rFonts w:ascii="Times New Roman" w:hAnsi="Times New Roman" w:cs="Times New Roman"/>
                <w:szCs w:val="24"/>
              </w:rPr>
              <w:t>Lucrari de constructii pentru infiintare, modernizare sau reabilitare investitiilor care conduc la realizarea unor activitati conform codurilor CAEN eligibile;</w:t>
            </w:r>
          </w:p>
          <w:p w14:paraId="484DF3F1" w14:textId="77777777" w:rsidR="00574E36" w:rsidRPr="00F2518B" w:rsidRDefault="00574E36" w:rsidP="00595F4F">
            <w:pPr>
              <w:pStyle w:val="ListParagraph"/>
              <w:widowControl w:val="0"/>
              <w:numPr>
                <w:ilvl w:val="0"/>
                <w:numId w:val="19"/>
              </w:numPr>
              <w:spacing w:line="360" w:lineRule="auto"/>
              <w:jc w:val="both"/>
              <w:rPr>
                <w:rFonts w:ascii="Times New Roman" w:hAnsi="Times New Roman" w:cs="Times New Roman"/>
                <w:szCs w:val="24"/>
              </w:rPr>
            </w:pPr>
            <w:r w:rsidRPr="00F2518B">
              <w:rPr>
                <w:rFonts w:ascii="Times New Roman" w:hAnsi="Times New Roman" w:cs="Times New Roman"/>
                <w:szCs w:val="24"/>
              </w:rPr>
              <w:t>Achizitionarea de bunuri in vederea dotarii obiectivelor eligibile.</w:t>
            </w:r>
          </w:p>
        </w:tc>
      </w:tr>
      <w:tr w:rsidR="00574E36" w:rsidRPr="00F2518B" w14:paraId="275D69CC" w14:textId="77777777" w:rsidTr="003835C4">
        <w:tc>
          <w:tcPr>
            <w:tcW w:w="9530" w:type="dxa"/>
          </w:tcPr>
          <w:p w14:paraId="5CF6ED59" w14:textId="77777777" w:rsidR="00574E36" w:rsidRPr="00F2518B" w:rsidRDefault="00574E36" w:rsidP="003835C4">
            <w:pPr>
              <w:rPr>
                <w:rFonts w:ascii="Times New Roman" w:hAnsi="Times New Roman" w:cs="Times New Roman"/>
                <w:b/>
                <w:szCs w:val="24"/>
              </w:rPr>
            </w:pPr>
            <w:r w:rsidRPr="00F2518B">
              <w:rPr>
                <w:rFonts w:ascii="Times New Roman" w:hAnsi="Times New Roman" w:cs="Times New Roman"/>
                <w:b/>
                <w:szCs w:val="24"/>
              </w:rPr>
              <w:t>Documente de verificat:</w:t>
            </w:r>
          </w:p>
          <w:p w14:paraId="07FC4AF9" w14:textId="77777777" w:rsidR="00574E36" w:rsidRPr="00F2518B" w:rsidRDefault="00574E36" w:rsidP="00595F4F">
            <w:pPr>
              <w:pStyle w:val="ListParagraph"/>
              <w:numPr>
                <w:ilvl w:val="0"/>
                <w:numId w:val="18"/>
              </w:numPr>
              <w:spacing w:line="360" w:lineRule="auto"/>
              <w:jc w:val="both"/>
              <w:rPr>
                <w:rFonts w:ascii="Times New Roman" w:hAnsi="Times New Roman" w:cs="Times New Roman"/>
                <w:szCs w:val="24"/>
              </w:rPr>
            </w:pPr>
            <w:r w:rsidRPr="00F2518B">
              <w:rPr>
                <w:rFonts w:ascii="Times New Roman" w:hAnsi="Times New Roman" w:cs="Times New Roman"/>
                <w:szCs w:val="24"/>
              </w:rPr>
              <w:t>Cererea de finantare;</w:t>
            </w:r>
          </w:p>
          <w:p w14:paraId="74D4EB8D" w14:textId="77777777" w:rsidR="00574E36" w:rsidRPr="00F2518B" w:rsidRDefault="00574E36" w:rsidP="00595F4F">
            <w:pPr>
              <w:pStyle w:val="ListParagraph"/>
              <w:numPr>
                <w:ilvl w:val="0"/>
                <w:numId w:val="18"/>
              </w:numPr>
              <w:spacing w:line="360" w:lineRule="auto"/>
              <w:jc w:val="both"/>
              <w:rPr>
                <w:rFonts w:ascii="Times New Roman" w:hAnsi="Times New Roman" w:cs="Times New Roman"/>
                <w:szCs w:val="24"/>
              </w:rPr>
            </w:pPr>
            <w:r w:rsidRPr="00F2518B">
              <w:rPr>
                <w:rFonts w:ascii="Times New Roman" w:hAnsi="Times New Roman" w:cs="Times New Roman"/>
                <w:szCs w:val="24"/>
              </w:rPr>
              <w:t>Studiul de fezabiliate</w:t>
            </w:r>
          </w:p>
        </w:tc>
      </w:tr>
      <w:tr w:rsidR="00574E36" w:rsidRPr="00F2518B" w14:paraId="2153D059" w14:textId="77777777" w:rsidTr="003835C4">
        <w:trPr>
          <w:trHeight w:val="503"/>
        </w:trPr>
        <w:tc>
          <w:tcPr>
            <w:tcW w:w="9530" w:type="dxa"/>
            <w:shd w:val="clear" w:color="auto" w:fill="D9D9D9" w:themeFill="background1" w:themeFillShade="D9"/>
          </w:tcPr>
          <w:p w14:paraId="45B08E67" w14:textId="77777777" w:rsidR="00574E36" w:rsidRPr="00F2518B" w:rsidRDefault="00574E36" w:rsidP="003835C4">
            <w:pPr>
              <w:pStyle w:val="NoSpacing"/>
              <w:spacing w:line="276" w:lineRule="auto"/>
              <w:rPr>
                <w:rFonts w:ascii="Times New Roman" w:hAnsi="Times New Roman"/>
                <w:b/>
                <w:szCs w:val="24"/>
              </w:rPr>
            </w:pPr>
            <w:r w:rsidRPr="00F2518B">
              <w:rPr>
                <w:rFonts w:ascii="Times New Roman" w:hAnsi="Times New Roman"/>
                <w:b/>
                <w:sz w:val="24"/>
                <w:szCs w:val="20"/>
              </w:rPr>
              <w:t xml:space="preserve">EG4 GAL </w:t>
            </w:r>
            <w:r w:rsidRPr="00F2518B">
              <w:rPr>
                <w:rFonts w:ascii="Times New Roman" w:hAnsi="Times New Roman"/>
                <w:sz w:val="24"/>
                <w:szCs w:val="20"/>
              </w:rPr>
              <w:t>Proiectul trebuie sa se incadreze in PUG si sa se realizeze pe teritoriul GAL</w:t>
            </w:r>
          </w:p>
        </w:tc>
      </w:tr>
      <w:tr w:rsidR="00574E36" w:rsidRPr="00F2518B" w14:paraId="0E4FCF8B" w14:textId="77777777" w:rsidTr="003835C4">
        <w:tc>
          <w:tcPr>
            <w:tcW w:w="9530" w:type="dxa"/>
          </w:tcPr>
          <w:p w14:paraId="276CB263" w14:textId="77777777" w:rsidR="00574E36" w:rsidRPr="00F2518B" w:rsidRDefault="00574E36" w:rsidP="003835C4">
            <w:pPr>
              <w:rPr>
                <w:rFonts w:ascii="Times New Roman" w:hAnsi="Times New Roman" w:cs="Times New Roman"/>
                <w:b/>
                <w:lang w:val="ro-RO"/>
              </w:rPr>
            </w:pPr>
            <w:r w:rsidRPr="00F2518B">
              <w:rPr>
                <w:rFonts w:ascii="Times New Roman" w:hAnsi="Times New Roman" w:cs="Times New Roman"/>
                <w:b/>
                <w:lang w:val="ro-RO"/>
              </w:rPr>
              <w:t>Documente de verificat:</w:t>
            </w:r>
          </w:p>
          <w:p w14:paraId="10044175" w14:textId="77777777" w:rsidR="00574E36" w:rsidRPr="00F2518B" w:rsidRDefault="00574E36" w:rsidP="00595F4F">
            <w:pPr>
              <w:pStyle w:val="ListParagraph"/>
              <w:numPr>
                <w:ilvl w:val="0"/>
                <w:numId w:val="18"/>
              </w:numPr>
              <w:spacing w:line="360" w:lineRule="auto"/>
              <w:jc w:val="both"/>
              <w:rPr>
                <w:rFonts w:ascii="Times New Roman" w:hAnsi="Times New Roman" w:cs="Times New Roman"/>
                <w:lang w:val="ro-RO"/>
              </w:rPr>
            </w:pPr>
            <w:r w:rsidRPr="00F2518B">
              <w:rPr>
                <w:rFonts w:ascii="Times New Roman" w:hAnsi="Times New Roman" w:cs="Times New Roman"/>
                <w:lang w:val="ro-RO"/>
              </w:rPr>
              <w:t>Document emise de primaria locala, prin care se precizeaza ca investia se face in conformitate cu planul urbanistic general (pentru investitiile care prevad lucrari de constructii)</w:t>
            </w:r>
          </w:p>
        </w:tc>
      </w:tr>
      <w:tr w:rsidR="00574E36" w:rsidRPr="00F2518B" w14:paraId="09541ABA" w14:textId="77777777" w:rsidTr="003835C4">
        <w:tc>
          <w:tcPr>
            <w:tcW w:w="9530" w:type="dxa"/>
            <w:shd w:val="clear" w:color="auto" w:fill="D9D9D9" w:themeFill="background1" w:themeFillShade="D9"/>
          </w:tcPr>
          <w:p w14:paraId="26D9B727" w14:textId="77777777" w:rsidR="00574E36" w:rsidRPr="00F2518B" w:rsidRDefault="00574E36" w:rsidP="003835C4">
            <w:pPr>
              <w:rPr>
                <w:rFonts w:ascii="Times New Roman" w:hAnsi="Times New Roman" w:cs="Times New Roman"/>
                <w:b/>
                <w:szCs w:val="24"/>
              </w:rPr>
            </w:pPr>
            <w:r w:rsidRPr="00F2518B">
              <w:rPr>
                <w:rFonts w:ascii="Times New Roman" w:hAnsi="Times New Roman" w:cs="Times New Roman"/>
                <w:b/>
                <w:szCs w:val="24"/>
              </w:rPr>
              <w:t xml:space="preserve">EG 5 GAL </w:t>
            </w:r>
            <w:r w:rsidRPr="00F2518B">
              <w:rPr>
                <w:rFonts w:ascii="Times New Roman" w:hAnsi="Times New Roman" w:cs="Times New Roman"/>
                <w:color w:val="000000"/>
                <w:szCs w:val="24"/>
                <w:lang w:val="ro-RO"/>
              </w:rPr>
              <w:t>Investiția trebuie să încadreze în codurile CAEN eligibile:</w:t>
            </w:r>
          </w:p>
        </w:tc>
      </w:tr>
      <w:tr w:rsidR="00574E36" w:rsidRPr="00F2518B" w14:paraId="272C37F5" w14:textId="77777777" w:rsidTr="003835C4">
        <w:tc>
          <w:tcPr>
            <w:tcW w:w="9530" w:type="dxa"/>
          </w:tcPr>
          <w:p w14:paraId="7A9216F3" w14:textId="77777777" w:rsidR="00574E36" w:rsidRPr="00F2518B" w:rsidRDefault="00574E36" w:rsidP="003835C4">
            <w:pPr>
              <w:rPr>
                <w:rFonts w:ascii="Times New Roman" w:hAnsi="Times New Roman" w:cs="Times New Roman"/>
                <w:b/>
              </w:rPr>
            </w:pPr>
            <w:r w:rsidRPr="00F2518B">
              <w:rPr>
                <w:rFonts w:ascii="Times New Roman" w:hAnsi="Times New Roman" w:cs="Times New Roman"/>
                <w:b/>
              </w:rPr>
              <w:t>Documente de verificat:</w:t>
            </w:r>
          </w:p>
          <w:p w14:paraId="5187701F" w14:textId="77777777" w:rsidR="00574E36" w:rsidRPr="00F2518B" w:rsidRDefault="00574E36" w:rsidP="00595F4F">
            <w:pPr>
              <w:pStyle w:val="ListParagraph"/>
              <w:numPr>
                <w:ilvl w:val="0"/>
                <w:numId w:val="20"/>
              </w:numPr>
              <w:spacing w:line="360" w:lineRule="auto"/>
              <w:jc w:val="both"/>
              <w:rPr>
                <w:rFonts w:ascii="Times New Roman" w:hAnsi="Times New Roman" w:cs="Times New Roman"/>
              </w:rPr>
            </w:pPr>
            <w:r w:rsidRPr="00F2518B">
              <w:rPr>
                <w:rFonts w:ascii="Times New Roman" w:hAnsi="Times New Roman" w:cs="Times New Roman"/>
              </w:rPr>
              <w:t>Studiul de fezabilitate;</w:t>
            </w:r>
          </w:p>
          <w:p w14:paraId="53E53B3D" w14:textId="77777777" w:rsidR="00574E36" w:rsidRPr="00F2518B" w:rsidRDefault="00574E36" w:rsidP="00595F4F">
            <w:pPr>
              <w:pStyle w:val="ListParagraph"/>
              <w:numPr>
                <w:ilvl w:val="0"/>
                <w:numId w:val="20"/>
              </w:numPr>
              <w:spacing w:line="360" w:lineRule="auto"/>
              <w:jc w:val="both"/>
              <w:rPr>
                <w:rFonts w:ascii="Times New Roman" w:hAnsi="Times New Roman" w:cs="Times New Roman"/>
              </w:rPr>
            </w:pPr>
            <w:r w:rsidRPr="00F2518B">
              <w:rPr>
                <w:rFonts w:ascii="Times New Roman" w:hAnsi="Times New Roman" w:cs="Times New Roman"/>
              </w:rPr>
              <w:t>Cererea de finantare;</w:t>
            </w:r>
          </w:p>
          <w:p w14:paraId="1C1E752B" w14:textId="77777777" w:rsidR="00574E36" w:rsidRPr="00F2518B" w:rsidRDefault="00574E36" w:rsidP="00595F4F">
            <w:pPr>
              <w:pStyle w:val="ListParagraph"/>
              <w:numPr>
                <w:ilvl w:val="0"/>
                <w:numId w:val="20"/>
              </w:numPr>
              <w:spacing w:line="360" w:lineRule="auto"/>
              <w:jc w:val="both"/>
              <w:rPr>
                <w:rFonts w:ascii="Times New Roman" w:hAnsi="Times New Roman" w:cs="Times New Roman"/>
              </w:rPr>
            </w:pPr>
            <w:r w:rsidRPr="00F2518B">
              <w:rPr>
                <w:rFonts w:ascii="Times New Roman" w:hAnsi="Times New Roman" w:cs="Times New Roman"/>
              </w:rPr>
              <w:t>Certificatul de inregistrare;</w:t>
            </w:r>
          </w:p>
          <w:p w14:paraId="5781BC93" w14:textId="77777777" w:rsidR="00574E36" w:rsidRPr="00F2518B" w:rsidRDefault="00574E36" w:rsidP="00595F4F">
            <w:pPr>
              <w:pStyle w:val="ListParagraph"/>
              <w:numPr>
                <w:ilvl w:val="0"/>
                <w:numId w:val="20"/>
              </w:numPr>
              <w:spacing w:line="360" w:lineRule="auto"/>
              <w:jc w:val="both"/>
              <w:rPr>
                <w:rFonts w:ascii="Times New Roman" w:hAnsi="Times New Roman" w:cs="Times New Roman"/>
              </w:rPr>
            </w:pPr>
            <w:r w:rsidRPr="00F2518B">
              <w:rPr>
                <w:rFonts w:ascii="Times New Roman" w:hAnsi="Times New Roman" w:cs="Times New Roman"/>
              </w:rPr>
              <w:t>Certifcat constatator.</w:t>
            </w:r>
          </w:p>
        </w:tc>
      </w:tr>
      <w:tr w:rsidR="00574E36" w:rsidRPr="00F2518B" w14:paraId="4581FEEB" w14:textId="77777777" w:rsidTr="003835C4">
        <w:tc>
          <w:tcPr>
            <w:tcW w:w="9530" w:type="dxa"/>
            <w:shd w:val="clear" w:color="auto" w:fill="D9D9D9" w:themeFill="background1" w:themeFillShade="D9"/>
          </w:tcPr>
          <w:p w14:paraId="666B82B3" w14:textId="77777777" w:rsidR="00574E36" w:rsidRPr="00F2518B" w:rsidRDefault="00574E36" w:rsidP="003835C4">
            <w:pPr>
              <w:tabs>
                <w:tab w:val="left" w:pos="6700"/>
              </w:tabs>
              <w:rPr>
                <w:rFonts w:ascii="Times New Roman" w:hAnsi="Times New Roman" w:cs="Times New Roman"/>
                <w:szCs w:val="24"/>
              </w:rPr>
            </w:pPr>
            <w:r w:rsidRPr="00F2518B">
              <w:rPr>
                <w:rFonts w:ascii="Times New Roman" w:hAnsi="Times New Roman" w:cs="Times New Roman"/>
                <w:b/>
                <w:noProof/>
                <w:szCs w:val="24"/>
              </w:rPr>
              <w:t>EG 6   GAL</w:t>
            </w:r>
            <w:r w:rsidRPr="00F2518B">
              <w:rPr>
                <w:rFonts w:ascii="Times New Roman" w:hAnsi="Times New Roman" w:cs="Times New Roman"/>
                <w:noProof/>
                <w:szCs w:val="24"/>
              </w:rPr>
              <w:t xml:space="preserve"> Constructiile realizate trebuie sa aiba cel putin o facilitate pentru unul din grupurile vulnerabile ( persoane cu dizabilitati/ batrani/ femei insarcinate/ copii)     </w:t>
            </w:r>
          </w:p>
        </w:tc>
      </w:tr>
      <w:tr w:rsidR="00574E36" w:rsidRPr="00F2518B" w14:paraId="2D479D80" w14:textId="77777777" w:rsidTr="003835C4">
        <w:tc>
          <w:tcPr>
            <w:tcW w:w="9530" w:type="dxa"/>
          </w:tcPr>
          <w:p w14:paraId="271D5ACF" w14:textId="77777777" w:rsidR="00574E36" w:rsidRPr="00F2518B" w:rsidRDefault="00574E36" w:rsidP="003835C4">
            <w:pPr>
              <w:tabs>
                <w:tab w:val="left" w:pos="6700"/>
              </w:tabs>
              <w:rPr>
                <w:rFonts w:ascii="Times New Roman" w:hAnsi="Times New Roman" w:cs="Times New Roman"/>
                <w:b/>
                <w:noProof/>
                <w:szCs w:val="24"/>
              </w:rPr>
            </w:pPr>
            <w:r w:rsidRPr="00F2518B">
              <w:rPr>
                <w:rFonts w:ascii="Times New Roman" w:hAnsi="Times New Roman" w:cs="Times New Roman"/>
                <w:b/>
                <w:noProof/>
                <w:szCs w:val="24"/>
              </w:rPr>
              <w:t>Documente de verificat:</w:t>
            </w:r>
          </w:p>
          <w:p w14:paraId="2C317E15" w14:textId="77777777" w:rsidR="00574E36" w:rsidRPr="00F2518B" w:rsidRDefault="00574E36" w:rsidP="00595F4F">
            <w:pPr>
              <w:pStyle w:val="ListParagraph"/>
              <w:numPr>
                <w:ilvl w:val="0"/>
                <w:numId w:val="21"/>
              </w:numPr>
              <w:tabs>
                <w:tab w:val="left" w:pos="6700"/>
              </w:tabs>
              <w:spacing w:line="360" w:lineRule="auto"/>
              <w:jc w:val="both"/>
              <w:rPr>
                <w:rFonts w:ascii="Times New Roman" w:hAnsi="Times New Roman" w:cs="Times New Roman"/>
                <w:noProof/>
                <w:szCs w:val="24"/>
              </w:rPr>
            </w:pPr>
            <w:r w:rsidRPr="00F2518B">
              <w:rPr>
                <w:rFonts w:ascii="Times New Roman" w:hAnsi="Times New Roman" w:cs="Times New Roman"/>
                <w:noProof/>
                <w:szCs w:val="24"/>
              </w:rPr>
              <w:t>Studiul de feazbilitate;</w:t>
            </w:r>
          </w:p>
          <w:p w14:paraId="01BEBF07" w14:textId="77777777" w:rsidR="00574E36" w:rsidRPr="00F2518B" w:rsidRDefault="00574E36" w:rsidP="00595F4F">
            <w:pPr>
              <w:pStyle w:val="ListParagraph"/>
              <w:numPr>
                <w:ilvl w:val="0"/>
                <w:numId w:val="21"/>
              </w:numPr>
              <w:tabs>
                <w:tab w:val="left" w:pos="6700"/>
              </w:tabs>
              <w:spacing w:line="360" w:lineRule="auto"/>
              <w:jc w:val="both"/>
              <w:rPr>
                <w:rFonts w:ascii="Times New Roman" w:hAnsi="Times New Roman" w:cs="Times New Roman"/>
                <w:noProof/>
                <w:szCs w:val="24"/>
              </w:rPr>
            </w:pPr>
            <w:r w:rsidRPr="00F2518B">
              <w:rPr>
                <w:rFonts w:ascii="Times New Roman" w:hAnsi="Times New Roman" w:cs="Times New Roman"/>
                <w:noProof/>
                <w:szCs w:val="24"/>
              </w:rPr>
              <w:t>Cererea de finantare;</w:t>
            </w:r>
          </w:p>
          <w:p w14:paraId="0DB32964" w14:textId="77777777" w:rsidR="00574E36" w:rsidRPr="00F2518B" w:rsidRDefault="00574E36" w:rsidP="00595F4F">
            <w:pPr>
              <w:pStyle w:val="ListParagraph"/>
              <w:numPr>
                <w:ilvl w:val="0"/>
                <w:numId w:val="21"/>
              </w:numPr>
              <w:tabs>
                <w:tab w:val="left" w:pos="6700"/>
              </w:tabs>
              <w:spacing w:line="360" w:lineRule="auto"/>
              <w:jc w:val="both"/>
              <w:rPr>
                <w:rFonts w:ascii="Times New Roman" w:hAnsi="Times New Roman" w:cs="Times New Roman"/>
                <w:b/>
                <w:noProof/>
                <w:szCs w:val="24"/>
              </w:rPr>
            </w:pPr>
            <w:r w:rsidRPr="00F2518B">
              <w:rPr>
                <w:rFonts w:ascii="Times New Roman" w:hAnsi="Times New Roman" w:cs="Times New Roman"/>
                <w:noProof/>
                <w:szCs w:val="24"/>
              </w:rPr>
              <w:t>Certificatul de urbanism</w:t>
            </w:r>
          </w:p>
        </w:tc>
      </w:tr>
      <w:tr w:rsidR="00574E36" w:rsidRPr="00F2518B" w14:paraId="42F0EC3B" w14:textId="77777777" w:rsidTr="003835C4">
        <w:tc>
          <w:tcPr>
            <w:tcW w:w="9530" w:type="dxa"/>
            <w:shd w:val="clear" w:color="auto" w:fill="D9D9D9" w:themeFill="background1" w:themeFillShade="D9"/>
          </w:tcPr>
          <w:p w14:paraId="2F71FC83" w14:textId="77777777" w:rsidR="00574E36" w:rsidRPr="00F2518B" w:rsidRDefault="00574E36" w:rsidP="003835C4">
            <w:pPr>
              <w:rPr>
                <w:rFonts w:ascii="Times New Roman" w:hAnsi="Times New Roman" w:cs="Times New Roman"/>
                <w:noProof/>
                <w:szCs w:val="24"/>
              </w:rPr>
            </w:pPr>
            <w:r w:rsidRPr="00F2518B">
              <w:rPr>
                <w:rFonts w:ascii="Times New Roman" w:hAnsi="Times New Roman" w:cs="Times New Roman"/>
                <w:b/>
                <w:noProof/>
                <w:szCs w:val="24"/>
              </w:rPr>
              <w:t xml:space="preserve">EG7 GAL </w:t>
            </w:r>
            <w:r w:rsidRPr="00F2518B">
              <w:rPr>
                <w:rFonts w:ascii="Times New Roman" w:hAnsi="Times New Roman" w:cs="Times New Roman"/>
                <w:noProof/>
                <w:szCs w:val="24"/>
              </w:rPr>
              <w:t xml:space="preserve">Investitiile realizate sau modernizate  sa fie prevazute cu  posibilitatea colectarii selective a deseurilor </w:t>
            </w:r>
          </w:p>
        </w:tc>
      </w:tr>
      <w:tr w:rsidR="00574E36" w:rsidRPr="00F2518B" w14:paraId="29B7BECE" w14:textId="77777777" w:rsidTr="003835C4">
        <w:tc>
          <w:tcPr>
            <w:tcW w:w="9530" w:type="dxa"/>
            <w:shd w:val="clear" w:color="auto" w:fill="FFFFFF" w:themeFill="background1"/>
          </w:tcPr>
          <w:p w14:paraId="2FA36794" w14:textId="77777777" w:rsidR="00574E36" w:rsidRPr="00F2518B" w:rsidRDefault="00574E36" w:rsidP="003835C4">
            <w:pPr>
              <w:rPr>
                <w:rFonts w:ascii="Times New Roman" w:hAnsi="Times New Roman" w:cs="Times New Roman"/>
                <w:noProof/>
                <w:szCs w:val="24"/>
              </w:rPr>
            </w:pPr>
            <w:r w:rsidRPr="00F2518B">
              <w:rPr>
                <w:rFonts w:ascii="Times New Roman" w:hAnsi="Times New Roman" w:cs="Times New Roman"/>
                <w:noProof/>
                <w:szCs w:val="24"/>
              </w:rPr>
              <w:t>Acest criteriu este valabil numai in cazul in care se vor realiza lucrari de constructii</w:t>
            </w:r>
          </w:p>
          <w:p w14:paraId="2AC971EF" w14:textId="77777777" w:rsidR="00574E36" w:rsidRPr="00F2518B" w:rsidRDefault="00574E36" w:rsidP="003835C4">
            <w:pPr>
              <w:rPr>
                <w:rFonts w:ascii="Times New Roman" w:hAnsi="Times New Roman" w:cs="Times New Roman"/>
                <w:b/>
                <w:noProof/>
                <w:szCs w:val="24"/>
              </w:rPr>
            </w:pPr>
            <w:r w:rsidRPr="00F2518B">
              <w:rPr>
                <w:rFonts w:ascii="Times New Roman" w:hAnsi="Times New Roman" w:cs="Times New Roman"/>
                <w:b/>
                <w:noProof/>
                <w:szCs w:val="24"/>
              </w:rPr>
              <w:t>Documente de verificat:</w:t>
            </w:r>
          </w:p>
          <w:p w14:paraId="0D249726" w14:textId="77777777" w:rsidR="00574E36" w:rsidRPr="00F2518B" w:rsidRDefault="00574E36" w:rsidP="00595F4F">
            <w:pPr>
              <w:pStyle w:val="ListParagraph"/>
              <w:numPr>
                <w:ilvl w:val="0"/>
                <w:numId w:val="22"/>
              </w:numPr>
              <w:spacing w:line="360" w:lineRule="auto"/>
              <w:jc w:val="both"/>
              <w:rPr>
                <w:rFonts w:ascii="Times New Roman" w:hAnsi="Times New Roman" w:cs="Times New Roman"/>
                <w:noProof/>
                <w:szCs w:val="24"/>
              </w:rPr>
            </w:pPr>
            <w:r w:rsidRPr="00F2518B">
              <w:rPr>
                <w:rFonts w:ascii="Times New Roman" w:hAnsi="Times New Roman" w:cs="Times New Roman"/>
                <w:noProof/>
                <w:szCs w:val="24"/>
              </w:rPr>
              <w:t>Studiul de feazbilitate;</w:t>
            </w:r>
          </w:p>
          <w:p w14:paraId="4FC73E8E" w14:textId="77777777" w:rsidR="00574E36" w:rsidRPr="00F2518B" w:rsidRDefault="00574E36" w:rsidP="00595F4F">
            <w:pPr>
              <w:pStyle w:val="ListParagraph"/>
              <w:numPr>
                <w:ilvl w:val="0"/>
                <w:numId w:val="22"/>
              </w:numPr>
              <w:spacing w:line="360" w:lineRule="auto"/>
              <w:jc w:val="both"/>
              <w:rPr>
                <w:rFonts w:ascii="Times New Roman" w:hAnsi="Times New Roman" w:cs="Times New Roman"/>
                <w:b/>
                <w:noProof/>
                <w:szCs w:val="24"/>
              </w:rPr>
            </w:pPr>
            <w:r w:rsidRPr="00F2518B">
              <w:rPr>
                <w:rFonts w:ascii="Times New Roman" w:hAnsi="Times New Roman" w:cs="Times New Roman"/>
                <w:noProof/>
                <w:szCs w:val="24"/>
              </w:rPr>
              <w:t>Cererea de finantare.</w:t>
            </w:r>
          </w:p>
        </w:tc>
      </w:tr>
    </w:tbl>
    <w:p w14:paraId="091FA9EC" w14:textId="77777777" w:rsidR="00574E36" w:rsidRPr="00F2518B" w:rsidRDefault="00574E36" w:rsidP="00574E36">
      <w:pPr>
        <w:spacing w:line="240" w:lineRule="auto"/>
        <w:jc w:val="center"/>
        <w:rPr>
          <w:rFonts w:ascii="Times New Roman" w:hAnsi="Times New Roman" w:cs="Times New Roman"/>
          <w:b/>
          <w:szCs w:val="24"/>
        </w:rPr>
      </w:pPr>
    </w:p>
    <w:p w14:paraId="1EC68858" w14:textId="77777777" w:rsidR="00574E36" w:rsidRPr="00F2518B" w:rsidRDefault="00574E36" w:rsidP="00574E36">
      <w:pPr>
        <w:ind w:left="-90" w:right="403"/>
        <w:rPr>
          <w:rFonts w:ascii="Times New Roman" w:hAnsi="Times New Roman" w:cs="Times New Roman"/>
          <w:b/>
          <w:szCs w:val="24"/>
          <w:lang w:val="ro-RO"/>
        </w:rPr>
      </w:pPr>
      <w:r w:rsidRPr="00F2518B">
        <w:rPr>
          <w:rFonts w:ascii="Times New Roman" w:hAnsi="Times New Roman" w:cs="Times New Roman"/>
          <w:b/>
          <w:szCs w:val="24"/>
          <w:lang w:val="ro-RO"/>
        </w:rPr>
        <w:t>Conditii de eligibilitate  altele decat cele impuse de GAL</w:t>
      </w:r>
    </w:p>
    <w:p w14:paraId="416967FE" w14:textId="77777777" w:rsidR="00574E36" w:rsidRPr="00F2518B" w:rsidRDefault="00574E36" w:rsidP="00574E36">
      <w:pPr>
        <w:rPr>
          <w:rFonts w:ascii="Times New Roman" w:eastAsia="Times New Roman" w:hAnsi="Times New Roman" w:cs="Times New Roman"/>
          <w:b/>
          <w:szCs w:val="24"/>
          <w:lang w:val="ro-RO"/>
        </w:rPr>
      </w:pPr>
      <w:r w:rsidRPr="00F2518B">
        <w:rPr>
          <w:rFonts w:ascii="Times New Roman" w:eastAsia="Times New Roman" w:hAnsi="Times New Roman" w:cs="Times New Roman"/>
          <w:b/>
          <w:szCs w:val="24"/>
          <w:lang w:val="ro-RO"/>
        </w:rPr>
        <w:t>A. Verificarea eligibilitatii solictantului:</w:t>
      </w:r>
    </w:p>
    <w:p w14:paraId="27099C68" w14:textId="77777777" w:rsidR="00645F3E" w:rsidRPr="00645F3E" w:rsidRDefault="00645F3E" w:rsidP="00595F4F">
      <w:pPr>
        <w:numPr>
          <w:ilvl w:val="0"/>
          <w:numId w:val="23"/>
        </w:numPr>
        <w:spacing w:after="0" w:line="240" w:lineRule="auto"/>
        <w:ind w:left="714" w:hanging="357"/>
        <w:jc w:val="both"/>
        <w:rPr>
          <w:rFonts w:ascii="Times New Roman" w:eastAsia="Times New Roman" w:hAnsi="Times New Roman" w:cs="Times New Roman"/>
          <w:szCs w:val="24"/>
          <w:lang w:val="ro-RO"/>
        </w:rPr>
      </w:pPr>
      <w:r w:rsidRPr="00645F3E">
        <w:rPr>
          <w:rFonts w:ascii="Times New Roman" w:hAnsi="Times New Roman" w:cs="Times New Roman"/>
          <w:szCs w:val="24"/>
          <w:lang w:val="ro-RO"/>
        </w:rPr>
        <w:t>Solicitantul este înregistrat în Registrul debitorilor AFIR, atât pentru Programul SAPARD, cât și pentru FEADR?</w:t>
      </w:r>
    </w:p>
    <w:p w14:paraId="19195E96" w14:textId="77777777" w:rsidR="00645F3E" w:rsidRPr="00645F3E" w:rsidRDefault="00645F3E" w:rsidP="00595F4F">
      <w:pPr>
        <w:pStyle w:val="NormalWeb"/>
        <w:numPr>
          <w:ilvl w:val="0"/>
          <w:numId w:val="23"/>
        </w:numPr>
        <w:spacing w:before="0" w:beforeAutospacing="0" w:after="0" w:afterAutospacing="0"/>
        <w:ind w:left="714" w:hanging="357"/>
        <w:jc w:val="both"/>
        <w:rPr>
          <w:lang w:val="ro-RO"/>
        </w:rPr>
      </w:pPr>
      <w:r w:rsidRPr="00645F3E">
        <w:rPr>
          <w:rFonts w:eastAsiaTheme="minorHAnsi"/>
          <w:sz w:val="22"/>
        </w:rPr>
        <w:t>Solicitantul are un proiect selectat pentru finanţare în aceeaşi sesiune continuă, dar nu a încheiat contractul cu AFIR, deoarece nu a prezentat în termen dovada cofinanțării solicitată prin Notificarea privind selectarea cererii de finanţare şi semnarea contractului de finanţare?</w:t>
      </w:r>
    </w:p>
    <w:p w14:paraId="6964DC03" w14:textId="77777777" w:rsidR="00645F3E" w:rsidRDefault="00645F3E" w:rsidP="00645F3E">
      <w:pPr>
        <w:pStyle w:val="NormalWeb"/>
        <w:numPr>
          <w:ilvl w:val="0"/>
          <w:numId w:val="23"/>
        </w:numPr>
        <w:spacing w:before="0" w:beforeAutospacing="0" w:after="0" w:afterAutospacing="0"/>
        <w:ind w:left="714" w:hanging="357"/>
        <w:jc w:val="both"/>
        <w:rPr>
          <w:lang w:val="ro-RO"/>
        </w:rPr>
      </w:pPr>
      <w:r w:rsidRPr="00645F3E">
        <w:rPr>
          <w:rFonts w:eastAsiaTheme="minorHAnsi"/>
          <w:sz w:val="22"/>
          <w:lang w:val="ro-RO"/>
        </w:rPr>
        <w:t>Solicitantul şi-a însuşit în totalitate angajamentele luate în Declaraţia pe proprie raspundere F, aplicabile proiectului?</w:t>
      </w:r>
    </w:p>
    <w:p w14:paraId="72BC304F" w14:textId="5D5952DA" w:rsidR="00645F3E" w:rsidRPr="00645F3E" w:rsidRDefault="00645F3E" w:rsidP="00645F3E">
      <w:pPr>
        <w:pStyle w:val="NormalWeb"/>
        <w:numPr>
          <w:ilvl w:val="0"/>
          <w:numId w:val="23"/>
        </w:numPr>
        <w:spacing w:before="0" w:beforeAutospacing="0" w:after="0" w:afterAutospacing="0"/>
        <w:ind w:left="714" w:hanging="357"/>
        <w:jc w:val="both"/>
        <w:rPr>
          <w:lang w:val="ro-RO"/>
        </w:rPr>
      </w:pPr>
      <w:r w:rsidRPr="00645F3E">
        <w:rPr>
          <w:rFonts w:eastAsia="Calibri"/>
          <w:lang w:val="ro-RO"/>
        </w:rPr>
        <w:t xml:space="preserve">Solicitantul nu trebuie să fie în dificultate, în conformitate cu legislația în vigoare </w:t>
      </w:r>
    </w:p>
    <w:p w14:paraId="46CC6763" w14:textId="153063A8" w:rsidR="00645F3E" w:rsidRDefault="00645F3E" w:rsidP="00645F3E">
      <w:pPr>
        <w:pStyle w:val="NormalWeb"/>
        <w:numPr>
          <w:ilvl w:val="0"/>
          <w:numId w:val="23"/>
        </w:numPr>
        <w:spacing w:before="0" w:beforeAutospacing="0" w:after="0" w:afterAutospacing="0"/>
        <w:ind w:left="714" w:hanging="357"/>
        <w:jc w:val="both"/>
        <w:rPr>
          <w:lang w:val="ro-RO"/>
        </w:rPr>
      </w:pPr>
      <w:r w:rsidRPr="00645F3E">
        <w:rPr>
          <w:lang w:val="ro-RO"/>
        </w:rPr>
        <w:t>Solicitantul indeplineste conditia sa nu se află în procedură de executare silită, reorganizare judiciară, faliment, închidere operaţională, dizolvare, lichidare sau administrare specială, nu au activitatea suspendată sau alte situaţii similare reglementate de lege ?</w:t>
      </w:r>
    </w:p>
    <w:p w14:paraId="7C6BDE66" w14:textId="26F36BA7" w:rsidR="00AB3DB9" w:rsidRDefault="00AB3DB9" w:rsidP="00645F3E">
      <w:pPr>
        <w:pStyle w:val="NormalWeb"/>
        <w:numPr>
          <w:ilvl w:val="0"/>
          <w:numId w:val="23"/>
        </w:numPr>
        <w:spacing w:before="0" w:beforeAutospacing="0" w:after="0" w:afterAutospacing="0"/>
        <w:ind w:left="714" w:hanging="357"/>
        <w:jc w:val="both"/>
        <w:rPr>
          <w:lang w:val="ro-RO"/>
        </w:rPr>
      </w:pPr>
      <w:r w:rsidRPr="00AB3DB9">
        <w:rPr>
          <w:lang w:val="ro-RO"/>
        </w:rPr>
        <w:t>La data depunerii cererii de finanţare solicitantul indeplineste conditia sa nu  înregistreze debite la bugetul de stat, respectiv bugetele locale sau debite provenind din neplata contribuţiilor de asigurări sociale, a contribuţiilor de asigurări pentru şomaj, a contribuţiei de asigurare pentru accidente de muncă şi boli profesionale, precum şi a contribuţiilor pentru asigurările sociale de sănătate</w:t>
      </w:r>
    </w:p>
    <w:p w14:paraId="6375BAA3" w14:textId="329B0365" w:rsidR="00AB3DB9" w:rsidRDefault="00AB3DB9" w:rsidP="00645F3E">
      <w:pPr>
        <w:pStyle w:val="NormalWeb"/>
        <w:numPr>
          <w:ilvl w:val="0"/>
          <w:numId w:val="23"/>
        </w:numPr>
        <w:spacing w:before="0" w:beforeAutospacing="0" w:after="0" w:afterAutospacing="0"/>
        <w:ind w:left="714" w:hanging="357"/>
        <w:jc w:val="both"/>
        <w:rPr>
          <w:lang w:val="ro-RO"/>
        </w:rPr>
      </w:pPr>
      <w:r w:rsidRPr="00AB3DB9">
        <w:rPr>
          <w:lang w:val="ro-RO"/>
        </w:rPr>
        <w:t>Intreprinderea face subiectul unui ordin de recuperare încă neexecutat în urma unei decizii anterioare a Comisiei sau a unui alt furnizor de ajutor de stat sau de minimis privind declararea unui ajutor ca fiind ilegal şi incompatibil cu piaţa comună ?</w:t>
      </w:r>
    </w:p>
    <w:p w14:paraId="04559FF5" w14:textId="77777777" w:rsidR="00AB3DB9" w:rsidRPr="00AB3DB9" w:rsidRDefault="00AB3DB9" w:rsidP="00AB3DB9">
      <w:pPr>
        <w:pStyle w:val="ListParagraph"/>
        <w:spacing w:before="120" w:after="120" w:line="240" w:lineRule="auto"/>
        <w:rPr>
          <w:rFonts w:ascii="Times New Roman" w:eastAsia="Times New Roman" w:hAnsi="Times New Roman" w:cs="Times New Roman"/>
          <w:sz w:val="24"/>
          <w:szCs w:val="24"/>
          <w:lang w:val="ro-RO"/>
        </w:rPr>
      </w:pPr>
      <w:r w:rsidRPr="00AB3DB9">
        <w:rPr>
          <w:rFonts w:ascii="Times New Roman" w:eastAsia="Times New Roman" w:hAnsi="Times New Roman" w:cs="Times New Roman"/>
          <w:sz w:val="24"/>
          <w:szCs w:val="24"/>
          <w:lang w:val="ro-RO"/>
        </w:rPr>
        <w:t xml:space="preserve">sau </w:t>
      </w:r>
    </w:p>
    <w:p w14:paraId="60DF054D" w14:textId="77777777" w:rsidR="00AB3DB9" w:rsidRPr="00AB3DB9" w:rsidRDefault="00AB3DB9" w:rsidP="00AB3DB9">
      <w:pPr>
        <w:pStyle w:val="ListParagraph"/>
        <w:spacing w:before="120" w:after="120" w:line="240" w:lineRule="auto"/>
        <w:rPr>
          <w:rFonts w:ascii="Times New Roman" w:eastAsia="Times New Roman" w:hAnsi="Times New Roman" w:cs="Times New Roman"/>
          <w:sz w:val="24"/>
          <w:szCs w:val="24"/>
          <w:lang w:val="ro-RO"/>
        </w:rPr>
      </w:pPr>
    </w:p>
    <w:p w14:paraId="63E631AC" w14:textId="1F7EDC88" w:rsidR="00AB3DB9" w:rsidRPr="00AB3DB9" w:rsidRDefault="00AB3DB9" w:rsidP="00AB3DB9">
      <w:pPr>
        <w:pStyle w:val="ListParagraph"/>
        <w:spacing w:before="120" w:after="120" w:line="240" w:lineRule="auto"/>
        <w:rPr>
          <w:rFonts w:ascii="Times New Roman" w:eastAsia="Times New Roman" w:hAnsi="Times New Roman" w:cs="Times New Roman"/>
          <w:sz w:val="24"/>
          <w:szCs w:val="24"/>
          <w:lang w:val="ro-RO"/>
        </w:rPr>
      </w:pPr>
      <w:r w:rsidRPr="00AB3DB9">
        <w:rPr>
          <w:rFonts w:ascii="Times New Roman" w:eastAsia="Times New Roman" w:hAnsi="Times New Roman" w:cs="Times New Roman"/>
          <w:sz w:val="24"/>
          <w:szCs w:val="24"/>
          <w:lang w:val="ro-RO"/>
        </w:rPr>
        <w:t>in cazul în care a facut obiectul unei astfel de decizii, aceasta a fost deja executata si ajutorul a fost integral recuperat, inclusiv dobanda de recuperare aferenta?</w:t>
      </w:r>
    </w:p>
    <w:p w14:paraId="7FDE0AEA" w14:textId="77777777" w:rsidR="00AB3DB9" w:rsidRPr="00645F3E" w:rsidRDefault="00AB3DB9" w:rsidP="00AB3DB9">
      <w:pPr>
        <w:pStyle w:val="NormalWeb"/>
        <w:spacing w:before="0" w:beforeAutospacing="0" w:after="0" w:afterAutospacing="0"/>
        <w:jc w:val="both"/>
        <w:rPr>
          <w:lang w:val="ro-RO"/>
        </w:rPr>
      </w:pPr>
    </w:p>
    <w:p w14:paraId="38EC18E6" w14:textId="2C63262C" w:rsidR="00574E36" w:rsidRPr="00F2518B" w:rsidRDefault="00574E36" w:rsidP="00574E36">
      <w:pPr>
        <w:pStyle w:val="NormalWeb"/>
        <w:spacing w:before="120" w:after="120"/>
        <w:rPr>
          <w:b/>
          <w:lang w:val="ro-RO"/>
        </w:rPr>
      </w:pPr>
      <w:r w:rsidRPr="00F2518B">
        <w:rPr>
          <w:b/>
          <w:lang w:val="ro-RO"/>
        </w:rPr>
        <w:t>B. Verificarea conditiilor de eligibilitate:</w:t>
      </w:r>
    </w:p>
    <w:p w14:paraId="38F8038C" w14:textId="77777777" w:rsidR="00A21D87" w:rsidRDefault="00574E36" w:rsidP="00574E36">
      <w:pPr>
        <w:pStyle w:val="NormalWeb"/>
        <w:spacing w:before="0"/>
        <w:rPr>
          <w:lang w:val="ro-RO"/>
        </w:rPr>
      </w:pPr>
      <w:r w:rsidRPr="00F2518B">
        <w:rPr>
          <w:b/>
          <w:lang w:val="ro-RO"/>
        </w:rPr>
        <w:t>EG1</w:t>
      </w:r>
      <w:r w:rsidRPr="00F2518B">
        <w:rPr>
          <w:lang w:val="ro-RO"/>
        </w:rPr>
        <w:t xml:space="preserve">. </w:t>
      </w:r>
      <w:r w:rsidR="00A21D87" w:rsidRPr="00A21D87">
        <w:rPr>
          <w:lang w:val="ro-RO"/>
        </w:rPr>
        <w:t xml:space="preserve">Viabilitatea economică a investiției trebuie să fie demonstrată în baza documentatiei tehnico-economice </w:t>
      </w:r>
    </w:p>
    <w:p w14:paraId="672FE775" w14:textId="00E3E78F" w:rsidR="00574E36" w:rsidRPr="00F2518B" w:rsidRDefault="00574E36" w:rsidP="00574E36">
      <w:pPr>
        <w:pStyle w:val="NormalWeb"/>
        <w:spacing w:before="0"/>
        <w:rPr>
          <w:lang w:val="ro-RO"/>
        </w:rPr>
      </w:pPr>
      <w:r w:rsidRPr="00F2518B">
        <w:rPr>
          <w:b/>
          <w:lang w:val="ro-RO"/>
        </w:rPr>
        <w:t>EG2</w:t>
      </w:r>
      <w:r w:rsidRPr="00F2518B">
        <w:rPr>
          <w:lang w:val="ro-RO"/>
        </w:rPr>
        <w:t xml:space="preserve">. </w:t>
      </w:r>
      <w:r w:rsidR="00A21D87" w:rsidRPr="00A21D87">
        <w:rPr>
          <w:lang w:val="ro-RO"/>
        </w:rPr>
        <w:t>Solicitantul trebuie să demonstreze asigurarea cofinanțării investiției</w:t>
      </w:r>
      <w:r w:rsidRPr="00F2518B">
        <w:rPr>
          <w:lang w:val="ro-RO"/>
        </w:rPr>
        <w:t>;</w:t>
      </w:r>
    </w:p>
    <w:p w14:paraId="33CF6818" w14:textId="6D70BBA1" w:rsidR="00184BAE" w:rsidRPr="00F2518B" w:rsidRDefault="00574E36" w:rsidP="0086686A">
      <w:pPr>
        <w:pStyle w:val="NormalWeb"/>
        <w:spacing w:before="0"/>
        <w:rPr>
          <w:color w:val="548DD4" w:themeColor="text2" w:themeTint="99"/>
          <w:lang w:val="ro-RO"/>
        </w:rPr>
      </w:pPr>
      <w:r w:rsidRPr="00F2518B">
        <w:rPr>
          <w:b/>
          <w:lang w:val="ro-RO"/>
        </w:rPr>
        <w:t>EG3</w:t>
      </w:r>
      <w:r w:rsidRPr="00F2518B">
        <w:rPr>
          <w:lang w:val="ro-RO"/>
        </w:rPr>
        <w:t xml:space="preserve">. </w:t>
      </w:r>
      <w:r w:rsidR="00A21D87" w:rsidRPr="00A21D87">
        <w:rPr>
          <w:lang w:val="ro-RO"/>
        </w:rPr>
        <w:t>Investiția va respecta legislaţia în vigoare din domeniul: sănătății publice, sanitar-veterinar și de siguranță alimentară</w:t>
      </w:r>
    </w:p>
    <w:p w14:paraId="36D92C79" w14:textId="77777777" w:rsidR="00B90432" w:rsidRPr="00F2518B" w:rsidRDefault="00B77B63" w:rsidP="00084D2A">
      <w:pPr>
        <w:pStyle w:val="ListParagraph"/>
        <w:spacing w:after="0"/>
        <w:ind w:left="0"/>
        <w:jc w:val="both"/>
        <w:rPr>
          <w:rFonts w:ascii="Times New Roman" w:hAnsi="Times New Roman" w:cs="Times New Roman"/>
          <w:sz w:val="24"/>
          <w:szCs w:val="24"/>
        </w:rPr>
      </w:pPr>
      <w:r w:rsidRPr="00F2518B">
        <w:rPr>
          <w:rFonts w:ascii="Times New Roman" w:hAnsi="Times New Roman" w:cs="Times New Roman"/>
          <w:sz w:val="24"/>
          <w:szCs w:val="24"/>
        </w:rPr>
        <w:t xml:space="preserve"> Metodologia de verificare a cr</w:t>
      </w:r>
      <w:r w:rsidR="00507C24" w:rsidRPr="00F2518B">
        <w:rPr>
          <w:rFonts w:ascii="Times New Roman" w:hAnsi="Times New Roman" w:cs="Times New Roman"/>
          <w:sz w:val="24"/>
          <w:szCs w:val="24"/>
        </w:rPr>
        <w:t>iteriilor de eligibilitate se gaseste pe site-ul GAL. www</w:t>
      </w:r>
      <w:r w:rsidR="008A1A7A" w:rsidRPr="00F2518B">
        <w:rPr>
          <w:rFonts w:ascii="Times New Roman" w:hAnsi="Times New Roman" w:cs="Times New Roman"/>
          <w:sz w:val="24"/>
          <w:szCs w:val="24"/>
        </w:rPr>
        <w:t xml:space="preserve"> baraganse.ro</w:t>
      </w:r>
    </w:p>
    <w:p w14:paraId="448BE9EF" w14:textId="77777777" w:rsidR="00B90432" w:rsidRPr="00F2518B" w:rsidRDefault="00B90432" w:rsidP="00084D2A">
      <w:pPr>
        <w:pStyle w:val="ListParagraph"/>
        <w:spacing w:after="0"/>
        <w:ind w:left="0"/>
        <w:jc w:val="both"/>
        <w:rPr>
          <w:rFonts w:ascii="Times New Roman" w:hAnsi="Times New Roman" w:cs="Times New Roman"/>
          <w:sz w:val="24"/>
          <w:szCs w:val="24"/>
        </w:rPr>
      </w:pPr>
    </w:p>
    <w:p w14:paraId="469A56B5" w14:textId="77777777" w:rsidR="00B90432" w:rsidRPr="00F2518B" w:rsidRDefault="003863A6" w:rsidP="00B90432">
      <w:pPr>
        <w:rPr>
          <w:rFonts w:ascii="Times New Roman" w:hAnsi="Times New Roman" w:cs="Times New Roman"/>
          <w:b/>
          <w:sz w:val="24"/>
          <w:szCs w:val="24"/>
        </w:rPr>
      </w:pPr>
      <w:r w:rsidRPr="00F2518B">
        <w:rPr>
          <w:rFonts w:ascii="Times New Roman" w:hAnsi="Times New Roman" w:cs="Times New Roman"/>
          <w:b/>
          <w:sz w:val="24"/>
          <w:szCs w:val="24"/>
        </w:rPr>
        <w:t>PROCEDURA DE SELECTIE APLICATA DE COMITETUL DE SELECTIE</w:t>
      </w:r>
    </w:p>
    <w:p w14:paraId="29FD3246" w14:textId="79DF44C4" w:rsidR="005E3292" w:rsidRPr="00F2518B" w:rsidRDefault="005E3292" w:rsidP="005E3292">
      <w:pPr>
        <w:shd w:val="clear" w:color="auto" w:fill="FFFFFF"/>
        <w:spacing w:after="0" w:line="360" w:lineRule="auto"/>
        <w:jc w:val="both"/>
        <w:rPr>
          <w:rFonts w:ascii="Times New Roman" w:hAnsi="Times New Roman" w:cs="Times New Roman"/>
          <w:sz w:val="24"/>
          <w:szCs w:val="24"/>
        </w:rPr>
      </w:pPr>
      <w:r w:rsidRPr="00F2518B">
        <w:rPr>
          <w:rFonts w:ascii="Times New Roman" w:hAnsi="Times New Roman" w:cs="Times New Roman"/>
          <w:sz w:val="24"/>
          <w:szCs w:val="24"/>
        </w:rPr>
        <w:t>Selecția proiectelor se efectuează de către GAL. Criteriile de selecție vor fi preluate din Ghidurile Solicitantului aferente măsurilor în care se încadrează proiectele.</w:t>
      </w:r>
    </w:p>
    <w:p w14:paraId="717E7D12" w14:textId="77777777" w:rsidR="005E3292" w:rsidRPr="00F2518B" w:rsidRDefault="005E3292" w:rsidP="005E3292">
      <w:pPr>
        <w:shd w:val="clear" w:color="auto" w:fill="FFFFFF"/>
        <w:spacing w:after="0" w:line="360" w:lineRule="auto"/>
        <w:jc w:val="both"/>
        <w:rPr>
          <w:rFonts w:ascii="Times New Roman" w:hAnsi="Times New Roman" w:cs="Times New Roman"/>
          <w:sz w:val="24"/>
          <w:szCs w:val="24"/>
        </w:rPr>
      </w:pPr>
      <w:r w:rsidRPr="00F2518B">
        <w:rPr>
          <w:rFonts w:ascii="Times New Roman" w:hAnsi="Times New Roman" w:cs="Times New Roman"/>
          <w:sz w:val="24"/>
          <w:szCs w:val="24"/>
        </w:rPr>
        <w:t>GAL va stabili:</w:t>
      </w:r>
    </w:p>
    <w:p w14:paraId="1C910CFC" w14:textId="77777777" w:rsidR="005E3292" w:rsidRPr="00F2518B" w:rsidRDefault="005E3292" w:rsidP="005E3292">
      <w:pPr>
        <w:shd w:val="clear" w:color="auto" w:fill="FFFFFF"/>
        <w:spacing w:after="0" w:line="360" w:lineRule="auto"/>
        <w:jc w:val="both"/>
        <w:rPr>
          <w:rFonts w:ascii="Times New Roman" w:hAnsi="Times New Roman" w:cs="Times New Roman"/>
          <w:sz w:val="24"/>
          <w:szCs w:val="24"/>
        </w:rPr>
      </w:pPr>
      <w:r w:rsidRPr="00F2518B">
        <w:rPr>
          <w:rFonts w:ascii="Times New Roman" w:hAnsi="Times New Roman" w:cs="Times New Roman"/>
          <w:sz w:val="24"/>
          <w:szCs w:val="24"/>
        </w:rPr>
        <w:t xml:space="preserve">- punctajul acordat pentru fiecare criteriu de selecție, astfel încât, punctajul maxim pe proiect să nu depășească 100 de puncte, </w:t>
      </w:r>
    </w:p>
    <w:p w14:paraId="03ABD354" w14:textId="77777777" w:rsidR="005E3292" w:rsidRPr="00F2518B" w:rsidRDefault="005E3292" w:rsidP="005E3292">
      <w:pPr>
        <w:shd w:val="clear" w:color="auto" w:fill="FFFFFF"/>
        <w:spacing w:after="0" w:line="360" w:lineRule="auto"/>
        <w:jc w:val="both"/>
        <w:rPr>
          <w:rFonts w:ascii="Times New Roman" w:hAnsi="Times New Roman" w:cs="Times New Roman"/>
          <w:sz w:val="24"/>
          <w:szCs w:val="24"/>
        </w:rPr>
      </w:pPr>
      <w:r w:rsidRPr="00F2518B">
        <w:rPr>
          <w:rFonts w:ascii="Times New Roman" w:hAnsi="Times New Roman" w:cs="Times New Roman"/>
          <w:sz w:val="24"/>
          <w:szCs w:val="24"/>
        </w:rPr>
        <w:t xml:space="preserve">- punctajul minim pe proiect, obligatoriu de obținut, pentru ca acesta să fie selectat și </w:t>
      </w:r>
    </w:p>
    <w:p w14:paraId="71D6DE55" w14:textId="77777777" w:rsidR="005E3292" w:rsidRPr="00F2518B" w:rsidRDefault="005E3292" w:rsidP="005E3292">
      <w:pPr>
        <w:shd w:val="clear" w:color="auto" w:fill="FFFFFF"/>
        <w:spacing w:after="0" w:line="360" w:lineRule="auto"/>
        <w:jc w:val="both"/>
        <w:rPr>
          <w:rFonts w:ascii="Times New Roman" w:hAnsi="Times New Roman" w:cs="Times New Roman"/>
          <w:sz w:val="24"/>
          <w:szCs w:val="24"/>
        </w:rPr>
      </w:pPr>
      <w:r w:rsidRPr="00F2518B">
        <w:rPr>
          <w:rFonts w:ascii="Times New Roman" w:hAnsi="Times New Roman" w:cs="Times New Roman"/>
          <w:sz w:val="24"/>
          <w:szCs w:val="24"/>
        </w:rPr>
        <w:t>- criteriile de departajare ale proiectelor cu același punctaj.</w:t>
      </w:r>
      <w:r w:rsidR="003863A6" w:rsidRPr="00F2518B">
        <w:rPr>
          <w:rFonts w:ascii="Times New Roman" w:hAnsi="Times New Roman" w:cs="Times New Roman"/>
          <w:sz w:val="24"/>
          <w:szCs w:val="24"/>
        </w:rPr>
        <w:t xml:space="preserve"> In caz de punctaj egal, va avea prioritate proiectul cu valoarea eligibila cea mai mica.</w:t>
      </w:r>
    </w:p>
    <w:p w14:paraId="5B1C5225" w14:textId="77777777" w:rsidR="003863A6" w:rsidRPr="00F2518B" w:rsidRDefault="003863A6" w:rsidP="005E3292">
      <w:pPr>
        <w:shd w:val="clear" w:color="auto" w:fill="FFFFFF"/>
        <w:spacing w:after="0" w:line="360" w:lineRule="auto"/>
        <w:jc w:val="both"/>
        <w:rPr>
          <w:rFonts w:ascii="Times New Roman" w:hAnsi="Times New Roman" w:cs="Times New Roman"/>
          <w:bCs/>
          <w:sz w:val="24"/>
          <w:szCs w:val="24"/>
        </w:rPr>
      </w:pPr>
      <w:r w:rsidRPr="00F2518B">
        <w:rPr>
          <w:rFonts w:ascii="Times New Roman" w:hAnsi="Times New Roman" w:cs="Times New Roman"/>
          <w:sz w:val="24"/>
          <w:szCs w:val="24"/>
        </w:rPr>
        <w:t xml:space="preserve">Procedura de selectie se regaseste detaliata pe site-ul GAL  </w:t>
      </w:r>
      <w:hyperlink r:id="rId8" w:history="1">
        <w:r w:rsidR="00574E36" w:rsidRPr="00F2518B">
          <w:rPr>
            <w:rStyle w:val="Hyperlink"/>
            <w:rFonts w:ascii="Times New Roman" w:hAnsi="Times New Roman" w:cs="Times New Roman"/>
            <w:bCs/>
            <w:sz w:val="24"/>
            <w:szCs w:val="24"/>
          </w:rPr>
          <w:t>www.baraganse.ro</w:t>
        </w:r>
      </w:hyperlink>
    </w:p>
    <w:p w14:paraId="68884B9A" w14:textId="77777777" w:rsidR="00574E36" w:rsidRPr="00F2518B" w:rsidRDefault="00574E36" w:rsidP="005E3292">
      <w:pPr>
        <w:shd w:val="clear" w:color="auto" w:fill="FFFFFF"/>
        <w:spacing w:after="0" w:line="360" w:lineRule="auto"/>
        <w:jc w:val="both"/>
        <w:rPr>
          <w:rFonts w:ascii="Times New Roman" w:hAnsi="Times New Roman" w:cs="Times New Roman"/>
          <w:sz w:val="24"/>
          <w:szCs w:val="24"/>
        </w:rPr>
      </w:pPr>
    </w:p>
    <w:p w14:paraId="4FC93DF1" w14:textId="77777777" w:rsidR="003863A6" w:rsidRPr="00F2518B" w:rsidRDefault="003863A6" w:rsidP="003863A6">
      <w:pPr>
        <w:shd w:val="clear" w:color="auto" w:fill="FFFFFF"/>
        <w:spacing w:after="0" w:line="360" w:lineRule="auto"/>
        <w:jc w:val="both"/>
        <w:rPr>
          <w:rFonts w:ascii="Times New Roman" w:hAnsi="Times New Roman" w:cs="Times New Roman"/>
          <w:sz w:val="24"/>
          <w:szCs w:val="24"/>
        </w:rPr>
      </w:pPr>
      <w:r w:rsidRPr="00F2518B">
        <w:rPr>
          <w:rFonts w:ascii="Times New Roman" w:hAnsi="Times New Roman" w:cs="Times New Roman"/>
          <w:sz w:val="24"/>
          <w:szCs w:val="24"/>
        </w:rPr>
        <w:t>CRITERIILE DE SELECTIE CU PUNCTAJELE AFERENTE</w:t>
      </w:r>
    </w:p>
    <w:tbl>
      <w:tblPr>
        <w:tblW w:w="10017"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0"/>
        <w:gridCol w:w="1080"/>
        <w:gridCol w:w="3420"/>
        <w:gridCol w:w="27"/>
      </w:tblGrid>
      <w:tr w:rsidR="003D30D4" w:rsidRPr="003D30D4" w14:paraId="3951BD33" w14:textId="77777777" w:rsidTr="00B240A3">
        <w:trPr>
          <w:gridAfter w:val="1"/>
          <w:wAfter w:w="27" w:type="dxa"/>
          <w:trHeight w:val="413"/>
        </w:trPr>
        <w:tc>
          <w:tcPr>
            <w:tcW w:w="5490" w:type="dxa"/>
            <w:shd w:val="clear" w:color="auto" w:fill="auto"/>
          </w:tcPr>
          <w:p w14:paraId="27CFD6BB" w14:textId="77777777" w:rsidR="003D30D4" w:rsidRPr="003D30D4" w:rsidRDefault="003D30D4" w:rsidP="003D30D4">
            <w:pPr>
              <w:widowControl w:val="0"/>
              <w:tabs>
                <w:tab w:val="left" w:pos="150"/>
                <w:tab w:val="left" w:pos="270"/>
              </w:tabs>
              <w:spacing w:after="0" w:line="360" w:lineRule="auto"/>
              <w:ind w:left="284"/>
              <w:jc w:val="both"/>
              <w:rPr>
                <w:rFonts w:ascii="Times New Roman" w:hAnsi="Times New Roman" w:cs="Times New Roman"/>
                <w:b/>
                <w:i/>
                <w:sz w:val="24"/>
                <w:szCs w:val="24"/>
                <w:lang w:val="ro-RO"/>
              </w:rPr>
            </w:pPr>
            <w:r w:rsidRPr="003D30D4">
              <w:rPr>
                <w:rFonts w:ascii="Times New Roman" w:hAnsi="Times New Roman" w:cs="Times New Roman"/>
                <w:b/>
                <w:sz w:val="24"/>
                <w:szCs w:val="24"/>
              </w:rPr>
              <w:t>PRINCIPII ȘI CRITERII DE SELECȚIE</w:t>
            </w:r>
          </w:p>
        </w:tc>
        <w:tc>
          <w:tcPr>
            <w:tcW w:w="1080" w:type="dxa"/>
          </w:tcPr>
          <w:p w14:paraId="6B6D9035" w14:textId="77777777" w:rsidR="003D30D4" w:rsidRPr="003D30D4" w:rsidRDefault="003D30D4" w:rsidP="003D30D4">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val="fr-FR" w:eastAsia="fr-FR"/>
              </w:rPr>
            </w:pPr>
            <w:r w:rsidRPr="003D30D4">
              <w:rPr>
                <w:rFonts w:ascii="Times New Roman" w:eastAsia="Times New Roman" w:hAnsi="Times New Roman" w:cs="Times New Roman"/>
                <w:b/>
                <w:bCs/>
                <w:sz w:val="24"/>
                <w:szCs w:val="24"/>
                <w:lang w:val="fr-FR" w:eastAsia="fr-FR"/>
              </w:rPr>
              <w:t>Punctaj</w:t>
            </w:r>
          </w:p>
        </w:tc>
        <w:tc>
          <w:tcPr>
            <w:tcW w:w="3420" w:type="dxa"/>
            <w:shd w:val="clear" w:color="auto" w:fill="auto"/>
          </w:tcPr>
          <w:p w14:paraId="65423E02" w14:textId="77777777" w:rsidR="003D30D4" w:rsidRPr="003D30D4" w:rsidRDefault="003D30D4" w:rsidP="003D30D4">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val="pt-BR" w:eastAsia="fr-FR"/>
              </w:rPr>
            </w:pPr>
            <w:r w:rsidRPr="003D30D4">
              <w:rPr>
                <w:rFonts w:ascii="Times New Roman" w:eastAsia="Times New Roman" w:hAnsi="Times New Roman" w:cs="Times New Roman"/>
                <w:b/>
                <w:bCs/>
                <w:sz w:val="24"/>
                <w:szCs w:val="24"/>
                <w:lang w:val="fr-FR" w:eastAsia="fr-FR"/>
              </w:rPr>
              <w:t>Modalitatea de verificare</w:t>
            </w:r>
          </w:p>
        </w:tc>
      </w:tr>
      <w:tr w:rsidR="003D30D4" w:rsidRPr="003D30D4" w14:paraId="4CEF3879" w14:textId="77777777" w:rsidTr="00B240A3">
        <w:trPr>
          <w:gridAfter w:val="1"/>
          <w:wAfter w:w="27" w:type="dxa"/>
        </w:trPr>
        <w:tc>
          <w:tcPr>
            <w:tcW w:w="5490" w:type="dxa"/>
            <w:shd w:val="clear" w:color="auto" w:fill="auto"/>
          </w:tcPr>
          <w:p w14:paraId="0FD42BA4" w14:textId="77777777" w:rsidR="003D30D4" w:rsidRPr="003D30D4" w:rsidRDefault="003D30D4" w:rsidP="003D30D4">
            <w:pPr>
              <w:widowControl w:val="0"/>
              <w:tabs>
                <w:tab w:val="left" w:pos="150"/>
                <w:tab w:val="left" w:pos="270"/>
              </w:tabs>
              <w:spacing w:after="0" w:line="360" w:lineRule="auto"/>
              <w:jc w:val="both"/>
              <w:rPr>
                <w:rFonts w:ascii="Times New Roman" w:hAnsi="Times New Roman" w:cs="Times New Roman"/>
                <w:i/>
                <w:color w:val="000000"/>
                <w:sz w:val="24"/>
                <w:lang w:val="ro-RO"/>
              </w:rPr>
            </w:pPr>
            <w:r w:rsidRPr="003D30D4">
              <w:rPr>
                <w:rFonts w:ascii="Times New Roman" w:hAnsi="Times New Roman" w:cs="Times New Roman"/>
                <w:b/>
                <w:sz w:val="24"/>
                <w:szCs w:val="24"/>
                <w:lang w:val="ro-RO"/>
              </w:rPr>
              <w:t xml:space="preserve">CS.1 </w:t>
            </w:r>
            <w:r w:rsidRPr="003D30D4">
              <w:rPr>
                <w:rFonts w:ascii="Times New Roman" w:hAnsi="Times New Roman" w:cs="Times New Roman"/>
                <w:i/>
                <w:color w:val="000000"/>
                <w:sz w:val="24"/>
                <w:lang w:val="ro-RO"/>
              </w:rPr>
              <w:t xml:space="preserve">Relevanța proiectului pentru măsură și strategie, abordarea de jos în sus   - </w:t>
            </w:r>
            <w:r w:rsidRPr="003D30D4">
              <w:rPr>
                <w:rFonts w:ascii="Times New Roman" w:hAnsi="Times New Roman" w:cs="Times New Roman"/>
                <w:color w:val="000000"/>
                <w:sz w:val="24"/>
                <w:lang w:val="ro-RO"/>
              </w:rPr>
              <w:t>25 puncte</w:t>
            </w:r>
          </w:p>
          <w:p w14:paraId="599AEB73" w14:textId="77777777" w:rsidR="003D30D4" w:rsidRPr="003D30D4" w:rsidRDefault="003D30D4" w:rsidP="003D30D4">
            <w:pPr>
              <w:widowControl w:val="0"/>
              <w:tabs>
                <w:tab w:val="left" w:pos="150"/>
                <w:tab w:val="left" w:pos="270"/>
              </w:tabs>
              <w:spacing w:after="0" w:line="360" w:lineRule="auto"/>
              <w:jc w:val="both"/>
              <w:rPr>
                <w:rFonts w:ascii="Times New Roman" w:hAnsi="Times New Roman" w:cs="Times New Roman"/>
                <w:i/>
                <w:sz w:val="24"/>
                <w:szCs w:val="24"/>
                <w:lang w:val="ro-RO"/>
              </w:rPr>
            </w:pPr>
            <w:r w:rsidRPr="003D30D4">
              <w:rPr>
                <w:rFonts w:ascii="Times New Roman" w:hAnsi="Times New Roman" w:cs="Times New Roman"/>
                <w:color w:val="000000"/>
                <w:sz w:val="24"/>
                <w:lang w:val="ro-RO"/>
              </w:rPr>
              <w:t>(solicitantul a mai depus un proiect pe o altă măsură din cadrul SDL sau demonstrează faptul că este beneficiar direct sau indirect al unei investiții realizate printr-un proiect depus în cadrul acestui SDL)</w:t>
            </w:r>
            <w:r w:rsidRPr="003D30D4">
              <w:rPr>
                <w:rFonts w:ascii="Times New Roman" w:hAnsi="Times New Roman" w:cs="Times New Roman"/>
                <w:i/>
                <w:color w:val="000000"/>
                <w:sz w:val="24"/>
                <w:lang w:val="ro-RO"/>
              </w:rPr>
              <w:t xml:space="preserve"> </w:t>
            </w:r>
          </w:p>
        </w:tc>
        <w:tc>
          <w:tcPr>
            <w:tcW w:w="1080" w:type="dxa"/>
          </w:tcPr>
          <w:p w14:paraId="27476F73" w14:textId="77777777" w:rsidR="003D30D4" w:rsidRPr="003D30D4" w:rsidRDefault="003D30D4" w:rsidP="003D30D4">
            <w:pPr>
              <w:spacing w:after="0" w:line="360" w:lineRule="auto"/>
              <w:jc w:val="both"/>
              <w:rPr>
                <w:rFonts w:ascii="Times New Roman" w:hAnsi="Times New Roman"/>
                <w:sz w:val="24"/>
                <w:lang w:val="ro-RO"/>
              </w:rPr>
            </w:pPr>
            <w:r w:rsidRPr="003D30D4">
              <w:rPr>
                <w:rFonts w:ascii="Times New Roman" w:hAnsi="Times New Roman"/>
                <w:sz w:val="24"/>
                <w:lang w:val="ro-RO"/>
              </w:rPr>
              <w:t>25 puncte</w:t>
            </w:r>
          </w:p>
        </w:tc>
        <w:tc>
          <w:tcPr>
            <w:tcW w:w="3420" w:type="dxa"/>
            <w:shd w:val="clear" w:color="auto" w:fill="auto"/>
          </w:tcPr>
          <w:p w14:paraId="7A8B4BFE" w14:textId="77777777" w:rsidR="003D30D4" w:rsidRPr="003D30D4" w:rsidRDefault="003D30D4" w:rsidP="003D30D4">
            <w:pPr>
              <w:spacing w:after="0" w:line="360" w:lineRule="auto"/>
              <w:jc w:val="both"/>
              <w:rPr>
                <w:rFonts w:ascii="Times New Roman" w:hAnsi="Times New Roman"/>
                <w:sz w:val="24"/>
                <w:lang w:val="ro-RO"/>
              </w:rPr>
            </w:pPr>
            <w:r w:rsidRPr="003D30D4">
              <w:rPr>
                <w:rFonts w:ascii="Times New Roman" w:hAnsi="Times New Roman"/>
                <w:sz w:val="24"/>
                <w:lang w:val="ro-RO"/>
              </w:rPr>
              <w:t xml:space="preserve">Studiul de fezabilitate/ DALI/ MJ Registrul de înregistrare a Cererilor de finanțare conforme al GAL </w:t>
            </w:r>
          </w:p>
        </w:tc>
      </w:tr>
      <w:tr w:rsidR="003D30D4" w:rsidRPr="003D30D4" w14:paraId="620C0104" w14:textId="77777777" w:rsidTr="00B240A3">
        <w:trPr>
          <w:gridAfter w:val="1"/>
          <w:wAfter w:w="27" w:type="dxa"/>
        </w:trPr>
        <w:tc>
          <w:tcPr>
            <w:tcW w:w="5490" w:type="dxa"/>
            <w:shd w:val="clear" w:color="auto" w:fill="auto"/>
          </w:tcPr>
          <w:p w14:paraId="105654B3" w14:textId="77777777" w:rsidR="003D30D4" w:rsidRPr="003D30D4" w:rsidRDefault="003D30D4" w:rsidP="003D30D4">
            <w:pPr>
              <w:widowControl w:val="0"/>
              <w:tabs>
                <w:tab w:val="left" w:pos="150"/>
                <w:tab w:val="left" w:pos="270"/>
              </w:tabs>
              <w:spacing w:after="0" w:line="360" w:lineRule="auto"/>
              <w:jc w:val="both"/>
              <w:rPr>
                <w:rFonts w:ascii="Times New Roman" w:hAnsi="Times New Roman" w:cs="Times New Roman"/>
                <w:color w:val="000000"/>
                <w:sz w:val="24"/>
                <w:lang w:val="ro-RO"/>
              </w:rPr>
            </w:pPr>
            <w:r w:rsidRPr="003D30D4">
              <w:rPr>
                <w:rFonts w:ascii="Times New Roman" w:hAnsi="Times New Roman" w:cs="Times New Roman"/>
                <w:b/>
                <w:sz w:val="24"/>
                <w:szCs w:val="24"/>
              </w:rPr>
              <w:t xml:space="preserve">CS.2 </w:t>
            </w:r>
            <w:r w:rsidRPr="003D30D4">
              <w:rPr>
                <w:rFonts w:ascii="Times New Roman" w:hAnsi="Times New Roman" w:cs="Times New Roman"/>
                <w:i/>
                <w:color w:val="000000"/>
                <w:sz w:val="24"/>
                <w:lang w:val="ro-RO"/>
              </w:rPr>
              <w:t xml:space="preserve">Demonstrarea caracterului inovator pentru cel puțin 2 categorii sociale vulnerabile – </w:t>
            </w:r>
            <w:r w:rsidRPr="003D30D4">
              <w:rPr>
                <w:rFonts w:ascii="Times New Roman" w:hAnsi="Times New Roman" w:cs="Times New Roman"/>
                <w:color w:val="000000"/>
                <w:sz w:val="24"/>
                <w:lang w:val="ro-RO"/>
              </w:rPr>
              <w:t>20 puncte</w:t>
            </w:r>
          </w:p>
        </w:tc>
        <w:tc>
          <w:tcPr>
            <w:tcW w:w="1080" w:type="dxa"/>
          </w:tcPr>
          <w:p w14:paraId="5AFC093A" w14:textId="77777777" w:rsidR="003D30D4" w:rsidRPr="003D30D4" w:rsidRDefault="003D30D4" w:rsidP="003D30D4">
            <w:pPr>
              <w:spacing w:after="0" w:line="360" w:lineRule="auto"/>
              <w:jc w:val="both"/>
              <w:rPr>
                <w:rFonts w:ascii="Times New Roman" w:hAnsi="Times New Roman"/>
                <w:sz w:val="24"/>
                <w:lang w:val="ro-RO"/>
              </w:rPr>
            </w:pPr>
            <w:r w:rsidRPr="003D30D4">
              <w:rPr>
                <w:rFonts w:ascii="Times New Roman" w:hAnsi="Times New Roman"/>
                <w:sz w:val="24"/>
                <w:lang w:val="ro-RO"/>
              </w:rPr>
              <w:t>20 puncte</w:t>
            </w:r>
          </w:p>
        </w:tc>
        <w:tc>
          <w:tcPr>
            <w:tcW w:w="3420" w:type="dxa"/>
            <w:shd w:val="clear" w:color="auto" w:fill="auto"/>
          </w:tcPr>
          <w:p w14:paraId="11FAEABD" w14:textId="77777777" w:rsidR="003D30D4" w:rsidRPr="003D30D4" w:rsidRDefault="003D30D4" w:rsidP="003D30D4">
            <w:pPr>
              <w:spacing w:after="0" w:line="360" w:lineRule="auto"/>
              <w:jc w:val="both"/>
              <w:rPr>
                <w:rFonts w:ascii="Times New Roman" w:hAnsi="Times New Roman"/>
                <w:b/>
                <w:sz w:val="24"/>
                <w:lang w:val="pt-BR"/>
              </w:rPr>
            </w:pPr>
            <w:r w:rsidRPr="003D30D4">
              <w:rPr>
                <w:rFonts w:ascii="Times New Roman" w:hAnsi="Times New Roman"/>
                <w:sz w:val="24"/>
                <w:lang w:val="ro-RO"/>
              </w:rPr>
              <w:t>Cererea de finanțare, Studiu de fezabilitate, Certificat de urbanism</w:t>
            </w:r>
          </w:p>
        </w:tc>
      </w:tr>
      <w:tr w:rsidR="003D30D4" w:rsidRPr="003D30D4" w14:paraId="6B9D27B7" w14:textId="77777777" w:rsidTr="00B240A3">
        <w:trPr>
          <w:gridAfter w:val="1"/>
          <w:wAfter w:w="27" w:type="dxa"/>
          <w:trHeight w:val="773"/>
        </w:trPr>
        <w:tc>
          <w:tcPr>
            <w:tcW w:w="5490" w:type="dxa"/>
            <w:shd w:val="clear" w:color="auto" w:fill="auto"/>
          </w:tcPr>
          <w:p w14:paraId="018FE4AD" w14:textId="77777777" w:rsidR="003D30D4" w:rsidRPr="003D30D4" w:rsidRDefault="003D30D4" w:rsidP="003D30D4">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val="ro-RO" w:eastAsia="fr-FR"/>
              </w:rPr>
            </w:pPr>
            <w:r w:rsidRPr="003D30D4">
              <w:rPr>
                <w:rFonts w:ascii="Times New Roman" w:eastAsia="Times New Roman" w:hAnsi="Times New Roman" w:cs="Times New Roman"/>
                <w:b/>
                <w:bCs/>
                <w:sz w:val="24"/>
                <w:szCs w:val="24"/>
                <w:lang w:val="fr-FR" w:eastAsia="fr-FR"/>
              </w:rPr>
              <w:t>CS.3</w:t>
            </w:r>
            <w:r w:rsidRPr="003D30D4">
              <w:rPr>
                <w:rFonts w:ascii="Times New Roman" w:eastAsia="Times New Roman" w:hAnsi="Times New Roman" w:cs="Times New Roman"/>
                <w:bCs/>
                <w:sz w:val="24"/>
                <w:szCs w:val="24"/>
                <w:lang w:val="fr-FR" w:eastAsia="fr-FR"/>
              </w:rPr>
              <w:t xml:space="preserve"> </w:t>
            </w:r>
            <w:r w:rsidRPr="003D30D4">
              <w:rPr>
                <w:rFonts w:ascii="Times New Roman" w:eastAsia="Times New Roman" w:hAnsi="Times New Roman" w:cs="Times New Roman"/>
                <w:bCs/>
                <w:i/>
                <w:sz w:val="24"/>
                <w:szCs w:val="20"/>
                <w:lang w:val="fr-FR" w:eastAsia="fr-FR"/>
              </w:rPr>
              <w:t>Realizarea de investiții pentru protecția mediului (cu excepția celei obligatorii conform criteriilor de eligibilitate) – </w:t>
            </w:r>
            <w:r w:rsidRPr="003D30D4">
              <w:rPr>
                <w:rFonts w:ascii="Times New Roman" w:eastAsia="Times New Roman" w:hAnsi="Times New Roman" w:cs="Times New Roman"/>
                <w:bCs/>
                <w:sz w:val="24"/>
                <w:szCs w:val="20"/>
                <w:lang w:val="fr-FR" w:eastAsia="fr-FR"/>
              </w:rPr>
              <w:t>15 puncte</w:t>
            </w:r>
          </w:p>
        </w:tc>
        <w:tc>
          <w:tcPr>
            <w:tcW w:w="1080" w:type="dxa"/>
          </w:tcPr>
          <w:p w14:paraId="08447BBF" w14:textId="77777777" w:rsidR="003D30D4" w:rsidRPr="003D30D4" w:rsidRDefault="003D30D4" w:rsidP="003D30D4">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val="pt-BR" w:eastAsia="fr-FR"/>
              </w:rPr>
            </w:pPr>
            <w:r w:rsidRPr="003D30D4">
              <w:rPr>
                <w:rFonts w:ascii="Times New Roman" w:eastAsia="Times New Roman" w:hAnsi="Times New Roman" w:cs="Times New Roman"/>
                <w:bCs/>
                <w:sz w:val="24"/>
                <w:szCs w:val="24"/>
                <w:lang w:val="pt-BR" w:eastAsia="fr-FR"/>
              </w:rPr>
              <w:t>15 puncte</w:t>
            </w:r>
          </w:p>
        </w:tc>
        <w:tc>
          <w:tcPr>
            <w:tcW w:w="3420" w:type="dxa"/>
            <w:shd w:val="clear" w:color="auto" w:fill="auto"/>
          </w:tcPr>
          <w:p w14:paraId="464BF906" w14:textId="77777777" w:rsidR="003D30D4" w:rsidRPr="003D30D4" w:rsidRDefault="003D30D4" w:rsidP="003D30D4">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val="pt-BR" w:eastAsia="fr-FR"/>
              </w:rPr>
            </w:pPr>
            <w:r w:rsidRPr="003D30D4">
              <w:rPr>
                <w:rFonts w:ascii="Times New Roman" w:eastAsia="Times New Roman" w:hAnsi="Times New Roman" w:cs="Times New Roman"/>
                <w:bCs/>
                <w:sz w:val="24"/>
                <w:szCs w:val="24"/>
                <w:lang w:val="pt-BR" w:eastAsia="fr-FR"/>
              </w:rPr>
              <w:t>Cerere de finanțare, Studiu de fezabillitate</w:t>
            </w:r>
          </w:p>
        </w:tc>
      </w:tr>
      <w:tr w:rsidR="003D30D4" w:rsidRPr="003D30D4" w14:paraId="0F9C878A" w14:textId="77777777" w:rsidTr="00B240A3">
        <w:trPr>
          <w:gridAfter w:val="1"/>
          <w:wAfter w:w="27" w:type="dxa"/>
          <w:trHeight w:val="773"/>
        </w:trPr>
        <w:tc>
          <w:tcPr>
            <w:tcW w:w="5490" w:type="dxa"/>
            <w:shd w:val="clear" w:color="auto" w:fill="auto"/>
          </w:tcPr>
          <w:p w14:paraId="07099969" w14:textId="77777777" w:rsidR="003D30D4" w:rsidRPr="003D30D4" w:rsidRDefault="003D30D4" w:rsidP="003D30D4">
            <w:pPr>
              <w:overflowPunct w:val="0"/>
              <w:autoSpaceDE w:val="0"/>
              <w:autoSpaceDN w:val="0"/>
              <w:adjustRightInd w:val="0"/>
              <w:spacing w:after="0" w:line="360" w:lineRule="auto"/>
              <w:textAlignment w:val="baseline"/>
              <w:rPr>
                <w:rFonts w:ascii="Times New Roman" w:eastAsia="Times New Roman" w:hAnsi="Times New Roman" w:cs="Times New Roman"/>
                <w:bCs/>
                <w:i/>
                <w:color w:val="000000"/>
                <w:sz w:val="24"/>
                <w:szCs w:val="20"/>
                <w:lang w:val="ro-RO"/>
              </w:rPr>
            </w:pPr>
            <w:r w:rsidRPr="003D30D4">
              <w:rPr>
                <w:rFonts w:ascii="Times New Roman" w:eastAsia="Times New Roman" w:hAnsi="Times New Roman" w:cs="Times New Roman"/>
                <w:b/>
                <w:bCs/>
                <w:sz w:val="24"/>
                <w:szCs w:val="24"/>
                <w:lang w:val="fr-FR" w:eastAsia="fr-FR"/>
              </w:rPr>
              <w:t>CS.4</w:t>
            </w:r>
            <w:r w:rsidRPr="003D30D4">
              <w:rPr>
                <w:rFonts w:ascii="Times New Roman" w:eastAsia="Times New Roman" w:hAnsi="Times New Roman" w:cs="Times New Roman"/>
                <w:bCs/>
                <w:sz w:val="24"/>
                <w:szCs w:val="24"/>
                <w:lang w:val="fr-FR" w:eastAsia="fr-FR"/>
              </w:rPr>
              <w:t xml:space="preserve"> </w:t>
            </w:r>
            <w:r w:rsidRPr="003D30D4">
              <w:rPr>
                <w:rFonts w:ascii="Times New Roman" w:eastAsia="Times New Roman" w:hAnsi="Times New Roman" w:cs="Times New Roman"/>
                <w:bCs/>
                <w:i/>
                <w:color w:val="000000"/>
                <w:sz w:val="24"/>
                <w:szCs w:val="20"/>
                <w:lang w:val="ro-RO"/>
              </w:rPr>
              <w:t xml:space="preserve">Angajarea de personal din categoriile vulnerabile – </w:t>
            </w:r>
            <w:r w:rsidRPr="003D30D4">
              <w:rPr>
                <w:rFonts w:ascii="Times New Roman" w:eastAsia="Times New Roman" w:hAnsi="Times New Roman" w:cs="Times New Roman"/>
                <w:bCs/>
                <w:color w:val="000000"/>
                <w:sz w:val="24"/>
                <w:szCs w:val="20"/>
                <w:lang w:val="ro-RO"/>
              </w:rPr>
              <w:t>maxim 40 p (câte 10 puncte pentru fiecare persoană din categoria vulnerabile angajată)</w:t>
            </w:r>
          </w:p>
          <w:p w14:paraId="164F036D" w14:textId="77777777" w:rsidR="003D30D4" w:rsidRPr="003D30D4" w:rsidRDefault="003D30D4" w:rsidP="003D30D4">
            <w:pPr>
              <w:overflowPunct w:val="0"/>
              <w:autoSpaceDE w:val="0"/>
              <w:autoSpaceDN w:val="0"/>
              <w:adjustRightInd w:val="0"/>
              <w:spacing w:after="0" w:line="360" w:lineRule="auto"/>
              <w:textAlignment w:val="baseline"/>
              <w:rPr>
                <w:rFonts w:ascii="Times New Roman" w:eastAsia="Times New Roman" w:hAnsi="Times New Roman" w:cs="Times New Roman"/>
                <w:b/>
                <w:bCs/>
                <w:sz w:val="24"/>
                <w:szCs w:val="24"/>
                <w:lang w:val="fr-FR" w:eastAsia="fr-FR"/>
              </w:rPr>
            </w:pPr>
            <w:r w:rsidRPr="003D30D4">
              <w:rPr>
                <w:rFonts w:ascii="Times New Roman" w:eastAsia="Times New Roman" w:hAnsi="Times New Roman" w:cs="Times New Roman"/>
                <w:bCs/>
                <w:sz w:val="24"/>
                <w:szCs w:val="24"/>
                <w:lang w:val="ro-RO" w:eastAsia="fr-FR"/>
              </w:rPr>
              <w:t>Obs:</w:t>
            </w:r>
            <w:r w:rsidRPr="003D30D4">
              <w:rPr>
                <w:rFonts w:ascii="Times New Roman" w:eastAsia="Times New Roman" w:hAnsi="Times New Roman" w:cs="Times New Roman"/>
                <w:b/>
                <w:bCs/>
                <w:sz w:val="28"/>
                <w:szCs w:val="20"/>
                <w:lang w:val="fr-FR" w:eastAsia="fr-FR"/>
              </w:rPr>
              <w:t xml:space="preserve"> </w:t>
            </w:r>
            <w:r w:rsidRPr="003D30D4">
              <w:rPr>
                <w:rFonts w:ascii="Times New Roman" w:eastAsia="Times New Roman" w:hAnsi="Times New Roman" w:cs="Times New Roman"/>
                <w:bCs/>
                <w:sz w:val="24"/>
                <w:szCs w:val="24"/>
                <w:lang w:val="ro-RO" w:eastAsia="fr-FR"/>
              </w:rPr>
              <w:t>Categorii vulnerabile (șomeri, etnici rromi, persoane cu diziabilități, femei)</w:t>
            </w:r>
          </w:p>
        </w:tc>
        <w:tc>
          <w:tcPr>
            <w:tcW w:w="1080" w:type="dxa"/>
          </w:tcPr>
          <w:p w14:paraId="70431B80" w14:textId="77777777" w:rsidR="003D30D4" w:rsidRPr="003D30D4" w:rsidRDefault="003D30D4" w:rsidP="003D30D4">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val="pt-BR" w:eastAsia="fr-FR"/>
              </w:rPr>
            </w:pPr>
            <w:r w:rsidRPr="003D30D4">
              <w:rPr>
                <w:rFonts w:ascii="Times New Roman" w:eastAsia="Times New Roman" w:hAnsi="Times New Roman" w:cs="Times New Roman"/>
                <w:bCs/>
                <w:sz w:val="24"/>
                <w:szCs w:val="24"/>
                <w:lang w:val="pt-BR" w:eastAsia="fr-FR"/>
              </w:rPr>
              <w:t>Max 40 puncte</w:t>
            </w:r>
          </w:p>
        </w:tc>
        <w:tc>
          <w:tcPr>
            <w:tcW w:w="3420" w:type="dxa"/>
            <w:shd w:val="clear" w:color="auto" w:fill="auto"/>
          </w:tcPr>
          <w:p w14:paraId="5982F276" w14:textId="77777777" w:rsidR="003D30D4" w:rsidRPr="003D30D4" w:rsidRDefault="003D30D4" w:rsidP="003D30D4">
            <w:pPr>
              <w:overflowPunct w:val="0"/>
              <w:autoSpaceDE w:val="0"/>
              <w:autoSpaceDN w:val="0"/>
              <w:adjustRightInd w:val="0"/>
              <w:spacing w:after="0" w:line="360" w:lineRule="auto"/>
              <w:textAlignment w:val="baseline"/>
              <w:rPr>
                <w:rFonts w:ascii="Times New Roman" w:eastAsia="Times New Roman" w:hAnsi="Times New Roman" w:cs="Times New Roman"/>
                <w:bCs/>
                <w:sz w:val="24"/>
                <w:szCs w:val="24"/>
                <w:lang w:val="pt-BR" w:eastAsia="fr-FR"/>
              </w:rPr>
            </w:pPr>
            <w:r w:rsidRPr="003D30D4">
              <w:rPr>
                <w:rFonts w:ascii="Times New Roman" w:eastAsia="Times New Roman" w:hAnsi="Times New Roman" w:cs="Times New Roman"/>
                <w:bCs/>
                <w:sz w:val="24"/>
                <w:szCs w:val="24"/>
                <w:lang w:val="pt-BR" w:eastAsia="fr-FR"/>
              </w:rPr>
              <w:t>Cerere de finanțare, Studiu de fezabillitate</w:t>
            </w:r>
          </w:p>
        </w:tc>
      </w:tr>
      <w:tr w:rsidR="003D30D4" w:rsidRPr="003D30D4" w14:paraId="2CFEBF21" w14:textId="77777777" w:rsidTr="00B240A3">
        <w:tc>
          <w:tcPr>
            <w:tcW w:w="5490" w:type="dxa"/>
          </w:tcPr>
          <w:p w14:paraId="0308777A" w14:textId="77777777" w:rsidR="003D30D4" w:rsidRPr="003D30D4" w:rsidRDefault="003D30D4" w:rsidP="003D30D4">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eastAsia="fr-FR"/>
              </w:rPr>
            </w:pPr>
            <w:r w:rsidRPr="003D30D4">
              <w:rPr>
                <w:rFonts w:ascii="Times New Roman" w:eastAsia="Times New Roman" w:hAnsi="Times New Roman" w:cs="Times New Roman"/>
                <w:b/>
                <w:bCs/>
                <w:sz w:val="24"/>
                <w:szCs w:val="24"/>
                <w:lang w:eastAsia="fr-FR"/>
              </w:rPr>
              <w:t>Total punctaj</w:t>
            </w:r>
          </w:p>
        </w:tc>
        <w:tc>
          <w:tcPr>
            <w:tcW w:w="4527" w:type="dxa"/>
            <w:gridSpan w:val="3"/>
          </w:tcPr>
          <w:p w14:paraId="76DC3B97" w14:textId="77777777" w:rsidR="003D30D4" w:rsidRPr="003D30D4" w:rsidRDefault="003D30D4" w:rsidP="003D30D4">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val="x-none" w:eastAsia="fr-FR"/>
              </w:rPr>
            </w:pPr>
            <w:r w:rsidRPr="003D30D4">
              <w:rPr>
                <w:rFonts w:ascii="Times New Roman" w:eastAsia="Times New Roman" w:hAnsi="Times New Roman" w:cs="Times New Roman"/>
                <w:b/>
                <w:bCs/>
                <w:sz w:val="24"/>
                <w:szCs w:val="24"/>
                <w:lang w:eastAsia="fr-FR"/>
              </w:rPr>
              <w:t>100 puncte</w:t>
            </w:r>
          </w:p>
          <w:p w14:paraId="79E6F981" w14:textId="77777777" w:rsidR="003D30D4" w:rsidRPr="003D30D4" w:rsidRDefault="003D30D4" w:rsidP="003D30D4">
            <w:pPr>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lang w:val="pt-BR" w:eastAsia="fr-FR"/>
              </w:rPr>
            </w:pPr>
          </w:p>
        </w:tc>
      </w:tr>
    </w:tbl>
    <w:p w14:paraId="765A2F13" w14:textId="77777777" w:rsidR="00574E36" w:rsidRPr="00F2518B" w:rsidRDefault="00574E36" w:rsidP="00574E36">
      <w:pPr>
        <w:pStyle w:val="ListParagraph"/>
        <w:rPr>
          <w:rFonts w:ascii="Times New Roman" w:hAnsi="Times New Roman" w:cs="Times New Roman"/>
          <w:sz w:val="24"/>
          <w:szCs w:val="24"/>
        </w:rPr>
      </w:pPr>
    </w:p>
    <w:p w14:paraId="11EB1B02" w14:textId="77777777" w:rsidR="00574E36" w:rsidRPr="00F2518B" w:rsidRDefault="00574E36" w:rsidP="00574E36">
      <w:pPr>
        <w:spacing w:line="240" w:lineRule="auto"/>
        <w:rPr>
          <w:rFonts w:ascii="Times New Roman" w:hAnsi="Times New Roman" w:cs="Times New Roman"/>
          <w:b/>
          <w:sz w:val="24"/>
          <w:szCs w:val="24"/>
        </w:rPr>
      </w:pPr>
      <w:r w:rsidRPr="00F2518B">
        <w:rPr>
          <w:rFonts w:ascii="Times New Roman" w:hAnsi="Times New Roman" w:cs="Times New Roman"/>
          <w:b/>
          <w:sz w:val="24"/>
          <w:szCs w:val="24"/>
        </w:rPr>
        <w:t>Proiectele sub punctajul de 10 puncte nu se finanțează.</w:t>
      </w:r>
    </w:p>
    <w:p w14:paraId="6D271F83" w14:textId="77777777" w:rsidR="003D30D4" w:rsidRPr="003D30D4" w:rsidRDefault="00574E36" w:rsidP="003D30D4">
      <w:pPr>
        <w:spacing w:line="240" w:lineRule="auto"/>
        <w:rPr>
          <w:rFonts w:ascii="Times New Roman" w:hAnsi="Times New Roman" w:cs="Times New Roman"/>
          <w:sz w:val="24"/>
          <w:szCs w:val="24"/>
        </w:rPr>
      </w:pPr>
      <w:r w:rsidRPr="00F2518B">
        <w:rPr>
          <w:rFonts w:ascii="Times New Roman" w:hAnsi="Times New Roman" w:cs="Times New Roman"/>
          <w:color w:val="FF0000"/>
          <w:sz w:val="24"/>
          <w:szCs w:val="24"/>
        </w:rPr>
        <w:tab/>
      </w:r>
      <w:r w:rsidR="003D30D4" w:rsidRPr="003D30D4">
        <w:rPr>
          <w:rFonts w:ascii="Times New Roman" w:hAnsi="Times New Roman" w:cs="Times New Roman"/>
          <w:sz w:val="24"/>
          <w:szCs w:val="24"/>
        </w:rPr>
        <w:t>Selecția proiectelor se va face în ordine descrescătoare a punctajului, până la atingerea valorii alocate acestei măsuri. La punctaj egal, se va ține cont de valoarea eligibilă cea mai mică.</w:t>
      </w:r>
    </w:p>
    <w:p w14:paraId="10F0C9F9" w14:textId="77777777" w:rsidR="003D30D4" w:rsidRPr="003D30D4" w:rsidRDefault="003D30D4" w:rsidP="003D30D4">
      <w:pPr>
        <w:spacing w:line="240" w:lineRule="auto"/>
        <w:rPr>
          <w:rFonts w:ascii="Times New Roman" w:hAnsi="Times New Roman" w:cs="Times New Roman"/>
          <w:sz w:val="24"/>
          <w:szCs w:val="24"/>
        </w:rPr>
      </w:pPr>
      <w:r w:rsidRPr="003D30D4">
        <w:rPr>
          <w:rFonts w:ascii="Times New Roman" w:hAnsi="Times New Roman" w:cs="Times New Roman"/>
          <w:sz w:val="24"/>
          <w:szCs w:val="24"/>
        </w:rPr>
        <w:t xml:space="preserve">În caz de egalitate și din punct de vedere al valorii departajarea se va face astfel:  </w:t>
      </w:r>
    </w:p>
    <w:p w14:paraId="6FE1DA45" w14:textId="77777777" w:rsidR="003D30D4" w:rsidRPr="003D30D4" w:rsidRDefault="003D30D4" w:rsidP="003D30D4">
      <w:pPr>
        <w:numPr>
          <w:ilvl w:val="0"/>
          <w:numId w:val="30"/>
        </w:numPr>
        <w:spacing w:line="240" w:lineRule="auto"/>
        <w:rPr>
          <w:rFonts w:ascii="Times New Roman" w:hAnsi="Times New Roman" w:cs="Times New Roman"/>
          <w:sz w:val="24"/>
          <w:szCs w:val="24"/>
        </w:rPr>
      </w:pPr>
      <w:r w:rsidRPr="003D30D4">
        <w:rPr>
          <w:rFonts w:ascii="Times New Roman" w:hAnsi="Times New Roman" w:cs="Times New Roman"/>
          <w:sz w:val="24"/>
          <w:szCs w:val="24"/>
        </w:rPr>
        <w:t xml:space="preserve">Numărul de locuri de muncă create  </w:t>
      </w:r>
    </w:p>
    <w:p w14:paraId="467F8CDE" w14:textId="77777777" w:rsidR="003D30D4" w:rsidRPr="003D30D4" w:rsidRDefault="003D30D4" w:rsidP="003D30D4">
      <w:pPr>
        <w:numPr>
          <w:ilvl w:val="0"/>
          <w:numId w:val="30"/>
        </w:numPr>
        <w:spacing w:line="240" w:lineRule="auto"/>
        <w:rPr>
          <w:rFonts w:ascii="Times New Roman" w:hAnsi="Times New Roman" w:cs="Times New Roman"/>
          <w:sz w:val="24"/>
          <w:szCs w:val="24"/>
        </w:rPr>
      </w:pPr>
      <w:r w:rsidRPr="003D30D4">
        <w:rPr>
          <w:rFonts w:ascii="Times New Roman" w:hAnsi="Times New Roman" w:cs="Times New Roman"/>
          <w:sz w:val="24"/>
          <w:szCs w:val="24"/>
        </w:rPr>
        <w:t>Diversifcarea activității entității juridice</w:t>
      </w:r>
    </w:p>
    <w:p w14:paraId="264BF325" w14:textId="77777777" w:rsidR="003D30D4" w:rsidRPr="003D30D4" w:rsidRDefault="003D30D4" w:rsidP="003D30D4">
      <w:pPr>
        <w:numPr>
          <w:ilvl w:val="0"/>
          <w:numId w:val="30"/>
        </w:numPr>
        <w:spacing w:line="240" w:lineRule="auto"/>
        <w:rPr>
          <w:rFonts w:ascii="Times New Roman" w:hAnsi="Times New Roman" w:cs="Times New Roman"/>
          <w:sz w:val="24"/>
          <w:szCs w:val="24"/>
        </w:rPr>
      </w:pPr>
      <w:r w:rsidRPr="003D30D4">
        <w:rPr>
          <w:rFonts w:ascii="Times New Roman" w:hAnsi="Times New Roman" w:cs="Times New Roman"/>
          <w:sz w:val="24"/>
          <w:szCs w:val="24"/>
        </w:rPr>
        <w:t xml:space="preserve">Ordinea de depunere a proiectelor (în cazul în care două sau mai multe proiecte îndeplinesc toate criteriile de mai sus se vor finanța în ordinea depunerii în funcție de dată și oră) </w:t>
      </w:r>
    </w:p>
    <w:p w14:paraId="6668EC89" w14:textId="4ABBABC1" w:rsidR="00084D2A" w:rsidRPr="00F2518B" w:rsidRDefault="00B77B63" w:rsidP="003D30D4">
      <w:pPr>
        <w:spacing w:line="240" w:lineRule="auto"/>
        <w:rPr>
          <w:rFonts w:ascii="Times New Roman" w:hAnsi="Times New Roman" w:cs="Times New Roman"/>
          <w:b/>
          <w:sz w:val="24"/>
          <w:szCs w:val="24"/>
        </w:rPr>
      </w:pPr>
      <w:r w:rsidRPr="00F2518B">
        <w:rPr>
          <w:rFonts w:ascii="Times New Roman" w:hAnsi="Times New Roman" w:cs="Times New Roman"/>
          <w:b/>
          <w:sz w:val="24"/>
          <w:szCs w:val="24"/>
        </w:rPr>
        <w:t xml:space="preserve">Metodologia de verificare a criteriilor de eligibilitates e regaseste oe ste-ul GAL </w:t>
      </w:r>
    </w:p>
    <w:p w14:paraId="62473283" w14:textId="77777777" w:rsidR="003863A6" w:rsidRPr="00F2518B" w:rsidRDefault="003863A6" w:rsidP="003863A6">
      <w:pPr>
        <w:pStyle w:val="ListParagraph"/>
        <w:rPr>
          <w:rFonts w:ascii="Times New Roman" w:hAnsi="Times New Roman" w:cs="Times New Roman"/>
          <w:b/>
          <w:sz w:val="24"/>
          <w:szCs w:val="24"/>
        </w:rPr>
      </w:pPr>
      <w:r w:rsidRPr="00F2518B">
        <w:rPr>
          <w:rFonts w:ascii="Times New Roman" w:hAnsi="Times New Roman" w:cs="Times New Roman"/>
          <w:b/>
          <w:sz w:val="24"/>
          <w:szCs w:val="24"/>
        </w:rPr>
        <w:t>DATA SI MODUL DE ANUNTARE A REZULTATELOR PROCESULUI DE SELECTIE</w:t>
      </w:r>
    </w:p>
    <w:p w14:paraId="0922A616" w14:textId="77777777" w:rsidR="003D30D4" w:rsidRPr="003D30D4" w:rsidRDefault="003D30D4" w:rsidP="003D30D4">
      <w:pPr>
        <w:pStyle w:val="ListParagraph"/>
        <w:tabs>
          <w:tab w:val="left" w:pos="8310"/>
        </w:tabs>
        <w:ind w:left="142"/>
        <w:rPr>
          <w:rFonts w:ascii="Times New Roman" w:hAnsi="Times New Roman" w:cs="Times New Roman"/>
          <w:lang w:val="ro-RO"/>
        </w:rPr>
      </w:pPr>
      <w:r w:rsidRPr="003D30D4">
        <w:rPr>
          <w:rFonts w:ascii="Times New Roman" w:hAnsi="Times New Roman" w:cs="Times New Roman"/>
          <w:lang w:val="ro-RO"/>
        </w:rPr>
        <w:t xml:space="preserve">După finalizarea evaluării proiectelor depuse într-o sesiune de depunere a proiectelor, Comisia de selecție întocmește Raportul de evaluare și selecție a proiectelor care va include: proiecte neconforme, proiectele neeligibile, proiectele eligibile neselectate, proiectele retrase, proiectele selectate, proiecte care nu au îndeplinit punctajul minim, după caz.  </w:t>
      </w:r>
    </w:p>
    <w:p w14:paraId="1EDB48C0" w14:textId="77777777" w:rsidR="003D30D4" w:rsidRDefault="003D30D4" w:rsidP="003D30D4">
      <w:pPr>
        <w:pStyle w:val="ListParagraph"/>
        <w:tabs>
          <w:tab w:val="left" w:pos="8310"/>
        </w:tabs>
        <w:ind w:left="142"/>
        <w:rPr>
          <w:rFonts w:ascii="Times New Roman" w:hAnsi="Times New Roman" w:cs="Times New Roman"/>
          <w:lang w:val="ro-RO"/>
        </w:rPr>
      </w:pPr>
    </w:p>
    <w:p w14:paraId="114A459B" w14:textId="543E833C" w:rsidR="003D30D4" w:rsidRPr="003D30D4" w:rsidRDefault="003D30D4" w:rsidP="003D30D4">
      <w:pPr>
        <w:pStyle w:val="ListParagraph"/>
        <w:tabs>
          <w:tab w:val="left" w:pos="8310"/>
        </w:tabs>
        <w:ind w:left="142"/>
        <w:rPr>
          <w:rFonts w:ascii="Times New Roman" w:hAnsi="Times New Roman" w:cs="Times New Roman"/>
          <w:lang w:val="ro-RO"/>
        </w:rPr>
      </w:pPr>
      <w:r w:rsidRPr="003D30D4">
        <w:rPr>
          <w:rFonts w:ascii="Times New Roman" w:hAnsi="Times New Roman" w:cs="Times New Roman"/>
          <w:lang w:val="ro-RO"/>
        </w:rPr>
        <w:t xml:space="preserve">Raportul de evaluare și selecție se aprobă și se postează pe site-ul </w:t>
      </w:r>
      <w:hyperlink r:id="rId9" w:history="1">
        <w:r w:rsidRPr="00054778">
          <w:rPr>
            <w:rStyle w:val="Hyperlink"/>
            <w:rFonts w:ascii="Times New Roman" w:hAnsi="Times New Roman" w:cs="Times New Roman"/>
            <w:lang w:val="ro-RO"/>
          </w:rPr>
          <w:t>www.baraganse.ro</w:t>
        </w:r>
      </w:hyperlink>
      <w:r>
        <w:rPr>
          <w:rFonts w:ascii="Times New Roman" w:hAnsi="Times New Roman" w:cs="Times New Roman"/>
          <w:lang w:val="ro-RO"/>
        </w:rPr>
        <w:t xml:space="preserve"> </w:t>
      </w:r>
      <w:r w:rsidRPr="003D30D4">
        <w:rPr>
          <w:rFonts w:ascii="Times New Roman" w:hAnsi="Times New Roman" w:cs="Times New Roman"/>
          <w:lang w:val="ro-RO"/>
        </w:rPr>
        <w:t xml:space="preserve">. În baza Raportului de evaluare și selecție publicat, GAL BĂRĂGANUL DE SUD EST   notifică aplicanții cu privire la rezultatul evaluării proiectului. Beneficiarii pot contesta decizia din Raportul de evaluare și selecție în termen de 5 zile lucrătoare de la primirea notificării sau în maxim 7 zile lucrătoare de la data postării pe site-ul GAL BĂRĂGANUL DE SUD EST a Raportului de evaluare și selecție.  </w:t>
      </w:r>
    </w:p>
    <w:p w14:paraId="695CF3D8" w14:textId="77777777" w:rsidR="003D30D4" w:rsidRPr="003D30D4" w:rsidRDefault="003D30D4" w:rsidP="003D30D4">
      <w:pPr>
        <w:pStyle w:val="ListParagraph"/>
        <w:tabs>
          <w:tab w:val="left" w:pos="8310"/>
        </w:tabs>
        <w:ind w:left="142"/>
        <w:rPr>
          <w:rFonts w:ascii="Times New Roman" w:hAnsi="Times New Roman" w:cs="Times New Roman"/>
          <w:lang w:val="ro-RO"/>
        </w:rPr>
      </w:pPr>
      <w:r w:rsidRPr="003D30D4">
        <w:rPr>
          <w:rFonts w:ascii="Times New Roman" w:hAnsi="Times New Roman" w:cs="Times New Roman"/>
          <w:lang w:val="ro-RO"/>
        </w:rPr>
        <w:t xml:space="preserve">  </w:t>
      </w:r>
    </w:p>
    <w:p w14:paraId="2C2D3FA6" w14:textId="77777777" w:rsidR="003C5549" w:rsidRDefault="003D30D4" w:rsidP="003D30D4">
      <w:pPr>
        <w:pStyle w:val="ListParagraph"/>
        <w:tabs>
          <w:tab w:val="left" w:pos="8310"/>
        </w:tabs>
        <w:ind w:left="142"/>
        <w:rPr>
          <w:rFonts w:ascii="Times New Roman" w:hAnsi="Times New Roman" w:cs="Times New Roman"/>
          <w:lang w:val="ro-RO"/>
        </w:rPr>
      </w:pPr>
      <w:r w:rsidRPr="003D30D4">
        <w:rPr>
          <w:rFonts w:ascii="Times New Roman" w:hAnsi="Times New Roman" w:cs="Times New Roman"/>
          <w:lang w:val="ro-RO"/>
        </w:rPr>
        <w:t xml:space="preserve">Notificarea va include informații cu privire la statutul proiectului în urma evaluării și modalitatea de depunere a contestațiilor de către aplicanții nemulțumiți de rezultatul evaluării. În cazul în care un proiect este declarat neconform sau neeligibil vor fi indicate motivele, precum și cauzele care au condus la neconformitatea /neeligibilitatea proiectului.  </w:t>
      </w:r>
    </w:p>
    <w:p w14:paraId="24677FED" w14:textId="77777777" w:rsidR="003C5549" w:rsidRDefault="003C5549" w:rsidP="003D30D4">
      <w:pPr>
        <w:pStyle w:val="ListParagraph"/>
        <w:tabs>
          <w:tab w:val="left" w:pos="8310"/>
        </w:tabs>
        <w:ind w:left="142"/>
        <w:rPr>
          <w:rFonts w:ascii="Times New Roman" w:hAnsi="Times New Roman" w:cs="Times New Roman"/>
          <w:lang w:val="ro-RO"/>
        </w:rPr>
      </w:pPr>
    </w:p>
    <w:p w14:paraId="5417F702" w14:textId="5EEF7BA6" w:rsidR="00B27B78" w:rsidRPr="00F2518B" w:rsidRDefault="00B27B78" w:rsidP="003D30D4">
      <w:pPr>
        <w:pStyle w:val="ListParagraph"/>
        <w:tabs>
          <w:tab w:val="left" w:pos="8310"/>
        </w:tabs>
        <w:ind w:left="142"/>
        <w:rPr>
          <w:rFonts w:ascii="Times New Roman" w:hAnsi="Times New Roman" w:cs="Times New Roman"/>
          <w:b/>
          <w:sz w:val="24"/>
          <w:szCs w:val="24"/>
        </w:rPr>
      </w:pPr>
      <w:r w:rsidRPr="00F2518B">
        <w:rPr>
          <w:rFonts w:ascii="Times New Roman" w:hAnsi="Times New Roman" w:cs="Times New Roman"/>
          <w:b/>
          <w:sz w:val="24"/>
          <w:szCs w:val="24"/>
        </w:rPr>
        <w:t>SOLICITANTII POT OBTINE INFORMATII SUPLIMENTARE ASTFEL :</w:t>
      </w:r>
      <w:r w:rsidRPr="00F2518B">
        <w:rPr>
          <w:rFonts w:ascii="Times New Roman" w:hAnsi="Times New Roman" w:cs="Times New Roman"/>
          <w:b/>
          <w:sz w:val="24"/>
          <w:szCs w:val="24"/>
        </w:rPr>
        <w:tab/>
      </w:r>
    </w:p>
    <w:p w14:paraId="366BD953" w14:textId="4B5E3AC1" w:rsidR="00B27B78" w:rsidRPr="00F2518B" w:rsidRDefault="00B27B78" w:rsidP="00595F4F">
      <w:pPr>
        <w:pStyle w:val="ListParagraph"/>
        <w:numPr>
          <w:ilvl w:val="0"/>
          <w:numId w:val="3"/>
        </w:numPr>
        <w:rPr>
          <w:rFonts w:ascii="Times New Roman" w:hAnsi="Times New Roman" w:cs="Times New Roman"/>
          <w:sz w:val="24"/>
          <w:szCs w:val="24"/>
        </w:rPr>
      </w:pPr>
      <w:r w:rsidRPr="00F2518B">
        <w:rPr>
          <w:rFonts w:ascii="Times New Roman" w:hAnsi="Times New Roman" w:cs="Times New Roman"/>
          <w:sz w:val="24"/>
          <w:szCs w:val="24"/>
        </w:rPr>
        <w:t>La sediul GAL, din comuna</w:t>
      </w:r>
      <w:r w:rsidR="008A1A7A" w:rsidRPr="00F2518B">
        <w:rPr>
          <w:rFonts w:ascii="Times New Roman" w:hAnsi="Times New Roman" w:cs="Times New Roman"/>
          <w:sz w:val="24"/>
          <w:szCs w:val="24"/>
        </w:rPr>
        <w:t xml:space="preserve"> </w:t>
      </w:r>
      <w:r w:rsidR="003C5549">
        <w:rPr>
          <w:rFonts w:ascii="Times New Roman" w:hAnsi="Times New Roman" w:cs="Times New Roman"/>
          <w:sz w:val="24"/>
          <w:szCs w:val="24"/>
          <w:lang w:val="ro-RO"/>
        </w:rPr>
        <w:t>Ș</w:t>
      </w:r>
      <w:r w:rsidR="008A1A7A" w:rsidRPr="00F2518B">
        <w:rPr>
          <w:rFonts w:ascii="Times New Roman" w:hAnsi="Times New Roman" w:cs="Times New Roman"/>
          <w:sz w:val="24"/>
          <w:szCs w:val="24"/>
        </w:rPr>
        <w:t xml:space="preserve">tefan cel Mare, Strada </w:t>
      </w:r>
      <w:r w:rsidR="003C5549">
        <w:rPr>
          <w:rFonts w:ascii="Times New Roman" w:hAnsi="Times New Roman" w:cs="Times New Roman"/>
          <w:color w:val="000000" w:themeColor="text1"/>
          <w:sz w:val="24"/>
          <w:szCs w:val="24"/>
        </w:rPr>
        <w:t>Ș</w:t>
      </w:r>
      <w:r w:rsidR="008A1A7A" w:rsidRPr="00F2518B">
        <w:rPr>
          <w:rFonts w:ascii="Times New Roman" w:hAnsi="Times New Roman" w:cs="Times New Roman"/>
          <w:color w:val="000000" w:themeColor="text1"/>
          <w:sz w:val="24"/>
          <w:szCs w:val="24"/>
        </w:rPr>
        <w:t>colii, nr. 32A, jude</w:t>
      </w:r>
      <w:r w:rsidR="003C5549">
        <w:rPr>
          <w:rFonts w:ascii="Times New Roman" w:hAnsi="Times New Roman" w:cs="Times New Roman"/>
          <w:color w:val="000000" w:themeColor="text1"/>
          <w:sz w:val="24"/>
          <w:szCs w:val="24"/>
        </w:rPr>
        <w:t>ț</w:t>
      </w:r>
      <w:r w:rsidR="008A1A7A" w:rsidRPr="00F2518B">
        <w:rPr>
          <w:rFonts w:ascii="Times New Roman" w:hAnsi="Times New Roman" w:cs="Times New Roman"/>
          <w:color w:val="000000" w:themeColor="text1"/>
          <w:sz w:val="24"/>
          <w:szCs w:val="24"/>
        </w:rPr>
        <w:t xml:space="preserve">ul </w:t>
      </w:r>
      <w:r w:rsidR="003C5549">
        <w:rPr>
          <w:rFonts w:ascii="Times New Roman" w:hAnsi="Times New Roman" w:cs="Times New Roman"/>
          <w:color w:val="000000" w:themeColor="text1"/>
          <w:sz w:val="24"/>
          <w:szCs w:val="24"/>
        </w:rPr>
        <w:t>Călărași</w:t>
      </w:r>
      <w:r w:rsidRPr="00F2518B">
        <w:rPr>
          <w:rFonts w:ascii="Times New Roman" w:hAnsi="Times New Roman" w:cs="Times New Roman"/>
          <w:sz w:val="24"/>
          <w:szCs w:val="24"/>
        </w:rPr>
        <w:t xml:space="preserve">, </w:t>
      </w:r>
      <w:r w:rsidR="003C5549">
        <w:rPr>
          <w:rFonts w:ascii="Times New Roman" w:hAnsi="Times New Roman" w:cs="Times New Roman"/>
          <w:sz w:val="24"/>
          <w:szCs w:val="24"/>
        </w:rPr>
        <w:t>î</w:t>
      </w:r>
      <w:r w:rsidRPr="00F2518B">
        <w:rPr>
          <w:rFonts w:ascii="Times New Roman" w:hAnsi="Times New Roman" w:cs="Times New Roman"/>
          <w:sz w:val="24"/>
          <w:szCs w:val="24"/>
        </w:rPr>
        <w:t>n intervalul orar 9</w:t>
      </w:r>
      <w:r w:rsidR="001A2816" w:rsidRPr="00F2518B">
        <w:rPr>
          <w:rFonts w:ascii="Times New Roman" w:hAnsi="Times New Roman" w:cs="Times New Roman"/>
          <w:sz w:val="24"/>
          <w:szCs w:val="24"/>
        </w:rPr>
        <w:t>:00</w:t>
      </w:r>
      <w:r w:rsidRPr="00F2518B">
        <w:rPr>
          <w:rFonts w:ascii="Times New Roman" w:hAnsi="Times New Roman" w:cs="Times New Roman"/>
          <w:sz w:val="24"/>
          <w:szCs w:val="24"/>
        </w:rPr>
        <w:t>-1</w:t>
      </w:r>
      <w:r w:rsidR="003C5549">
        <w:rPr>
          <w:rFonts w:ascii="Times New Roman" w:hAnsi="Times New Roman" w:cs="Times New Roman"/>
          <w:sz w:val="24"/>
          <w:szCs w:val="24"/>
        </w:rPr>
        <w:t>7</w:t>
      </w:r>
      <w:r w:rsidR="001A2816" w:rsidRPr="00F2518B">
        <w:rPr>
          <w:rFonts w:ascii="Times New Roman" w:hAnsi="Times New Roman" w:cs="Times New Roman"/>
          <w:sz w:val="24"/>
          <w:szCs w:val="24"/>
        </w:rPr>
        <w:t>:00</w:t>
      </w:r>
    </w:p>
    <w:p w14:paraId="627D1792" w14:textId="3266466C" w:rsidR="00B27B78" w:rsidRPr="00F2518B" w:rsidRDefault="00B27B78" w:rsidP="00595F4F">
      <w:pPr>
        <w:pStyle w:val="ListParagraph"/>
        <w:numPr>
          <w:ilvl w:val="0"/>
          <w:numId w:val="3"/>
        </w:numPr>
        <w:rPr>
          <w:rFonts w:ascii="Times New Roman" w:hAnsi="Times New Roman" w:cs="Times New Roman"/>
          <w:sz w:val="24"/>
          <w:szCs w:val="24"/>
        </w:rPr>
      </w:pPr>
      <w:r w:rsidRPr="00F2518B">
        <w:rPr>
          <w:rFonts w:ascii="Times New Roman" w:hAnsi="Times New Roman" w:cs="Times New Roman"/>
          <w:sz w:val="24"/>
          <w:szCs w:val="24"/>
        </w:rPr>
        <w:t>Prin posta ele</w:t>
      </w:r>
      <w:r w:rsidR="00B77B63" w:rsidRPr="00F2518B">
        <w:rPr>
          <w:rFonts w:ascii="Times New Roman" w:hAnsi="Times New Roman" w:cs="Times New Roman"/>
          <w:sz w:val="24"/>
          <w:szCs w:val="24"/>
        </w:rPr>
        <w:t>ctronica la  e-mail :</w:t>
      </w:r>
      <w:r w:rsidR="00927BD3" w:rsidRPr="00F2518B">
        <w:rPr>
          <w:rFonts w:ascii="Times New Roman" w:hAnsi="Times New Roman" w:cs="Times New Roman"/>
          <w:sz w:val="24"/>
          <w:szCs w:val="24"/>
        </w:rPr>
        <w:t>galbaragan@baraganse.ro</w:t>
      </w:r>
    </w:p>
    <w:p w14:paraId="73FE34BF" w14:textId="18A8762D" w:rsidR="00927BD3" w:rsidRPr="00F2518B" w:rsidRDefault="00B27B78" w:rsidP="00927BD3">
      <w:pPr>
        <w:pStyle w:val="ListParagraph"/>
        <w:numPr>
          <w:ilvl w:val="0"/>
          <w:numId w:val="3"/>
        </w:numPr>
        <w:rPr>
          <w:rFonts w:ascii="Times New Roman" w:hAnsi="Times New Roman" w:cs="Times New Roman"/>
          <w:sz w:val="24"/>
          <w:szCs w:val="24"/>
        </w:rPr>
      </w:pPr>
      <w:r w:rsidRPr="00F2518B">
        <w:rPr>
          <w:rFonts w:ascii="Times New Roman" w:hAnsi="Times New Roman" w:cs="Times New Roman"/>
          <w:sz w:val="24"/>
          <w:szCs w:val="24"/>
        </w:rPr>
        <w:t>La telefonul :</w:t>
      </w:r>
      <w:r w:rsidR="003C5549">
        <w:rPr>
          <w:rFonts w:ascii="Times New Roman" w:hAnsi="Times New Roman" w:cs="Times New Roman"/>
          <w:sz w:val="24"/>
          <w:szCs w:val="24"/>
        </w:rPr>
        <w:t xml:space="preserve"> </w:t>
      </w:r>
      <w:r w:rsidRPr="00F2518B">
        <w:rPr>
          <w:rFonts w:ascii="Times New Roman" w:hAnsi="Times New Roman" w:cs="Times New Roman"/>
          <w:sz w:val="24"/>
          <w:szCs w:val="24"/>
        </w:rPr>
        <w:t xml:space="preserve"> </w:t>
      </w:r>
      <w:r w:rsidR="00927BD3" w:rsidRPr="00F2518B">
        <w:rPr>
          <w:rFonts w:ascii="Times New Roman" w:hAnsi="Times New Roman" w:cs="Times New Roman"/>
          <w:sz w:val="24"/>
          <w:szCs w:val="24"/>
        </w:rPr>
        <w:t>0744 667 492 – Mandrutescu Vlad,</w:t>
      </w:r>
    </w:p>
    <w:p w14:paraId="7A3A7520" w14:textId="77777777" w:rsidR="00927BD3" w:rsidRPr="00F2518B" w:rsidRDefault="00927BD3" w:rsidP="00927BD3">
      <w:pPr>
        <w:pStyle w:val="ListParagraph"/>
        <w:rPr>
          <w:rFonts w:ascii="Times New Roman" w:hAnsi="Times New Roman" w:cs="Times New Roman"/>
          <w:sz w:val="24"/>
          <w:szCs w:val="24"/>
        </w:rPr>
      </w:pPr>
      <w:r w:rsidRPr="00F2518B">
        <w:rPr>
          <w:rFonts w:ascii="Times New Roman" w:hAnsi="Times New Roman" w:cs="Times New Roman"/>
          <w:sz w:val="24"/>
          <w:szCs w:val="24"/>
        </w:rPr>
        <w:t xml:space="preserve">                        </w:t>
      </w:r>
      <w:r w:rsidR="003E4E4F" w:rsidRPr="00F2518B">
        <w:rPr>
          <w:rFonts w:ascii="Times New Roman" w:hAnsi="Times New Roman" w:cs="Times New Roman"/>
          <w:sz w:val="24"/>
          <w:szCs w:val="24"/>
        </w:rPr>
        <w:t>0754 812 329 – Nicola Daniel</w:t>
      </w:r>
      <w:r w:rsidRPr="00F2518B">
        <w:rPr>
          <w:rFonts w:ascii="Times New Roman" w:hAnsi="Times New Roman" w:cs="Times New Roman"/>
          <w:sz w:val="24"/>
          <w:szCs w:val="24"/>
        </w:rPr>
        <w:t>,</w:t>
      </w:r>
    </w:p>
    <w:p w14:paraId="2FAC42A3" w14:textId="77777777" w:rsidR="00927BD3" w:rsidRPr="00F2518B" w:rsidRDefault="00927BD3" w:rsidP="00927BD3">
      <w:pPr>
        <w:pStyle w:val="ListParagraph"/>
        <w:rPr>
          <w:rFonts w:ascii="Times New Roman" w:hAnsi="Times New Roman" w:cs="Times New Roman"/>
          <w:sz w:val="24"/>
          <w:szCs w:val="24"/>
        </w:rPr>
      </w:pPr>
      <w:r w:rsidRPr="00F2518B">
        <w:rPr>
          <w:rFonts w:ascii="Times New Roman" w:hAnsi="Times New Roman" w:cs="Times New Roman"/>
          <w:sz w:val="24"/>
          <w:szCs w:val="24"/>
        </w:rPr>
        <w:t xml:space="preserve">                        0744 539 132 – Mitulescu Alexandru</w:t>
      </w:r>
      <w:r w:rsidR="00112678" w:rsidRPr="00F2518B">
        <w:rPr>
          <w:rFonts w:ascii="Times New Roman" w:hAnsi="Times New Roman" w:cs="Times New Roman"/>
          <w:sz w:val="24"/>
          <w:szCs w:val="24"/>
        </w:rPr>
        <w:t>,</w:t>
      </w:r>
    </w:p>
    <w:p w14:paraId="7E854459" w14:textId="7B82C86C" w:rsidR="00B27B78" w:rsidRPr="00F2518B" w:rsidRDefault="00927BD3" w:rsidP="00927BD3">
      <w:pPr>
        <w:pStyle w:val="ListParagraph"/>
        <w:rPr>
          <w:rFonts w:ascii="Times New Roman" w:hAnsi="Times New Roman" w:cs="Times New Roman"/>
          <w:sz w:val="24"/>
          <w:szCs w:val="24"/>
        </w:rPr>
      </w:pPr>
      <w:r w:rsidRPr="00F2518B">
        <w:rPr>
          <w:rFonts w:ascii="Times New Roman" w:hAnsi="Times New Roman" w:cs="Times New Roman"/>
          <w:sz w:val="24"/>
          <w:szCs w:val="24"/>
        </w:rPr>
        <w:t xml:space="preserve">                        0737 444 714 </w:t>
      </w:r>
      <w:r w:rsidR="00CA4F80" w:rsidRPr="00CA4F80">
        <w:rPr>
          <w:rFonts w:ascii="Times New Roman" w:hAnsi="Times New Roman" w:cs="Times New Roman"/>
          <w:sz w:val="24"/>
          <w:szCs w:val="24"/>
        </w:rPr>
        <w:t xml:space="preserve">– </w:t>
      </w:r>
      <w:r w:rsidRPr="00F2518B">
        <w:rPr>
          <w:rFonts w:ascii="Times New Roman" w:hAnsi="Times New Roman" w:cs="Times New Roman"/>
          <w:sz w:val="24"/>
          <w:szCs w:val="24"/>
        </w:rPr>
        <w:t>Manea Cornel Rudolf</w:t>
      </w:r>
      <w:r w:rsidR="00112678" w:rsidRPr="00F2518B">
        <w:rPr>
          <w:rFonts w:ascii="Times New Roman" w:hAnsi="Times New Roman" w:cs="Times New Roman"/>
          <w:sz w:val="24"/>
          <w:szCs w:val="24"/>
        </w:rPr>
        <w:t>.</w:t>
      </w:r>
    </w:p>
    <w:p w14:paraId="599C0211" w14:textId="77777777" w:rsidR="003863A6" w:rsidRPr="00F2518B" w:rsidRDefault="003863A6" w:rsidP="003863A6">
      <w:pPr>
        <w:pStyle w:val="ListParagraph"/>
        <w:rPr>
          <w:rFonts w:ascii="Times New Roman" w:hAnsi="Times New Roman" w:cs="Times New Roman"/>
          <w:sz w:val="24"/>
          <w:szCs w:val="24"/>
        </w:rPr>
      </w:pPr>
    </w:p>
    <w:p w14:paraId="51082A34" w14:textId="4AB0C66A" w:rsidR="003863A6" w:rsidRPr="00F2518B" w:rsidRDefault="00B27B78" w:rsidP="0018309F">
      <w:pPr>
        <w:pStyle w:val="ListParagraph"/>
        <w:ind w:left="-142"/>
        <w:rPr>
          <w:rFonts w:ascii="Times New Roman" w:hAnsi="Times New Roman" w:cs="Times New Roman"/>
          <w:sz w:val="24"/>
          <w:szCs w:val="24"/>
        </w:rPr>
      </w:pPr>
      <w:r w:rsidRPr="00F2518B">
        <w:rPr>
          <w:rFonts w:ascii="Times New Roman" w:hAnsi="Times New Roman" w:cs="Times New Roman"/>
          <w:b/>
          <w:sz w:val="24"/>
          <w:szCs w:val="24"/>
        </w:rPr>
        <w:t xml:space="preserve">INFORMATII DETALIATE </w:t>
      </w:r>
      <w:r w:rsidRPr="00F2518B">
        <w:rPr>
          <w:rFonts w:ascii="Times New Roman" w:hAnsi="Times New Roman" w:cs="Times New Roman"/>
          <w:sz w:val="24"/>
          <w:szCs w:val="24"/>
        </w:rPr>
        <w:t xml:space="preserve">privind accesarea și derularea masurii sunt cuprinse in </w:t>
      </w:r>
      <w:r w:rsidR="003863A6" w:rsidRPr="00F2518B">
        <w:rPr>
          <w:rFonts w:ascii="Times New Roman" w:hAnsi="Times New Roman" w:cs="Times New Roman"/>
          <w:sz w:val="24"/>
          <w:szCs w:val="24"/>
        </w:rPr>
        <w:t xml:space="preserve">Ghidul solicitantului elaborat de GAL pentru masura </w:t>
      </w:r>
      <w:r w:rsidR="00E03225" w:rsidRPr="00F2518B">
        <w:rPr>
          <w:rFonts w:ascii="Times New Roman" w:hAnsi="Times New Roman" w:cs="Times New Roman"/>
          <w:sz w:val="24"/>
          <w:szCs w:val="24"/>
        </w:rPr>
        <w:t>aferente “</w:t>
      </w:r>
      <w:r w:rsidR="00E03225" w:rsidRPr="00F2518B">
        <w:rPr>
          <w:rFonts w:ascii="Times New Roman" w:hAnsi="Times New Roman" w:cs="Times New Roman"/>
          <w:b/>
          <w:sz w:val="24"/>
          <w:szCs w:val="24"/>
        </w:rPr>
        <w:t>(M2/6A)</w:t>
      </w:r>
      <w:r w:rsidR="00E03225" w:rsidRPr="00F2518B">
        <w:rPr>
          <w:rFonts w:ascii="Times New Roman" w:hAnsi="Times New Roman" w:cs="Times New Roman"/>
          <w:b/>
          <w:bCs/>
          <w:sz w:val="24"/>
          <w:szCs w:val="24"/>
        </w:rPr>
        <w:t xml:space="preserve">. </w:t>
      </w:r>
      <w:r w:rsidR="00E03225" w:rsidRPr="00F2518B">
        <w:rPr>
          <w:rFonts w:ascii="Times New Roman" w:hAnsi="Times New Roman" w:cs="Times New Roman"/>
          <w:b/>
          <w:color w:val="000000"/>
          <w:sz w:val="24"/>
          <w:szCs w:val="24"/>
        </w:rPr>
        <w:t>Înființare și dezvoltare de afaceri non-agricole pe teritoriul GAL”</w:t>
      </w:r>
      <w:r w:rsidR="0018309F">
        <w:rPr>
          <w:rFonts w:ascii="Times New Roman" w:hAnsi="Times New Roman" w:cs="Times New Roman"/>
          <w:sz w:val="24"/>
          <w:szCs w:val="24"/>
        </w:rPr>
        <w:t>,</w:t>
      </w:r>
      <w:r w:rsidR="003863A6" w:rsidRPr="00F2518B">
        <w:rPr>
          <w:rFonts w:ascii="Times New Roman" w:hAnsi="Times New Roman" w:cs="Times New Roman"/>
          <w:bCs/>
          <w:sz w:val="24"/>
          <w:szCs w:val="24"/>
        </w:rPr>
        <w:t xml:space="preserve">  care se poate </w:t>
      </w:r>
      <w:r w:rsidR="0018309F">
        <w:rPr>
          <w:rFonts w:ascii="Times New Roman" w:hAnsi="Times New Roman" w:cs="Times New Roman"/>
          <w:bCs/>
          <w:sz w:val="24"/>
          <w:szCs w:val="24"/>
        </w:rPr>
        <w:t>descărca</w:t>
      </w:r>
      <w:r w:rsidR="003863A6" w:rsidRPr="00F2518B">
        <w:rPr>
          <w:rFonts w:ascii="Times New Roman" w:hAnsi="Times New Roman" w:cs="Times New Roman"/>
          <w:bCs/>
          <w:sz w:val="24"/>
          <w:szCs w:val="24"/>
        </w:rPr>
        <w:t xml:space="preserve"> de pe pagina de internet GAL</w:t>
      </w:r>
      <w:r w:rsidR="0018309F">
        <w:rPr>
          <w:rFonts w:ascii="Times New Roman" w:hAnsi="Times New Roman" w:cs="Times New Roman"/>
          <w:bCs/>
          <w:sz w:val="24"/>
          <w:szCs w:val="24"/>
        </w:rPr>
        <w:t>:</w:t>
      </w:r>
      <w:r w:rsidR="003863A6" w:rsidRPr="00F2518B">
        <w:rPr>
          <w:rFonts w:ascii="Times New Roman" w:hAnsi="Times New Roman" w:cs="Times New Roman"/>
          <w:bCs/>
          <w:sz w:val="24"/>
          <w:szCs w:val="24"/>
        </w:rPr>
        <w:t xml:space="preserve"> </w:t>
      </w:r>
      <w:hyperlink r:id="rId10" w:history="1">
        <w:r w:rsidR="00E464A4" w:rsidRPr="00F2518B">
          <w:rPr>
            <w:rStyle w:val="Hyperlink"/>
            <w:rFonts w:ascii="Times New Roman" w:hAnsi="Times New Roman" w:cs="Times New Roman"/>
            <w:bCs/>
            <w:sz w:val="24"/>
            <w:szCs w:val="24"/>
          </w:rPr>
          <w:t>www.baraganse.ro</w:t>
        </w:r>
      </w:hyperlink>
      <w:r w:rsidR="00E464A4" w:rsidRPr="00F2518B">
        <w:rPr>
          <w:rFonts w:ascii="Times New Roman" w:hAnsi="Times New Roman" w:cs="Times New Roman"/>
          <w:bCs/>
          <w:sz w:val="24"/>
          <w:szCs w:val="24"/>
        </w:rPr>
        <w:t xml:space="preserve"> </w:t>
      </w:r>
    </w:p>
    <w:p w14:paraId="4147F989" w14:textId="20D1814E" w:rsidR="003863A6" w:rsidRPr="00F2518B" w:rsidRDefault="00B27B78" w:rsidP="00B27B78">
      <w:pPr>
        <w:ind w:left="360"/>
        <w:rPr>
          <w:rFonts w:ascii="Times New Roman" w:hAnsi="Times New Roman" w:cs="Times New Roman"/>
          <w:sz w:val="24"/>
          <w:szCs w:val="24"/>
        </w:rPr>
      </w:pPr>
      <w:r w:rsidRPr="00F2518B">
        <w:rPr>
          <w:rFonts w:ascii="Times New Roman" w:hAnsi="Times New Roman" w:cs="Times New Roman"/>
          <w:sz w:val="24"/>
          <w:szCs w:val="24"/>
        </w:rPr>
        <w:tab/>
      </w:r>
      <w:r w:rsidR="003863A6" w:rsidRPr="00F2518B">
        <w:rPr>
          <w:rFonts w:ascii="Times New Roman" w:hAnsi="Times New Roman" w:cs="Times New Roman"/>
          <w:sz w:val="24"/>
          <w:szCs w:val="24"/>
        </w:rPr>
        <w:t xml:space="preserve">Modelul de cerere de </w:t>
      </w:r>
      <w:r w:rsidR="0018309F">
        <w:rPr>
          <w:rFonts w:ascii="Times New Roman" w:hAnsi="Times New Roman" w:cs="Times New Roman"/>
          <w:sz w:val="24"/>
          <w:szCs w:val="24"/>
        </w:rPr>
        <w:t>finanțare</w:t>
      </w:r>
      <w:r w:rsidR="003863A6" w:rsidRPr="00F2518B">
        <w:rPr>
          <w:rFonts w:ascii="Times New Roman" w:hAnsi="Times New Roman" w:cs="Times New Roman"/>
          <w:sz w:val="24"/>
          <w:szCs w:val="24"/>
        </w:rPr>
        <w:t xml:space="preserve"> se </w:t>
      </w:r>
      <w:r w:rsidR="0018309F">
        <w:rPr>
          <w:rFonts w:ascii="Times New Roman" w:hAnsi="Times New Roman" w:cs="Times New Roman"/>
          <w:sz w:val="24"/>
          <w:szCs w:val="24"/>
        </w:rPr>
        <w:t>găsește</w:t>
      </w:r>
      <w:r w:rsidR="003863A6" w:rsidRPr="00F2518B">
        <w:rPr>
          <w:rFonts w:ascii="Times New Roman" w:hAnsi="Times New Roman" w:cs="Times New Roman"/>
          <w:sz w:val="24"/>
          <w:szCs w:val="24"/>
        </w:rPr>
        <w:t xml:space="preserve"> pe site-ul GAL ( versiunea editabila)</w:t>
      </w:r>
      <w:r w:rsidR="0018309F">
        <w:rPr>
          <w:rFonts w:ascii="Times New Roman" w:hAnsi="Times New Roman" w:cs="Times New Roman"/>
          <w:sz w:val="24"/>
          <w:szCs w:val="24"/>
        </w:rPr>
        <w:t xml:space="preserve"> </w:t>
      </w:r>
      <w:hyperlink r:id="rId11" w:history="1">
        <w:r w:rsidR="0018309F" w:rsidRPr="00054778">
          <w:rPr>
            <w:rStyle w:val="Hyperlink"/>
            <w:rFonts w:ascii="Times New Roman" w:hAnsi="Times New Roman" w:cs="Times New Roman"/>
            <w:sz w:val="24"/>
            <w:szCs w:val="24"/>
          </w:rPr>
          <w:t>www.baraganse.ro</w:t>
        </w:r>
      </w:hyperlink>
      <w:r w:rsidR="0018309F">
        <w:rPr>
          <w:rFonts w:ascii="Times New Roman" w:hAnsi="Times New Roman" w:cs="Times New Roman"/>
          <w:sz w:val="24"/>
          <w:szCs w:val="24"/>
        </w:rPr>
        <w:t xml:space="preserve"> </w:t>
      </w:r>
    </w:p>
    <w:p w14:paraId="013CE526" w14:textId="77777777" w:rsidR="00084D2A" w:rsidRPr="00F2518B" w:rsidRDefault="00B27B78">
      <w:pPr>
        <w:rPr>
          <w:rFonts w:ascii="Times New Roman" w:hAnsi="Times New Roman" w:cs="Times New Roman"/>
          <w:b/>
          <w:sz w:val="24"/>
          <w:szCs w:val="24"/>
        </w:rPr>
      </w:pPr>
      <w:r w:rsidRPr="00F2518B">
        <w:rPr>
          <w:rFonts w:ascii="Times New Roman" w:hAnsi="Times New Roman" w:cs="Times New Roman"/>
          <w:b/>
          <w:sz w:val="24"/>
          <w:szCs w:val="24"/>
        </w:rPr>
        <w:t>ALTE INFORMATII</w:t>
      </w:r>
    </w:p>
    <w:p w14:paraId="182F9742" w14:textId="4F8F8C99" w:rsidR="00E03225" w:rsidRPr="00F2518B" w:rsidRDefault="00E03225" w:rsidP="00E03225">
      <w:pPr>
        <w:rPr>
          <w:rFonts w:ascii="Times New Roman" w:hAnsi="Times New Roman" w:cs="Times New Roman"/>
        </w:rPr>
      </w:pPr>
      <w:r w:rsidRPr="00F2518B">
        <w:rPr>
          <w:rFonts w:ascii="Times New Roman" w:hAnsi="Times New Roman" w:cs="Times New Roman"/>
        </w:rPr>
        <w:t>In etapa de autorizare a platilor, toate cererile de plata trebuie sa fie depuse initial la GAL pentru efectuarea conformitatii, iar ulterior, la dosarul cererii de plata, se va atasa si fisa de verificare a conformitatii emisa de GAL. Dosarul Cererii de Plata se depune initial la GAL, un exemplar original, pe suport de hartie, la care se ataseaza pe suport magnetic - CD (copii - 2 exemplare) documentele intocmite de beneficiar. In cazul in care cererea de plata este declarata „neconforma“ de doua ori de catre GAL, beneficiarul are dreptul de a depune contestatie. In acest caz, contestatia va fi analizata de catre alti doi experti din cadrul GAL decat cei care au verificat initial conformitatea dosarului cerere de plata. Daca in urma analizarii contestatiei, viza GAL-ului ramane „neconform“, atunci beneficiarul poate adresa contestatia catre AFIR. Depunerea contestatiei se va realiza la structura teritoriala a AFIR (OJFIR/CRFIR) responsabila de derularea contractului de finantare.</w:t>
      </w:r>
    </w:p>
    <w:p w14:paraId="74CA7825" w14:textId="77777777" w:rsidR="00E03225" w:rsidRPr="00F2518B" w:rsidRDefault="00E03225" w:rsidP="00E03225">
      <w:pPr>
        <w:rPr>
          <w:rFonts w:ascii="Times New Roman" w:hAnsi="Times New Roman" w:cs="Times New Roman"/>
        </w:rPr>
      </w:pPr>
      <w:r w:rsidRPr="00F2518B">
        <w:rPr>
          <w:rFonts w:ascii="Times New Roman" w:hAnsi="Times New Roman" w:cs="Times New Roman"/>
        </w:rPr>
        <w:t>GAL se va asigura de faptul ca verificarea conformitatii dosarelor de plata la nivelul GAL, inclusiv depunerea contestatiilor si solutionarea acestora (daca este cazul) respecta incadrarea in termenul maxim de depunere a dosarului de plata la AFIR.</w:t>
      </w:r>
    </w:p>
    <w:p w14:paraId="16701F7D" w14:textId="77777777" w:rsidR="00E03225" w:rsidRPr="00F2518B" w:rsidRDefault="00E03225" w:rsidP="00E03225">
      <w:pPr>
        <w:rPr>
          <w:rFonts w:ascii="Times New Roman" w:hAnsi="Times New Roman" w:cs="Times New Roman"/>
        </w:rPr>
      </w:pPr>
      <w:r w:rsidRPr="00F2518B">
        <w:rPr>
          <w:rFonts w:ascii="Times New Roman" w:hAnsi="Times New Roman" w:cs="Times New Roman"/>
        </w:rPr>
        <w:t>Beneficiarii au obligatia de a depune la GAL si la AFIR Declaratiile de esalonare - formular AP 0.1L conform prevederilor Contractului/ Deciziei de finantare cu modificarile si completarile ulterioare si anexele la acesta.</w:t>
      </w:r>
    </w:p>
    <w:p w14:paraId="6674B9D4" w14:textId="77777777" w:rsidR="00E03225" w:rsidRPr="00F2518B" w:rsidRDefault="00E03225" w:rsidP="00E03225">
      <w:pPr>
        <w:rPr>
          <w:rFonts w:ascii="Times New Roman" w:hAnsi="Times New Roman" w:cs="Times New Roman"/>
        </w:rPr>
      </w:pPr>
      <w:r w:rsidRPr="00F2518B">
        <w:rPr>
          <w:rFonts w:ascii="Times New Roman" w:hAnsi="Times New Roman" w:cs="Times New Roman"/>
        </w:rPr>
        <w:t>Pentru depunerea primului dosar de plata, se vor avea in vedere prevederile HG nr. 226/2015, cu modificarile si completarile ulterioare, in vigoare la data depunerii Dosarului Cererii de Plata.</w:t>
      </w:r>
    </w:p>
    <w:p w14:paraId="2709D56E" w14:textId="77777777" w:rsidR="00E03225" w:rsidRPr="00F2518B" w:rsidRDefault="00E03225" w:rsidP="00E03225">
      <w:pPr>
        <w:rPr>
          <w:rFonts w:ascii="Times New Roman" w:hAnsi="Times New Roman" w:cs="Times New Roman"/>
        </w:rPr>
      </w:pPr>
      <w:r w:rsidRPr="00F2518B">
        <w:rPr>
          <w:rFonts w:ascii="Times New Roman" w:hAnsi="Times New Roman" w:cs="Times New Roman"/>
        </w:rPr>
        <w:t>Dupa verificarea de catre GAL, beneficiarul depune documentatia insotita de Fisa de verificare a conformitatii DCP emisa de GAL, la structurile teritoriale ale AFIR (OJFIR/CRFIR – in functie de tipul de proiect). Dosarul Cererii de Plata trebuie sa cuprinda documentele justificative prevazute in Instructiunile de plata (anexa la Contractul de finantare), care se regasesc pe pagina de internet a AFIR.</w:t>
      </w:r>
    </w:p>
    <w:p w14:paraId="3F4DA784" w14:textId="77777777" w:rsidR="00E03225" w:rsidRPr="00F2518B" w:rsidRDefault="00E03225" w:rsidP="00E03225">
      <w:pPr>
        <w:rPr>
          <w:rFonts w:ascii="Times New Roman" w:hAnsi="Times New Roman" w:cs="Times New Roman"/>
        </w:rPr>
      </w:pPr>
      <w:r w:rsidRPr="00F2518B">
        <w:rPr>
          <w:rFonts w:ascii="Times New Roman" w:hAnsi="Times New Roman" w:cs="Times New Roman"/>
        </w:rPr>
        <w:t>Pentru proiectele aferente Sub-masurii 19.2, pentru toate etapele, verificarile se realizeaza in baza prevederilor procedurale si formularelor aferente sub-masurii in care se incadreaza scopul proiectului finantat, conform codului contractului/deciziei de finantare.</w:t>
      </w:r>
    </w:p>
    <w:p w14:paraId="21204287" w14:textId="77777777" w:rsidR="00E03225" w:rsidRPr="00F2518B" w:rsidRDefault="00E03225" w:rsidP="00E03225">
      <w:pPr>
        <w:rPr>
          <w:rFonts w:ascii="Times New Roman" w:hAnsi="Times New Roman" w:cs="Times New Roman"/>
        </w:rPr>
      </w:pPr>
      <w:r w:rsidRPr="00F2518B">
        <w:rPr>
          <w:rFonts w:ascii="Times New Roman" w:hAnsi="Times New Roman" w:cs="Times New Roman"/>
        </w:rPr>
        <w:t>Decontarea TVA de la Bugetul de stat se poate solicita daca beneficiarul se incadreaza in prevederile OUG nr. 49/ 2015 si a solicitat modificarea corespunzatoare a Contractului de finantare, conform dispozitiilor Manualului de procedura si a Ghidului de implementare.</w:t>
      </w:r>
    </w:p>
    <w:p w14:paraId="6DA50B22" w14:textId="77777777" w:rsidR="00E03225" w:rsidRPr="00F2518B" w:rsidRDefault="00E03225" w:rsidP="00E03225">
      <w:pPr>
        <w:rPr>
          <w:rFonts w:ascii="Times New Roman" w:hAnsi="Times New Roman" w:cs="Times New Roman"/>
        </w:rPr>
      </w:pPr>
      <w:r w:rsidRPr="00F2518B">
        <w:rPr>
          <w:rFonts w:ascii="Times New Roman" w:hAnsi="Times New Roman" w:cs="Times New Roman"/>
        </w:rPr>
        <w:t>Pentru toate cererile de plata, dupa primirea de la AFIR a Notificarii cu privire la confirmarea platii, in termen de maximum 5 zile, beneficiarul are obligatia de a informa GAL BARAGANUL DE SUD EST  cu privire la sumele autorizate si rambursate in cadrul proiectului.</w:t>
      </w:r>
    </w:p>
    <w:p w14:paraId="6FA90C3D" w14:textId="77777777" w:rsidR="00E03225" w:rsidRPr="00F2518B" w:rsidRDefault="00E03225" w:rsidP="00E03225">
      <w:pPr>
        <w:rPr>
          <w:rFonts w:ascii="Times New Roman" w:hAnsi="Times New Roman" w:cs="Times New Roman"/>
        </w:rPr>
      </w:pPr>
      <w:r w:rsidRPr="00F2518B">
        <w:rPr>
          <w:rFonts w:ascii="Times New Roman" w:hAnsi="Times New Roman" w:cs="Times New Roman"/>
        </w:rPr>
        <w:t>Prima cerere de plata se va depune la AFIR in maximum 6 luni in cazul proiectelor pentru investitii in achizitii simple / maxim 12 luni in cazul proiectelor cu constructii-montaj de la data semnarii Contractului de Finantare</w:t>
      </w:r>
    </w:p>
    <w:p w14:paraId="434767C9" w14:textId="77777777" w:rsidR="00E03225" w:rsidRPr="00F2518B" w:rsidRDefault="00E03225" w:rsidP="00E03225">
      <w:pPr>
        <w:rPr>
          <w:rFonts w:ascii="Times New Roman" w:hAnsi="Times New Roman" w:cs="Times New Roman"/>
        </w:rPr>
      </w:pPr>
    </w:p>
    <w:p w14:paraId="25656BF4" w14:textId="5028BDBE" w:rsidR="00084D2A" w:rsidRDefault="00084D2A" w:rsidP="00E03225">
      <w:pPr>
        <w:pStyle w:val="NoSpacing"/>
        <w:spacing w:line="360" w:lineRule="auto"/>
        <w:ind w:left="142"/>
        <w:rPr>
          <w:rFonts w:ascii="Times New Roman" w:hAnsi="Times New Roman"/>
          <w:sz w:val="24"/>
          <w:szCs w:val="24"/>
        </w:rPr>
      </w:pPr>
    </w:p>
    <w:p w14:paraId="46041304" w14:textId="255A56FF" w:rsidR="00D304F1" w:rsidRDefault="00D304F1" w:rsidP="00E03225">
      <w:pPr>
        <w:pStyle w:val="NoSpacing"/>
        <w:spacing w:line="360" w:lineRule="auto"/>
        <w:ind w:left="142"/>
        <w:rPr>
          <w:rFonts w:ascii="Times New Roman" w:hAnsi="Times New Roman"/>
          <w:sz w:val="24"/>
          <w:szCs w:val="24"/>
        </w:rPr>
      </w:pPr>
    </w:p>
    <w:p w14:paraId="15C8469C" w14:textId="77777777" w:rsidR="00D304F1" w:rsidRPr="00F2518B" w:rsidRDefault="00D304F1" w:rsidP="00E03225">
      <w:pPr>
        <w:pStyle w:val="NoSpacing"/>
        <w:spacing w:line="360" w:lineRule="auto"/>
        <w:ind w:left="142"/>
        <w:rPr>
          <w:rFonts w:ascii="Times New Roman" w:hAnsi="Times New Roman"/>
          <w:sz w:val="24"/>
          <w:szCs w:val="24"/>
        </w:rPr>
      </w:pPr>
    </w:p>
    <w:p w14:paraId="3EEB32A0" w14:textId="6B4D83AF" w:rsidR="00175EEB" w:rsidRPr="00F2518B" w:rsidRDefault="00A2001A">
      <w:pPr>
        <w:rPr>
          <w:rFonts w:ascii="Times New Roman" w:hAnsi="Times New Roman" w:cs="Times New Roman"/>
          <w:sz w:val="24"/>
          <w:szCs w:val="24"/>
        </w:rPr>
      </w:pPr>
      <w:r w:rsidRPr="002D0CBC">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7C1B462" wp14:editId="7D31C4FA">
                <wp:simplePos x="0" y="0"/>
                <wp:positionH relativeFrom="margin">
                  <wp:posOffset>0</wp:posOffset>
                </wp:positionH>
                <wp:positionV relativeFrom="paragraph">
                  <wp:posOffset>-635</wp:posOffset>
                </wp:positionV>
                <wp:extent cx="5928360" cy="3573780"/>
                <wp:effectExtent l="0" t="0" r="15240" b="26670"/>
                <wp:wrapNone/>
                <wp:docPr id="2" name="Rectangle: Rounded Corners 2"/>
                <wp:cNvGraphicFramePr/>
                <a:graphic xmlns:a="http://schemas.openxmlformats.org/drawingml/2006/main">
                  <a:graphicData uri="http://schemas.microsoft.com/office/word/2010/wordprocessingShape">
                    <wps:wsp>
                      <wps:cNvSpPr/>
                      <wps:spPr>
                        <a:xfrm>
                          <a:off x="0" y="0"/>
                          <a:ext cx="5928360" cy="3573780"/>
                        </a:xfrm>
                        <a:prstGeom prst="roundRect">
                          <a:avLst/>
                        </a:prstGeom>
                        <a:solidFill>
                          <a:srgbClr val="4472C4">
                            <a:lumMod val="20000"/>
                            <a:lumOff val="80000"/>
                          </a:srgbClr>
                        </a:solidFill>
                        <a:ln w="12700" cap="flat" cmpd="sng" algn="ctr">
                          <a:solidFill>
                            <a:srgbClr val="4472C4">
                              <a:shade val="50000"/>
                            </a:srgbClr>
                          </a:solidFill>
                          <a:prstDash val="solid"/>
                          <a:miter lim="800000"/>
                        </a:ln>
                        <a:effectLst/>
                      </wps:spPr>
                      <wps:txbx>
                        <w:txbxContent>
                          <w:p w14:paraId="15838DC2" w14:textId="77777777" w:rsidR="00A2001A" w:rsidRPr="002D0CBC" w:rsidRDefault="00A2001A" w:rsidP="00A2001A">
                            <w:pPr>
                              <w:jc w:val="both"/>
                              <w:rPr>
                                <w:rFonts w:ascii="Times New Roman" w:hAnsi="Times New Roman" w:cs="Times New Roman"/>
                                <w:color w:val="000000"/>
                                <w:sz w:val="24"/>
                                <w:szCs w:val="24"/>
                              </w:rPr>
                            </w:pPr>
                            <w:r w:rsidRPr="002D0CBC">
                              <w:rPr>
                                <w:rFonts w:ascii="Times New Roman" w:hAnsi="Times New Roman" w:cs="Times New Roman"/>
                                <w:color w:val="000000"/>
                                <w:sz w:val="24"/>
                                <w:szCs w:val="24"/>
                              </w:rPr>
                              <w:t>Atragem atenția asupra obligației GAL de a respecta toate prevederile Ghidului Grupurilor de Acțiune Locală pentru implementarea Strategiilor de Dezvoltare Locală privind comunicarea și transparența, inclusiv prin publicarea pe pagina de internet a GAL atât a strategiei inițiale cât și a tuturor variantelor actualizate ale acesteia. Fiecare modificare de strategie generează o nouă versiune a SDL (SDL în track changes + Nota privind propunerea de modificare a SDL - formularul F6).</w:t>
                            </w:r>
                          </w:p>
                          <w:p w14:paraId="72E1FEBA" w14:textId="77777777" w:rsidR="00A2001A" w:rsidRPr="002D0CBC" w:rsidRDefault="00A2001A" w:rsidP="00A2001A">
                            <w:pPr>
                              <w:jc w:val="both"/>
                              <w:rPr>
                                <w:rFonts w:ascii="Times New Roman" w:hAnsi="Times New Roman" w:cs="Times New Roman"/>
                                <w:b/>
                                <w:bCs/>
                                <w:color w:val="000000"/>
                                <w:sz w:val="24"/>
                                <w:szCs w:val="24"/>
                              </w:rPr>
                            </w:pPr>
                            <w:r w:rsidRPr="002D0CBC">
                              <w:rPr>
                                <w:rFonts w:ascii="Times New Roman" w:hAnsi="Times New Roman" w:cs="Times New Roman"/>
                                <w:color w:val="000000"/>
                                <w:sz w:val="24"/>
                                <w:szCs w:val="24"/>
                              </w:rPr>
                              <w:t xml:space="preserve">De asemenea, trebuie să aveți în vedere incuderea în documentația de accesare a măsurilor din SDL care urmează a fi lansate, a </w:t>
                            </w:r>
                            <w:r w:rsidRPr="002D0CBC">
                              <w:rPr>
                                <w:rFonts w:ascii="Times New Roman" w:hAnsi="Times New Roman" w:cs="Times New Roman"/>
                                <w:b/>
                                <w:bCs/>
                                <w:color w:val="000000"/>
                                <w:sz w:val="24"/>
                                <w:szCs w:val="24"/>
                              </w:rPr>
                              <w:t>termenului maxim de finalizare a proiectelor – 31.12.2025</w:t>
                            </w:r>
                            <w:r w:rsidRPr="002D0CBC">
                              <w:rPr>
                                <w:rFonts w:ascii="Times New Roman" w:hAnsi="Times New Roman" w:cs="Times New Roman"/>
                                <w:color w:val="000000"/>
                                <w:sz w:val="24"/>
                                <w:szCs w:val="24"/>
                              </w:rPr>
                              <w:t xml:space="preserve">, iar pentru proiectele care se supun ajutorului de minimis, </w:t>
                            </w:r>
                            <w:r w:rsidRPr="002D0CBC">
                              <w:rPr>
                                <w:rFonts w:ascii="Times New Roman" w:hAnsi="Times New Roman" w:cs="Times New Roman"/>
                                <w:b/>
                                <w:bCs/>
                                <w:color w:val="000000"/>
                                <w:sz w:val="24"/>
                                <w:szCs w:val="24"/>
                              </w:rPr>
                              <w:t>termenul maxim de contractare - 31.12.2023.</w:t>
                            </w:r>
                          </w:p>
                          <w:p w14:paraId="62F608B3" w14:textId="77777777" w:rsidR="00A2001A" w:rsidRPr="002D0CBC" w:rsidRDefault="00A2001A" w:rsidP="00A2001A">
                            <w:pPr>
                              <w:jc w:val="both"/>
                              <w:rPr>
                                <w:rFonts w:ascii="Times New Roman" w:hAnsi="Times New Roman" w:cs="Times New Roman"/>
                                <w:color w:val="000000"/>
                                <w:sz w:val="24"/>
                                <w:szCs w:val="24"/>
                              </w:rPr>
                            </w:pPr>
                            <w:r w:rsidRPr="002D0CBC">
                              <w:rPr>
                                <w:rFonts w:ascii="Times New Roman" w:hAnsi="Times New Roman" w:cs="Times New Roman"/>
                                <w:color w:val="000000"/>
                                <w:sz w:val="24"/>
                                <w:szCs w:val="24"/>
                              </w:rPr>
                              <w:t>Vă rugăm să aveți în vedere ca implementarea SDL să se realizeze cu respectarea legislației naționale și europene, a condițiilor de eligibilitate, menținerii criteriilor de selecție care au fost punctate la evaluarea strategiei și îndeplinirea obiectivelor specifice ale SDL.</w:t>
                            </w:r>
                          </w:p>
                          <w:p w14:paraId="13B8A0DC" w14:textId="77777777" w:rsidR="00A2001A" w:rsidRPr="002D0CBC" w:rsidRDefault="00A2001A" w:rsidP="00A2001A">
                            <w:pPr>
                              <w:jc w:val="both"/>
                              <w:rPr>
                                <w:b/>
                                <w:bCs/>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C1B462" id="Rectangle: Rounded Corners 2" o:spid="_x0000_s1026" style="position:absolute;margin-left:0;margin-top:-.05pt;width:466.8pt;height:28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" fillcolor="#dae3f3" strokecolor="#2f528f" strokeweight="1pt">
                <v:stroke joinstyle="miter"/>
                <v:textbox>
                  <w:txbxContent>
                    <w:p w14:paraId="15838DC2" w14:textId="77777777" w:rsidR="00A2001A" w:rsidRPr="002D0CBC" w:rsidRDefault="00A2001A" w:rsidP="00A2001A">
                      <w:pPr>
                        <w:jc w:val="both"/>
                        <w:rPr>
                          <w:rFonts w:ascii="Times New Roman" w:hAnsi="Times New Roman" w:cs="Times New Roman"/>
                          <w:color w:val="000000"/>
                          <w:sz w:val="24"/>
                          <w:szCs w:val="24"/>
                        </w:rPr>
                      </w:pPr>
                      <w:r w:rsidRPr="002D0CBC">
                        <w:rPr>
                          <w:rFonts w:ascii="Times New Roman" w:hAnsi="Times New Roman" w:cs="Times New Roman"/>
                          <w:color w:val="000000"/>
                          <w:sz w:val="24"/>
                          <w:szCs w:val="24"/>
                        </w:rPr>
                        <w:t>Atragem atenția asupra obligației GAL de a respecta toate prevederile Ghidului Grupurilor de Acțiune Locală pentru implementarea Strategiilor de Dezvoltare Locală privind comunicarea și transparența, inclusiv prin publicarea pe pagina de internet a GAL atât a strategiei inițiale cât și a tuturor variantelor actualizate ale acesteia. Fiecare modificare de strategie generează o nouă versiune a SDL (SDL în track changes + Nota privind propunerea de modificare a SDL - formularul F6).</w:t>
                      </w:r>
                    </w:p>
                    <w:p w14:paraId="72E1FEBA" w14:textId="77777777" w:rsidR="00A2001A" w:rsidRPr="002D0CBC" w:rsidRDefault="00A2001A" w:rsidP="00A2001A">
                      <w:pPr>
                        <w:jc w:val="both"/>
                        <w:rPr>
                          <w:rFonts w:ascii="Times New Roman" w:hAnsi="Times New Roman" w:cs="Times New Roman"/>
                          <w:b/>
                          <w:bCs/>
                          <w:color w:val="000000"/>
                          <w:sz w:val="24"/>
                          <w:szCs w:val="24"/>
                        </w:rPr>
                      </w:pPr>
                      <w:r w:rsidRPr="002D0CBC">
                        <w:rPr>
                          <w:rFonts w:ascii="Times New Roman" w:hAnsi="Times New Roman" w:cs="Times New Roman"/>
                          <w:color w:val="000000"/>
                          <w:sz w:val="24"/>
                          <w:szCs w:val="24"/>
                        </w:rPr>
                        <w:t xml:space="preserve">De asemenea, trebuie să aveți în vedere incuderea în documentația de accesare a măsurilor din SDL care urmează a fi lansate, a </w:t>
                      </w:r>
                      <w:r w:rsidRPr="002D0CBC">
                        <w:rPr>
                          <w:rFonts w:ascii="Times New Roman" w:hAnsi="Times New Roman" w:cs="Times New Roman"/>
                          <w:b/>
                          <w:bCs/>
                          <w:color w:val="000000"/>
                          <w:sz w:val="24"/>
                          <w:szCs w:val="24"/>
                        </w:rPr>
                        <w:t>termenului maxim de finalizare a proiectelor – 31.12.2025</w:t>
                      </w:r>
                      <w:r w:rsidRPr="002D0CBC">
                        <w:rPr>
                          <w:rFonts w:ascii="Times New Roman" w:hAnsi="Times New Roman" w:cs="Times New Roman"/>
                          <w:color w:val="000000"/>
                          <w:sz w:val="24"/>
                          <w:szCs w:val="24"/>
                        </w:rPr>
                        <w:t xml:space="preserve">, iar pentru proiectele care se supun ajutorului de minimis, </w:t>
                      </w:r>
                      <w:r w:rsidRPr="002D0CBC">
                        <w:rPr>
                          <w:rFonts w:ascii="Times New Roman" w:hAnsi="Times New Roman" w:cs="Times New Roman"/>
                          <w:b/>
                          <w:bCs/>
                          <w:color w:val="000000"/>
                          <w:sz w:val="24"/>
                          <w:szCs w:val="24"/>
                        </w:rPr>
                        <w:t>termenul maxim de contractare - 31.12.2023.</w:t>
                      </w:r>
                    </w:p>
                    <w:p w14:paraId="62F608B3" w14:textId="77777777" w:rsidR="00A2001A" w:rsidRPr="002D0CBC" w:rsidRDefault="00A2001A" w:rsidP="00A2001A">
                      <w:pPr>
                        <w:jc w:val="both"/>
                        <w:rPr>
                          <w:rFonts w:ascii="Times New Roman" w:hAnsi="Times New Roman" w:cs="Times New Roman"/>
                          <w:color w:val="000000"/>
                          <w:sz w:val="24"/>
                          <w:szCs w:val="24"/>
                        </w:rPr>
                      </w:pPr>
                      <w:r w:rsidRPr="002D0CBC">
                        <w:rPr>
                          <w:rFonts w:ascii="Times New Roman" w:hAnsi="Times New Roman" w:cs="Times New Roman"/>
                          <w:color w:val="000000"/>
                          <w:sz w:val="24"/>
                          <w:szCs w:val="24"/>
                        </w:rPr>
                        <w:t>Vă rugăm să aveți în vedere ca implementarea SDL să se realizeze cu respectarea legislației naționale și europene, a condițiilor de eligibilitate, menținerii criteriilor de selecție care au fost punctate la evaluarea strategiei și îndeplinirea obiectivelor specifice ale SDL.</w:t>
                      </w:r>
                    </w:p>
                    <w:p w14:paraId="13B8A0DC" w14:textId="77777777" w:rsidR="00A2001A" w:rsidRPr="002D0CBC" w:rsidRDefault="00A2001A" w:rsidP="00A2001A">
                      <w:pPr>
                        <w:jc w:val="both"/>
                        <w:rPr>
                          <w:b/>
                          <w:bCs/>
                          <w:color w:val="000000"/>
                        </w:rPr>
                      </w:pPr>
                    </w:p>
                  </w:txbxContent>
                </v:textbox>
                <w10:wrap anchorx="margin"/>
              </v:roundrect>
            </w:pict>
          </mc:Fallback>
        </mc:AlternateContent>
      </w:r>
    </w:p>
    <w:sectPr w:rsidR="00175EEB" w:rsidRPr="00F2518B" w:rsidSect="00605E2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F9E39" w14:textId="77777777" w:rsidR="008F7050" w:rsidRDefault="008F7050" w:rsidP="00084D2A">
      <w:pPr>
        <w:spacing w:after="0" w:line="240" w:lineRule="auto"/>
      </w:pPr>
      <w:r>
        <w:separator/>
      </w:r>
    </w:p>
  </w:endnote>
  <w:endnote w:type="continuationSeparator" w:id="0">
    <w:p w14:paraId="6B986484" w14:textId="77777777" w:rsidR="008F7050" w:rsidRDefault="008F7050" w:rsidP="00084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AD2DB" w14:textId="77777777" w:rsidR="008F7050" w:rsidRDefault="008F7050" w:rsidP="00084D2A">
      <w:pPr>
        <w:spacing w:after="0" w:line="240" w:lineRule="auto"/>
      </w:pPr>
      <w:r>
        <w:separator/>
      </w:r>
    </w:p>
  </w:footnote>
  <w:footnote w:type="continuationSeparator" w:id="0">
    <w:p w14:paraId="179EFFAF" w14:textId="77777777" w:rsidR="008F7050" w:rsidRDefault="008F7050" w:rsidP="00084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CA0BD" w14:textId="77777777" w:rsidR="00DB194B" w:rsidRPr="00971204" w:rsidRDefault="00971204" w:rsidP="00971204">
    <w:pPr>
      <w:pStyle w:val="Header"/>
    </w:pPr>
    <w:r>
      <w:rPr>
        <w:noProof/>
        <w:lang w:val="en-US" w:eastAsia="en-US"/>
      </w:rPr>
      <w:drawing>
        <wp:inline distT="0" distB="0" distL="0" distR="0" wp14:anchorId="27213BC3" wp14:editId="40FE6DD3">
          <wp:extent cx="5943600" cy="668010"/>
          <wp:effectExtent l="0" t="0" r="0" b="0"/>
          <wp:docPr id="172" name="Picture 172" descr="C:\Users\Utilizator3\AppData\Local\Microsoft\Windows\INetCache\Content.Word\antet ghidu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tilizator3\AppData\Local\Microsoft\Windows\INetCache\Content.Word\antet ghidur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680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16D"/>
    <w:multiLevelType w:val="hybridMultilevel"/>
    <w:tmpl w:val="82AEBB9C"/>
    <w:lvl w:ilvl="0" w:tplc="15FE2730">
      <w:start w:val="2"/>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63409E"/>
    <w:multiLevelType w:val="hybridMultilevel"/>
    <w:tmpl w:val="81983FD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C635B"/>
    <w:multiLevelType w:val="hybridMultilevel"/>
    <w:tmpl w:val="EF147D24"/>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3" w15:restartNumberingAfterBreak="0">
    <w:nsid w:val="0FD040D2"/>
    <w:multiLevelType w:val="hybridMultilevel"/>
    <w:tmpl w:val="15B2A9C0"/>
    <w:lvl w:ilvl="0" w:tplc="65A4A34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5B38F1"/>
    <w:multiLevelType w:val="hybridMultilevel"/>
    <w:tmpl w:val="F8567C20"/>
    <w:lvl w:ilvl="0" w:tplc="577A55C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75A5C"/>
    <w:multiLevelType w:val="hybridMultilevel"/>
    <w:tmpl w:val="E4D0BD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F6927"/>
    <w:multiLevelType w:val="hybridMultilevel"/>
    <w:tmpl w:val="6FD0F0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11260"/>
    <w:multiLevelType w:val="hybridMultilevel"/>
    <w:tmpl w:val="BC3CF17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3260E85"/>
    <w:multiLevelType w:val="hybridMultilevel"/>
    <w:tmpl w:val="B23E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43A43"/>
    <w:multiLevelType w:val="hybridMultilevel"/>
    <w:tmpl w:val="C1125BF0"/>
    <w:lvl w:ilvl="0" w:tplc="5F84DB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C41647"/>
    <w:multiLevelType w:val="hybridMultilevel"/>
    <w:tmpl w:val="892C0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A20FAD"/>
    <w:multiLevelType w:val="hybridMultilevel"/>
    <w:tmpl w:val="EEFCEB2C"/>
    <w:lvl w:ilvl="0" w:tplc="475017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CCE0F20"/>
    <w:multiLevelType w:val="hybridMultilevel"/>
    <w:tmpl w:val="CF743418"/>
    <w:lvl w:ilvl="0" w:tplc="44304584">
      <w:numFmt w:val="bullet"/>
      <w:lvlText w:val="•"/>
      <w:lvlJc w:val="left"/>
      <w:pPr>
        <w:ind w:left="720" w:hanging="360"/>
      </w:pPr>
      <w:rPr>
        <w:rFonts w:ascii="Trebuchet MS" w:eastAsia="Times New Roman" w:hAnsi="Trebuchet MS" w:cs="Times New Roman"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D3A5174"/>
    <w:multiLevelType w:val="hybridMultilevel"/>
    <w:tmpl w:val="3B5A464A"/>
    <w:lvl w:ilvl="0" w:tplc="15FE273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172584"/>
    <w:multiLevelType w:val="hybridMultilevel"/>
    <w:tmpl w:val="70ACEC76"/>
    <w:lvl w:ilvl="0" w:tplc="B53A2114">
      <w:start w:val="1"/>
      <w:numFmt w:val="decimal"/>
      <w:lvlText w:val="%1."/>
      <w:lvlJc w:val="left"/>
      <w:pPr>
        <w:ind w:left="720" w:hanging="360"/>
      </w:pPr>
      <w:rPr>
        <w:rFonts w:ascii="Calibri" w:eastAsia="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385C96"/>
    <w:multiLevelType w:val="hybridMultilevel"/>
    <w:tmpl w:val="7D34BF8A"/>
    <w:lvl w:ilvl="0" w:tplc="15FE2730">
      <w:start w:val="2"/>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AA4725"/>
    <w:multiLevelType w:val="hybridMultilevel"/>
    <w:tmpl w:val="870AF086"/>
    <w:lvl w:ilvl="0" w:tplc="72221E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3E47E1"/>
    <w:multiLevelType w:val="hybridMultilevel"/>
    <w:tmpl w:val="BFAA981E"/>
    <w:lvl w:ilvl="0" w:tplc="000AE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254418"/>
    <w:multiLevelType w:val="hybridMultilevel"/>
    <w:tmpl w:val="2A4C2E8A"/>
    <w:lvl w:ilvl="0" w:tplc="8376B8F6">
      <w:start w:val="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CB5BF4"/>
    <w:multiLevelType w:val="multilevel"/>
    <w:tmpl w:val="CD4453D8"/>
    <w:lvl w:ilvl="0">
      <w:start w:val="2"/>
      <w:numFmt w:val="bullet"/>
      <w:lvlText w:val="-"/>
      <w:lvlJc w:val="left"/>
      <w:pPr>
        <w:ind w:left="360" w:hanging="360"/>
      </w:pPr>
      <w:rPr>
        <w:rFonts w:ascii="Calibri" w:eastAsiaTheme="minorHAnsi" w:hAnsi="Calibri" w:cstheme="minorBid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ACA77BB"/>
    <w:multiLevelType w:val="hybridMultilevel"/>
    <w:tmpl w:val="1BB07954"/>
    <w:lvl w:ilvl="0" w:tplc="8376B8F6">
      <w:start w:val="3"/>
      <w:numFmt w:val="bullet"/>
      <w:lvlText w:val="-"/>
      <w:lvlJc w:val="left"/>
      <w:pPr>
        <w:ind w:left="36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333B72"/>
    <w:multiLevelType w:val="hybridMultilevel"/>
    <w:tmpl w:val="A8DA2822"/>
    <w:lvl w:ilvl="0" w:tplc="5F84DBF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24" w15:restartNumberingAfterBreak="0">
    <w:nsid w:val="641E273A"/>
    <w:multiLevelType w:val="hybridMultilevel"/>
    <w:tmpl w:val="0CE86DF0"/>
    <w:lvl w:ilvl="0" w:tplc="C994AC1A">
      <w:start w:val="1"/>
      <w:numFmt w:val="decimal"/>
      <w:lvlText w:val="%1."/>
      <w:lvlJc w:val="left"/>
      <w:pPr>
        <w:ind w:left="1800" w:hanging="360"/>
      </w:pPr>
      <w:rPr>
        <w:rFonts w:cstheme="min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E3F3522"/>
    <w:multiLevelType w:val="hybridMultilevel"/>
    <w:tmpl w:val="0F98A79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6D3AEB"/>
    <w:multiLevelType w:val="hybridMultilevel"/>
    <w:tmpl w:val="0610F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22837DB"/>
    <w:multiLevelType w:val="multilevel"/>
    <w:tmpl w:val="CD4453D8"/>
    <w:lvl w:ilvl="0">
      <w:start w:val="2"/>
      <w:numFmt w:val="bullet"/>
      <w:lvlText w:val="-"/>
      <w:lvlJc w:val="left"/>
      <w:pPr>
        <w:ind w:left="360" w:hanging="360"/>
      </w:pPr>
      <w:rPr>
        <w:rFonts w:ascii="Calibri" w:eastAsiaTheme="minorHAnsi" w:hAnsi="Calibri" w:cstheme="minorBidi"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5367B1D"/>
    <w:multiLevelType w:val="hybridMultilevel"/>
    <w:tmpl w:val="BC3CF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D56F51"/>
    <w:multiLevelType w:val="hybridMultilevel"/>
    <w:tmpl w:val="9188998E"/>
    <w:lvl w:ilvl="0" w:tplc="5F84DBFC">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3577200">
    <w:abstractNumId w:val="23"/>
  </w:num>
  <w:num w:numId="2" w16cid:durableId="1757676319">
    <w:abstractNumId w:val="24"/>
  </w:num>
  <w:num w:numId="3" w16cid:durableId="607389180">
    <w:abstractNumId w:val="4"/>
  </w:num>
  <w:num w:numId="4" w16cid:durableId="1879051383">
    <w:abstractNumId w:val="20"/>
  </w:num>
  <w:num w:numId="5" w16cid:durableId="602035832">
    <w:abstractNumId w:val="5"/>
  </w:num>
  <w:num w:numId="6" w16cid:durableId="261182578">
    <w:abstractNumId w:val="13"/>
  </w:num>
  <w:num w:numId="7" w16cid:durableId="2074545819">
    <w:abstractNumId w:val="19"/>
  </w:num>
  <w:num w:numId="8" w16cid:durableId="546336056">
    <w:abstractNumId w:val="27"/>
  </w:num>
  <w:num w:numId="9" w16cid:durableId="434596711">
    <w:abstractNumId w:val="1"/>
  </w:num>
  <w:num w:numId="10" w16cid:durableId="1203133951">
    <w:abstractNumId w:val="25"/>
  </w:num>
  <w:num w:numId="11" w16cid:durableId="1278411782">
    <w:abstractNumId w:val="12"/>
  </w:num>
  <w:num w:numId="12" w16cid:durableId="95369815">
    <w:abstractNumId w:val="10"/>
  </w:num>
  <w:num w:numId="13" w16cid:durableId="985622375">
    <w:abstractNumId w:val="17"/>
  </w:num>
  <w:num w:numId="14" w16cid:durableId="227812003">
    <w:abstractNumId w:val="3"/>
  </w:num>
  <w:num w:numId="15" w16cid:durableId="152137954">
    <w:abstractNumId w:val="16"/>
  </w:num>
  <w:num w:numId="16" w16cid:durableId="2143885011">
    <w:abstractNumId w:val="11"/>
  </w:num>
  <w:num w:numId="17" w16cid:durableId="541020777">
    <w:abstractNumId w:val="0"/>
  </w:num>
  <w:num w:numId="18" w16cid:durableId="168524323">
    <w:abstractNumId w:val="15"/>
  </w:num>
  <w:num w:numId="19" w16cid:durableId="2143115033">
    <w:abstractNumId w:val="6"/>
  </w:num>
  <w:num w:numId="20" w16cid:durableId="1900165074">
    <w:abstractNumId w:val="29"/>
  </w:num>
  <w:num w:numId="21" w16cid:durableId="746457702">
    <w:abstractNumId w:val="22"/>
  </w:num>
  <w:num w:numId="22" w16cid:durableId="23289056">
    <w:abstractNumId w:val="9"/>
  </w:num>
  <w:num w:numId="23" w16cid:durableId="434836607">
    <w:abstractNumId w:val="14"/>
  </w:num>
  <w:num w:numId="24" w16cid:durableId="1621760193">
    <w:abstractNumId w:val="8"/>
  </w:num>
  <w:num w:numId="25" w16cid:durableId="1506748413">
    <w:abstractNumId w:val="26"/>
  </w:num>
  <w:num w:numId="26" w16cid:durableId="205604598">
    <w:abstractNumId w:val="2"/>
  </w:num>
  <w:num w:numId="27" w16cid:durableId="2086105228">
    <w:abstractNumId w:val="18"/>
  </w:num>
  <w:num w:numId="28" w16cid:durableId="814299020">
    <w:abstractNumId w:val="28"/>
  </w:num>
  <w:num w:numId="29" w16cid:durableId="1200642">
    <w:abstractNumId w:val="21"/>
  </w:num>
  <w:num w:numId="30" w16cid:durableId="776753328">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3C"/>
    <w:rsid w:val="000224F1"/>
    <w:rsid w:val="0004209F"/>
    <w:rsid w:val="00045DB6"/>
    <w:rsid w:val="00084D2A"/>
    <w:rsid w:val="000A4E26"/>
    <w:rsid w:val="000A6714"/>
    <w:rsid w:val="000C477F"/>
    <w:rsid w:val="000D05E6"/>
    <w:rsid w:val="000D0FBE"/>
    <w:rsid w:val="000D6720"/>
    <w:rsid w:val="000E5598"/>
    <w:rsid w:val="00112678"/>
    <w:rsid w:val="001703D1"/>
    <w:rsid w:val="00175EEB"/>
    <w:rsid w:val="0018309F"/>
    <w:rsid w:val="00184BAE"/>
    <w:rsid w:val="00196FD0"/>
    <w:rsid w:val="001A2816"/>
    <w:rsid w:val="001A559A"/>
    <w:rsid w:val="001B43A7"/>
    <w:rsid w:val="001C2BDB"/>
    <w:rsid w:val="001D2F4C"/>
    <w:rsid w:val="00241469"/>
    <w:rsid w:val="00247DCE"/>
    <w:rsid w:val="00282234"/>
    <w:rsid w:val="00296935"/>
    <w:rsid w:val="002B679C"/>
    <w:rsid w:val="002C2077"/>
    <w:rsid w:val="002C584B"/>
    <w:rsid w:val="002E498A"/>
    <w:rsid w:val="002F2A2A"/>
    <w:rsid w:val="0032121E"/>
    <w:rsid w:val="00321CC7"/>
    <w:rsid w:val="0033227F"/>
    <w:rsid w:val="003417CD"/>
    <w:rsid w:val="00342279"/>
    <w:rsid w:val="003863A6"/>
    <w:rsid w:val="003C5549"/>
    <w:rsid w:val="003D30D4"/>
    <w:rsid w:val="003D3AFC"/>
    <w:rsid w:val="003E4E4F"/>
    <w:rsid w:val="00402EEF"/>
    <w:rsid w:val="004069EC"/>
    <w:rsid w:val="004748AF"/>
    <w:rsid w:val="00491736"/>
    <w:rsid w:val="004A337B"/>
    <w:rsid w:val="004B4DDE"/>
    <w:rsid w:val="004B5AF5"/>
    <w:rsid w:val="004C5D81"/>
    <w:rsid w:val="004C75C5"/>
    <w:rsid w:val="00507C24"/>
    <w:rsid w:val="0051397F"/>
    <w:rsid w:val="005403E0"/>
    <w:rsid w:val="00543CB2"/>
    <w:rsid w:val="00556881"/>
    <w:rsid w:val="00574E36"/>
    <w:rsid w:val="00586171"/>
    <w:rsid w:val="005869C1"/>
    <w:rsid w:val="00595F4F"/>
    <w:rsid w:val="005B204F"/>
    <w:rsid w:val="005D31A1"/>
    <w:rsid w:val="005E3292"/>
    <w:rsid w:val="005F2C1A"/>
    <w:rsid w:val="006054AC"/>
    <w:rsid w:val="00605E28"/>
    <w:rsid w:val="006301E1"/>
    <w:rsid w:val="00645F3E"/>
    <w:rsid w:val="0065549F"/>
    <w:rsid w:val="00676BDF"/>
    <w:rsid w:val="006C2439"/>
    <w:rsid w:val="006D243C"/>
    <w:rsid w:val="0071582A"/>
    <w:rsid w:val="00732B03"/>
    <w:rsid w:val="007420D2"/>
    <w:rsid w:val="007A5DB4"/>
    <w:rsid w:val="007F4ECA"/>
    <w:rsid w:val="008208EE"/>
    <w:rsid w:val="0082307A"/>
    <w:rsid w:val="00833ADE"/>
    <w:rsid w:val="00834525"/>
    <w:rsid w:val="00840F9D"/>
    <w:rsid w:val="008618AD"/>
    <w:rsid w:val="0086686A"/>
    <w:rsid w:val="00867AA1"/>
    <w:rsid w:val="008874BA"/>
    <w:rsid w:val="00897189"/>
    <w:rsid w:val="008A1A7A"/>
    <w:rsid w:val="008B2602"/>
    <w:rsid w:val="008E26FF"/>
    <w:rsid w:val="008F7050"/>
    <w:rsid w:val="0090532D"/>
    <w:rsid w:val="00927BD3"/>
    <w:rsid w:val="0093313A"/>
    <w:rsid w:val="00937CCB"/>
    <w:rsid w:val="00945862"/>
    <w:rsid w:val="00961C63"/>
    <w:rsid w:val="00965F29"/>
    <w:rsid w:val="00966D14"/>
    <w:rsid w:val="00971204"/>
    <w:rsid w:val="0098101C"/>
    <w:rsid w:val="009A08B0"/>
    <w:rsid w:val="009D3D33"/>
    <w:rsid w:val="009D7088"/>
    <w:rsid w:val="009F00BD"/>
    <w:rsid w:val="00A05D17"/>
    <w:rsid w:val="00A106D5"/>
    <w:rsid w:val="00A2001A"/>
    <w:rsid w:val="00A21D87"/>
    <w:rsid w:val="00A229BD"/>
    <w:rsid w:val="00A35567"/>
    <w:rsid w:val="00A36FC0"/>
    <w:rsid w:val="00A6283A"/>
    <w:rsid w:val="00A70D87"/>
    <w:rsid w:val="00A95D4F"/>
    <w:rsid w:val="00AA67C6"/>
    <w:rsid w:val="00AB3DB9"/>
    <w:rsid w:val="00AD2888"/>
    <w:rsid w:val="00AF484A"/>
    <w:rsid w:val="00B12758"/>
    <w:rsid w:val="00B14616"/>
    <w:rsid w:val="00B26E65"/>
    <w:rsid w:val="00B27B78"/>
    <w:rsid w:val="00B77B63"/>
    <w:rsid w:val="00B8113E"/>
    <w:rsid w:val="00B87C58"/>
    <w:rsid w:val="00B90432"/>
    <w:rsid w:val="00BB0E27"/>
    <w:rsid w:val="00BB4787"/>
    <w:rsid w:val="00BD0F46"/>
    <w:rsid w:val="00BE0673"/>
    <w:rsid w:val="00BE2E5F"/>
    <w:rsid w:val="00C07499"/>
    <w:rsid w:val="00C30091"/>
    <w:rsid w:val="00C615C1"/>
    <w:rsid w:val="00C71B79"/>
    <w:rsid w:val="00C74755"/>
    <w:rsid w:val="00C9506E"/>
    <w:rsid w:val="00CA1AD1"/>
    <w:rsid w:val="00CA4A35"/>
    <w:rsid w:val="00CA4F80"/>
    <w:rsid w:val="00CD4A1D"/>
    <w:rsid w:val="00D12A35"/>
    <w:rsid w:val="00D22CEF"/>
    <w:rsid w:val="00D304F1"/>
    <w:rsid w:val="00D42AEB"/>
    <w:rsid w:val="00D43090"/>
    <w:rsid w:val="00D645EC"/>
    <w:rsid w:val="00DB102F"/>
    <w:rsid w:val="00DB194B"/>
    <w:rsid w:val="00DB1EB8"/>
    <w:rsid w:val="00DB4AB5"/>
    <w:rsid w:val="00DC06CA"/>
    <w:rsid w:val="00DC1930"/>
    <w:rsid w:val="00DD1A35"/>
    <w:rsid w:val="00DD68CF"/>
    <w:rsid w:val="00DD7E90"/>
    <w:rsid w:val="00DE15BA"/>
    <w:rsid w:val="00DE3331"/>
    <w:rsid w:val="00DF63CE"/>
    <w:rsid w:val="00E03225"/>
    <w:rsid w:val="00E07383"/>
    <w:rsid w:val="00E07620"/>
    <w:rsid w:val="00E32EA1"/>
    <w:rsid w:val="00E464A4"/>
    <w:rsid w:val="00E973F6"/>
    <w:rsid w:val="00EC64E5"/>
    <w:rsid w:val="00EE60E7"/>
    <w:rsid w:val="00F21A3C"/>
    <w:rsid w:val="00F2518B"/>
    <w:rsid w:val="00F6676D"/>
    <w:rsid w:val="00F93AA4"/>
    <w:rsid w:val="00FB514E"/>
    <w:rsid w:val="00FC08C0"/>
    <w:rsid w:val="00FC1306"/>
    <w:rsid w:val="00FC2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43777"/>
  <w15:docId w15:val="{D7C7B009-9C73-4E7F-A474-3BA7FC75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43C"/>
  </w:style>
  <w:style w:type="paragraph" w:styleId="Heading1">
    <w:name w:val="heading 1"/>
    <w:basedOn w:val="Normal"/>
    <w:next w:val="Normal"/>
    <w:link w:val="Heading1Char"/>
    <w:qFormat/>
    <w:rsid w:val="006D243C"/>
    <w:pPr>
      <w:keepNext/>
      <w:keepLines/>
      <w:spacing w:before="480" w:after="0"/>
      <w:outlineLvl w:val="0"/>
    </w:pPr>
    <w:rPr>
      <w:rFonts w:ascii="Cambria" w:eastAsia="Times New Roman" w:hAnsi="Cambria" w:cs="Times New Roman"/>
      <w:b/>
      <w:bCs/>
      <w:color w:val="365F91"/>
      <w:sz w:val="28"/>
      <w:szCs w:val="28"/>
      <w:lang w:val="ro-RO"/>
    </w:rPr>
  </w:style>
  <w:style w:type="paragraph" w:styleId="Heading2">
    <w:name w:val="heading 2"/>
    <w:basedOn w:val="Normal"/>
    <w:next w:val="Normal"/>
    <w:link w:val="Heading2Char"/>
    <w:qFormat/>
    <w:rsid w:val="006D243C"/>
    <w:pPr>
      <w:keepNext/>
      <w:spacing w:after="0" w:line="240" w:lineRule="auto"/>
      <w:jc w:val="center"/>
      <w:outlineLvl w:val="1"/>
    </w:pPr>
    <w:rPr>
      <w:rFonts w:ascii="Times New Roman" w:eastAsia="Times New Roman" w:hAnsi="Times New Roman" w:cs="Times New Roman"/>
      <w:b/>
      <w:i/>
      <w:sz w:val="44"/>
      <w:szCs w:val="24"/>
      <w:lang w:val="fr-FR" w:eastAsia="fr-FR"/>
    </w:rPr>
  </w:style>
  <w:style w:type="paragraph" w:styleId="Heading3">
    <w:name w:val="heading 3"/>
    <w:aliases w:val=" Caracter,Caracter"/>
    <w:basedOn w:val="Normal"/>
    <w:next w:val="Normal"/>
    <w:link w:val="Heading3Char"/>
    <w:qFormat/>
    <w:rsid w:val="006D243C"/>
    <w:pPr>
      <w:keepNext/>
      <w:spacing w:after="0" w:line="240" w:lineRule="auto"/>
      <w:ind w:left="360"/>
      <w:jc w:val="both"/>
      <w:outlineLvl w:val="2"/>
    </w:pPr>
    <w:rPr>
      <w:rFonts w:ascii="Times New Roman" w:eastAsia="Times New Roman" w:hAnsi="Times New Roman" w:cs="Times New Roman"/>
      <w:b/>
      <w:bCs/>
      <w:i/>
      <w:iCs/>
      <w:sz w:val="24"/>
      <w:szCs w:val="20"/>
      <w:lang w:val="x-none"/>
    </w:rPr>
  </w:style>
  <w:style w:type="paragraph" w:styleId="Heading4">
    <w:name w:val="heading 4"/>
    <w:basedOn w:val="Normal"/>
    <w:next w:val="Normal"/>
    <w:link w:val="Heading4Char"/>
    <w:qFormat/>
    <w:rsid w:val="006D243C"/>
    <w:pPr>
      <w:keepNext/>
      <w:overflowPunct w:val="0"/>
      <w:autoSpaceDE w:val="0"/>
      <w:autoSpaceDN w:val="0"/>
      <w:adjustRightInd w:val="0"/>
      <w:spacing w:after="0" w:line="240" w:lineRule="auto"/>
      <w:jc w:val="center"/>
      <w:textAlignment w:val="baseline"/>
      <w:outlineLvl w:val="3"/>
    </w:pPr>
    <w:rPr>
      <w:rFonts w:ascii="Times New Roman" w:eastAsia="Times New Roman" w:hAnsi="Times New Roman" w:cs="Times New Roman"/>
      <w:b/>
      <w:i/>
      <w:sz w:val="20"/>
      <w:szCs w:val="20"/>
      <w:lang w:val="fr-FR" w:eastAsia="fr-FR"/>
    </w:rPr>
  </w:style>
  <w:style w:type="paragraph" w:styleId="Heading5">
    <w:name w:val="heading 5"/>
    <w:basedOn w:val="Normal"/>
    <w:next w:val="Normal"/>
    <w:link w:val="Heading5Char"/>
    <w:qFormat/>
    <w:rsid w:val="006D243C"/>
    <w:pPr>
      <w:keepNext/>
      <w:spacing w:after="0" w:line="240" w:lineRule="auto"/>
      <w:jc w:val="center"/>
      <w:outlineLvl w:val="4"/>
    </w:pPr>
    <w:rPr>
      <w:rFonts w:ascii="Times New Roman" w:eastAsia="Times New Roman" w:hAnsi="Times New Roman" w:cs="Times New Roman"/>
      <w:b/>
      <w:sz w:val="24"/>
      <w:szCs w:val="20"/>
      <w:lang w:val="ro-RO" w:eastAsia="x-none"/>
    </w:rPr>
  </w:style>
  <w:style w:type="paragraph" w:styleId="Heading6">
    <w:name w:val="heading 6"/>
    <w:basedOn w:val="Normal"/>
    <w:next w:val="Normal"/>
    <w:link w:val="Heading6Char"/>
    <w:qFormat/>
    <w:rsid w:val="006D243C"/>
    <w:pPr>
      <w:keepNext/>
      <w:tabs>
        <w:tab w:val="left" w:pos="5505"/>
      </w:tabs>
      <w:spacing w:after="0" w:line="240" w:lineRule="auto"/>
      <w:jc w:val="center"/>
      <w:outlineLvl w:val="5"/>
    </w:pPr>
    <w:rPr>
      <w:rFonts w:ascii="Times New Roman" w:eastAsia="Times New Roman" w:hAnsi="Times New Roman" w:cs="Times New Roman"/>
      <w:b/>
      <w:sz w:val="24"/>
      <w:szCs w:val="24"/>
      <w:lang w:val="ro-RO" w:eastAsia="x-none"/>
    </w:rPr>
  </w:style>
  <w:style w:type="paragraph" w:styleId="Heading7">
    <w:name w:val="heading 7"/>
    <w:basedOn w:val="Normal"/>
    <w:next w:val="Normal"/>
    <w:link w:val="Heading7Char"/>
    <w:uiPriority w:val="99"/>
    <w:qFormat/>
    <w:rsid w:val="006D243C"/>
    <w:pPr>
      <w:keepNext/>
      <w:pBdr>
        <w:top w:val="single" w:sz="4" w:space="1" w:color="auto"/>
        <w:left w:val="single" w:sz="4" w:space="4" w:color="auto"/>
        <w:bottom w:val="single" w:sz="4" w:space="1" w:color="auto"/>
        <w:right w:val="single" w:sz="4" w:space="4" w:color="auto"/>
      </w:pBdr>
      <w:spacing w:after="0" w:line="240" w:lineRule="auto"/>
      <w:outlineLvl w:val="6"/>
    </w:pPr>
    <w:rPr>
      <w:rFonts w:ascii="Times New Roman" w:eastAsia="Times New Roman" w:hAnsi="Times New Roman" w:cs="Times New Roman"/>
      <w:b/>
      <w:color w:val="0000FF"/>
      <w:szCs w:val="20"/>
      <w:u w:val="single"/>
      <w:lang w:val="fr-FR" w:eastAsia="fr-FR"/>
    </w:rPr>
  </w:style>
  <w:style w:type="paragraph" w:styleId="Heading8">
    <w:name w:val="heading 8"/>
    <w:basedOn w:val="Normal"/>
    <w:next w:val="Normal"/>
    <w:link w:val="Heading8Char"/>
    <w:uiPriority w:val="99"/>
    <w:qFormat/>
    <w:rsid w:val="006D243C"/>
    <w:pPr>
      <w:keepNext/>
      <w:numPr>
        <w:numId w:val="1"/>
      </w:numPr>
      <w:tabs>
        <w:tab w:val="right" w:pos="8505"/>
      </w:tabs>
      <w:spacing w:after="0" w:line="240" w:lineRule="atLeast"/>
      <w:outlineLvl w:val="7"/>
    </w:pPr>
    <w:rPr>
      <w:rFonts w:ascii="Times New Roman" w:eastAsia="Times New Roman" w:hAnsi="Times New Roman" w:cs="Times New Roman"/>
      <w:b/>
      <w:sz w:val="20"/>
      <w:szCs w:val="20"/>
      <w:lang w:val="x-none" w:eastAsia="x-none"/>
    </w:rPr>
  </w:style>
  <w:style w:type="paragraph" w:styleId="Heading9">
    <w:name w:val="heading 9"/>
    <w:basedOn w:val="Normal"/>
    <w:next w:val="Normal"/>
    <w:link w:val="Heading9Char"/>
    <w:uiPriority w:val="99"/>
    <w:qFormat/>
    <w:rsid w:val="006D243C"/>
    <w:pPr>
      <w:keepNext/>
      <w:spacing w:after="0" w:line="240" w:lineRule="auto"/>
      <w:outlineLvl w:val="8"/>
    </w:pPr>
    <w:rPr>
      <w:rFonts w:ascii="Times New Roman" w:eastAsia="Times New Roman" w:hAnsi="Times New Roman" w:cs="Times New Roman"/>
      <w:color w:val="000000"/>
      <w:sz w:val="24"/>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u1Caracter">
    <w:name w:val="Titlu 1 Caracter"/>
    <w:basedOn w:val="DefaultParagraphFont"/>
    <w:rsid w:val="006D24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6D243C"/>
    <w:rPr>
      <w:rFonts w:ascii="Times New Roman" w:eastAsia="Times New Roman" w:hAnsi="Times New Roman" w:cs="Times New Roman"/>
      <w:b/>
      <w:i/>
      <w:sz w:val="44"/>
      <w:szCs w:val="24"/>
      <w:lang w:val="fr-FR" w:eastAsia="fr-FR"/>
    </w:rPr>
  </w:style>
  <w:style w:type="character" w:customStyle="1" w:styleId="Heading3Char">
    <w:name w:val="Heading 3 Char"/>
    <w:aliases w:val=" Caracter Char,Caracter Char"/>
    <w:basedOn w:val="DefaultParagraphFont"/>
    <w:link w:val="Heading3"/>
    <w:rsid w:val="006D243C"/>
    <w:rPr>
      <w:rFonts w:ascii="Times New Roman" w:eastAsia="Times New Roman" w:hAnsi="Times New Roman" w:cs="Times New Roman"/>
      <w:b/>
      <w:bCs/>
      <w:i/>
      <w:iCs/>
      <w:sz w:val="24"/>
      <w:szCs w:val="20"/>
      <w:lang w:val="x-none"/>
    </w:rPr>
  </w:style>
  <w:style w:type="character" w:customStyle="1" w:styleId="Heading4Char">
    <w:name w:val="Heading 4 Char"/>
    <w:basedOn w:val="DefaultParagraphFont"/>
    <w:link w:val="Heading4"/>
    <w:rsid w:val="006D243C"/>
    <w:rPr>
      <w:rFonts w:ascii="Times New Roman" w:eastAsia="Times New Roman" w:hAnsi="Times New Roman" w:cs="Times New Roman"/>
      <w:b/>
      <w:i/>
      <w:sz w:val="20"/>
      <w:szCs w:val="20"/>
      <w:lang w:val="fr-FR" w:eastAsia="fr-FR"/>
    </w:rPr>
  </w:style>
  <w:style w:type="character" w:customStyle="1" w:styleId="Heading5Char">
    <w:name w:val="Heading 5 Char"/>
    <w:basedOn w:val="DefaultParagraphFont"/>
    <w:link w:val="Heading5"/>
    <w:rsid w:val="006D243C"/>
    <w:rPr>
      <w:rFonts w:ascii="Times New Roman" w:eastAsia="Times New Roman" w:hAnsi="Times New Roman" w:cs="Times New Roman"/>
      <w:b/>
      <w:sz w:val="24"/>
      <w:szCs w:val="20"/>
      <w:lang w:val="ro-RO" w:eastAsia="x-none"/>
    </w:rPr>
  </w:style>
  <w:style w:type="character" w:customStyle="1" w:styleId="Heading6Char">
    <w:name w:val="Heading 6 Char"/>
    <w:basedOn w:val="DefaultParagraphFont"/>
    <w:link w:val="Heading6"/>
    <w:rsid w:val="006D243C"/>
    <w:rPr>
      <w:rFonts w:ascii="Times New Roman" w:eastAsia="Times New Roman" w:hAnsi="Times New Roman" w:cs="Times New Roman"/>
      <w:b/>
      <w:sz w:val="24"/>
      <w:szCs w:val="24"/>
      <w:lang w:val="ro-RO" w:eastAsia="x-none"/>
    </w:rPr>
  </w:style>
  <w:style w:type="character" w:customStyle="1" w:styleId="Heading7Char">
    <w:name w:val="Heading 7 Char"/>
    <w:basedOn w:val="DefaultParagraphFont"/>
    <w:link w:val="Heading7"/>
    <w:uiPriority w:val="99"/>
    <w:rsid w:val="006D243C"/>
    <w:rPr>
      <w:rFonts w:ascii="Times New Roman" w:eastAsia="Times New Roman" w:hAnsi="Times New Roman" w:cs="Times New Roman"/>
      <w:b/>
      <w:color w:val="0000FF"/>
      <w:szCs w:val="20"/>
      <w:u w:val="single"/>
      <w:lang w:val="fr-FR" w:eastAsia="fr-FR"/>
    </w:rPr>
  </w:style>
  <w:style w:type="character" w:customStyle="1" w:styleId="Heading8Char">
    <w:name w:val="Heading 8 Char"/>
    <w:basedOn w:val="DefaultParagraphFont"/>
    <w:link w:val="Heading8"/>
    <w:uiPriority w:val="99"/>
    <w:rsid w:val="006D243C"/>
    <w:rPr>
      <w:rFonts w:ascii="Times New Roman" w:eastAsia="Times New Roman" w:hAnsi="Times New Roman" w:cs="Times New Roman"/>
      <w:b/>
      <w:sz w:val="20"/>
      <w:szCs w:val="20"/>
      <w:lang w:val="x-none" w:eastAsia="x-none"/>
    </w:rPr>
  </w:style>
  <w:style w:type="character" w:customStyle="1" w:styleId="Heading9Char">
    <w:name w:val="Heading 9 Char"/>
    <w:basedOn w:val="DefaultParagraphFont"/>
    <w:link w:val="Heading9"/>
    <w:uiPriority w:val="99"/>
    <w:rsid w:val="006D243C"/>
    <w:rPr>
      <w:rFonts w:ascii="Times New Roman" w:eastAsia="Times New Roman" w:hAnsi="Times New Roman" w:cs="Times New Roman"/>
      <w:color w:val="000000"/>
      <w:sz w:val="24"/>
      <w:szCs w:val="20"/>
      <w:lang w:val="fr-FR" w:eastAsia="fr-FR"/>
    </w:rPr>
  </w:style>
  <w:style w:type="paragraph" w:styleId="ListParagraph">
    <w:name w:val="List Paragraph"/>
    <w:aliases w:val="Normal bullet 2,lp1,Heading x1,Antes de enumeración,body 2,List Paragraph1,List Paragraph11,Listă colorată - Accentuare 11,Bullet,Citation List,Akapit z listą BS,Outlines a.b.c.,List_Paragraph,Multilevel para_II,Akapit z lista BS"/>
    <w:basedOn w:val="Normal"/>
    <w:link w:val="ListParagraphChar"/>
    <w:uiPriority w:val="34"/>
    <w:qFormat/>
    <w:rsid w:val="006D243C"/>
    <w:pPr>
      <w:ind w:left="720"/>
      <w:contextualSpacing/>
    </w:pPr>
  </w:style>
  <w:style w:type="table" w:styleId="TableGrid">
    <w:name w:val="Table Grid"/>
    <w:basedOn w:val="TableNormal"/>
    <w:uiPriority w:val="59"/>
    <w:rsid w:val="006D2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D243C"/>
    <w:pPr>
      <w:spacing w:after="0" w:line="240" w:lineRule="auto"/>
    </w:pPr>
    <w:rPr>
      <w:rFonts w:ascii="Calibri" w:eastAsia="Calibri" w:hAnsi="Calibri" w:cs="Times New Roman"/>
      <w:lang w:val="ro-RO"/>
    </w:rPr>
  </w:style>
  <w:style w:type="paragraph" w:styleId="BalloonText">
    <w:name w:val="Balloon Text"/>
    <w:basedOn w:val="Normal"/>
    <w:link w:val="BalloonTextChar"/>
    <w:uiPriority w:val="99"/>
    <w:unhideWhenUsed/>
    <w:rsid w:val="006D24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D243C"/>
    <w:rPr>
      <w:rFonts w:ascii="Tahoma" w:hAnsi="Tahoma" w:cs="Tahoma"/>
      <w:sz w:val="16"/>
      <w:szCs w:val="16"/>
    </w:rPr>
  </w:style>
  <w:style w:type="paragraph" w:styleId="BodyText3">
    <w:name w:val="Body Text 3"/>
    <w:basedOn w:val="Normal"/>
    <w:link w:val="BodyText3Char"/>
    <w:uiPriority w:val="99"/>
    <w:unhideWhenUsed/>
    <w:rsid w:val="006D243C"/>
    <w:pPr>
      <w:spacing w:after="120" w:line="240" w:lineRule="auto"/>
    </w:pPr>
    <w:rPr>
      <w:rFonts w:ascii="Arial" w:eastAsia="Times New Roman" w:hAnsi="Arial" w:cs="Times New Roman"/>
      <w:sz w:val="16"/>
      <w:szCs w:val="16"/>
      <w:lang w:val="ro-RO"/>
    </w:rPr>
  </w:style>
  <w:style w:type="character" w:customStyle="1" w:styleId="BodyText3Char">
    <w:name w:val="Body Text 3 Char"/>
    <w:basedOn w:val="DefaultParagraphFont"/>
    <w:link w:val="BodyText3"/>
    <w:uiPriority w:val="99"/>
    <w:rsid w:val="006D243C"/>
    <w:rPr>
      <w:rFonts w:ascii="Arial" w:eastAsia="Times New Roman" w:hAnsi="Arial" w:cs="Times New Roman"/>
      <w:sz w:val="16"/>
      <w:szCs w:val="16"/>
      <w:lang w:val="ro-RO"/>
    </w:rPr>
  </w:style>
  <w:style w:type="paragraph" w:customStyle="1" w:styleId="xl61">
    <w:name w:val="xl61"/>
    <w:basedOn w:val="Normal"/>
    <w:uiPriority w:val="99"/>
    <w:rsid w:val="006D243C"/>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character" w:customStyle="1" w:styleId="NoSpacingChar">
    <w:name w:val="No Spacing Char"/>
    <w:link w:val="NoSpacing"/>
    <w:uiPriority w:val="1"/>
    <w:rsid w:val="006D243C"/>
    <w:rPr>
      <w:rFonts w:ascii="Calibri" w:eastAsia="Calibri" w:hAnsi="Calibri" w:cs="Times New Roman"/>
      <w:lang w:val="ro-RO"/>
    </w:rPr>
  </w:style>
  <w:style w:type="character" w:customStyle="1" w:styleId="Heading1Char">
    <w:name w:val="Heading 1 Char"/>
    <w:link w:val="Heading1"/>
    <w:rsid w:val="006D243C"/>
    <w:rPr>
      <w:rFonts w:ascii="Cambria" w:eastAsia="Times New Roman" w:hAnsi="Cambria" w:cs="Times New Roman"/>
      <w:b/>
      <w:bCs/>
      <w:color w:val="365F91"/>
      <w:sz w:val="28"/>
      <w:szCs w:val="28"/>
      <w:lang w:val="ro-RO"/>
    </w:r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Akapit z listą BS Char"/>
    <w:link w:val="ListParagraph"/>
    <w:uiPriority w:val="34"/>
    <w:locked/>
    <w:rsid w:val="006D243C"/>
  </w:style>
  <w:style w:type="paragraph" w:styleId="Header">
    <w:name w:val="header"/>
    <w:aliases w:val="Glava - napis, Char1,Char1,Char1 Char1,Char1 Char,Char1 Char1 Char, Char1 Char"/>
    <w:basedOn w:val="Normal"/>
    <w:link w:val="HeaderChar"/>
    <w:uiPriority w:val="99"/>
    <w:rsid w:val="006D243C"/>
    <w:pPr>
      <w:tabs>
        <w:tab w:val="center" w:pos="4536"/>
        <w:tab w:val="right" w:pos="9072"/>
      </w:tabs>
      <w:spacing w:after="0" w:line="240" w:lineRule="auto"/>
    </w:pPr>
    <w:rPr>
      <w:rFonts w:ascii="Times New Roman" w:eastAsia="Times New Roman" w:hAnsi="Times New Roman" w:cs="Times New Roman"/>
      <w:sz w:val="24"/>
      <w:szCs w:val="24"/>
      <w:lang w:val="fr-FR" w:eastAsia="fr-FR"/>
    </w:rPr>
  </w:style>
  <w:style w:type="character" w:customStyle="1" w:styleId="HeaderChar">
    <w:name w:val="Header Char"/>
    <w:aliases w:val="Glava - napis Char, Char1 Char1,Char1 Char2,Char1 Char1 Char1,Char1 Char Char,Char1 Char1 Char Char, Char1 Char Char"/>
    <w:basedOn w:val="DefaultParagraphFont"/>
    <w:link w:val="Header"/>
    <w:uiPriority w:val="99"/>
    <w:rsid w:val="006D243C"/>
    <w:rPr>
      <w:rFonts w:ascii="Times New Roman" w:eastAsia="Times New Roman" w:hAnsi="Times New Roman" w:cs="Times New Roman"/>
      <w:sz w:val="24"/>
      <w:szCs w:val="24"/>
      <w:lang w:val="fr-FR" w:eastAsia="fr-FR"/>
    </w:rPr>
  </w:style>
  <w:style w:type="paragraph" w:styleId="Footer">
    <w:name w:val="footer"/>
    <w:basedOn w:val="Normal"/>
    <w:link w:val="FooterChar"/>
    <w:uiPriority w:val="99"/>
    <w:rsid w:val="006D243C"/>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6D243C"/>
    <w:rPr>
      <w:rFonts w:ascii="Times New Roman" w:eastAsia="Times New Roman" w:hAnsi="Times New Roman" w:cs="Times New Roman"/>
      <w:sz w:val="24"/>
      <w:szCs w:val="24"/>
      <w:lang w:val="x-none" w:eastAsia="x-none"/>
    </w:rPr>
  </w:style>
  <w:style w:type="paragraph" w:styleId="BodyText2">
    <w:name w:val="Body Text 2"/>
    <w:basedOn w:val="Normal"/>
    <w:link w:val="BodyText2Char"/>
    <w:uiPriority w:val="99"/>
    <w:rsid w:val="006D243C"/>
    <w:pPr>
      <w:spacing w:after="0" w:line="240" w:lineRule="auto"/>
    </w:pPr>
    <w:rPr>
      <w:rFonts w:ascii="Times New Roman" w:eastAsia="Times New Roman" w:hAnsi="Times New Roman" w:cs="Times New Roman"/>
      <w:b/>
      <w:sz w:val="20"/>
      <w:szCs w:val="20"/>
      <w:u w:val="single"/>
      <w:lang w:val="fr-FR" w:eastAsia="fr-FR"/>
    </w:rPr>
  </w:style>
  <w:style w:type="character" w:customStyle="1" w:styleId="BodyText2Char">
    <w:name w:val="Body Text 2 Char"/>
    <w:basedOn w:val="DefaultParagraphFont"/>
    <w:link w:val="BodyText2"/>
    <w:uiPriority w:val="99"/>
    <w:rsid w:val="006D243C"/>
    <w:rPr>
      <w:rFonts w:ascii="Times New Roman" w:eastAsia="Times New Roman" w:hAnsi="Times New Roman" w:cs="Times New Roman"/>
      <w:b/>
      <w:sz w:val="20"/>
      <w:szCs w:val="20"/>
      <w:u w:val="single"/>
      <w:lang w:val="fr-FR" w:eastAsia="fr-FR"/>
    </w:rPr>
  </w:style>
  <w:style w:type="paragraph" w:styleId="Subtitle">
    <w:name w:val="Subtitle"/>
    <w:basedOn w:val="Normal"/>
    <w:link w:val="SubtitleChar"/>
    <w:uiPriority w:val="99"/>
    <w:qFormat/>
    <w:rsid w:val="006D243C"/>
    <w:pPr>
      <w:spacing w:after="0" w:line="240" w:lineRule="auto"/>
      <w:jc w:val="center"/>
    </w:pPr>
    <w:rPr>
      <w:rFonts w:ascii="Times New Roman" w:eastAsia="Times New Roman" w:hAnsi="Times New Roman" w:cs="Times New Roman"/>
      <w:b/>
      <w:bCs/>
      <w:sz w:val="24"/>
      <w:szCs w:val="24"/>
      <w:u w:val="single"/>
      <w:lang w:val="fr-FR" w:eastAsia="fr-FR"/>
    </w:rPr>
  </w:style>
  <w:style w:type="character" w:customStyle="1" w:styleId="SubtitleChar">
    <w:name w:val="Subtitle Char"/>
    <w:basedOn w:val="DefaultParagraphFont"/>
    <w:link w:val="Subtitle"/>
    <w:uiPriority w:val="99"/>
    <w:rsid w:val="006D243C"/>
    <w:rPr>
      <w:rFonts w:ascii="Times New Roman" w:eastAsia="Times New Roman" w:hAnsi="Times New Roman" w:cs="Times New Roman"/>
      <w:b/>
      <w:bCs/>
      <w:sz w:val="24"/>
      <w:szCs w:val="24"/>
      <w:u w:val="single"/>
      <w:lang w:val="fr-FR" w:eastAsia="fr-FR"/>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
    <w:basedOn w:val="Normal"/>
    <w:link w:val="FootnoteTextChar"/>
    <w:rsid w:val="006D243C"/>
    <w:pPr>
      <w:spacing w:after="0" w:line="240" w:lineRule="auto"/>
    </w:pPr>
    <w:rPr>
      <w:rFonts w:ascii="Times New Roman" w:eastAsia="Times New Roman" w:hAnsi="Times New Roman" w:cs="Times New Roman"/>
      <w:sz w:val="20"/>
      <w:szCs w:val="20"/>
      <w:lang w:val="ro-RO" w:eastAsia="ro-RO"/>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6D243C"/>
    <w:rPr>
      <w:rFonts w:ascii="Times New Roman" w:eastAsia="Times New Roman" w:hAnsi="Times New Roman" w:cs="Times New Roman"/>
      <w:sz w:val="20"/>
      <w:szCs w:val="20"/>
      <w:lang w:val="ro-RO" w:eastAsia="ro-RO"/>
    </w:rPr>
  </w:style>
  <w:style w:type="character" w:styleId="FootnoteReference">
    <w:name w:val="footnote reference"/>
    <w:aliases w:val="Footnote,Footnote symbol,Fussnota,ftref"/>
    <w:rsid w:val="006D243C"/>
    <w:rPr>
      <w:vertAlign w:val="superscript"/>
    </w:rPr>
  </w:style>
  <w:style w:type="paragraph" w:customStyle="1" w:styleId="SubTitle2">
    <w:name w:val="SubTitle 2"/>
    <w:basedOn w:val="Normal"/>
    <w:uiPriority w:val="99"/>
    <w:rsid w:val="006D243C"/>
    <w:pPr>
      <w:spacing w:after="240" w:line="240" w:lineRule="auto"/>
      <w:jc w:val="center"/>
    </w:pPr>
    <w:rPr>
      <w:rFonts w:ascii="Times New Roman" w:eastAsia="Times New Roman" w:hAnsi="Times New Roman" w:cs="Times New Roman"/>
      <w:b/>
      <w:sz w:val="32"/>
      <w:szCs w:val="20"/>
      <w:lang w:val="ro-RO" w:eastAsia="fr-FR"/>
    </w:rPr>
  </w:style>
  <w:style w:type="paragraph" w:styleId="Title">
    <w:name w:val="Title"/>
    <w:basedOn w:val="Normal"/>
    <w:link w:val="TitleChar"/>
    <w:uiPriority w:val="99"/>
    <w:qFormat/>
    <w:rsid w:val="006D243C"/>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eChar">
    <w:name w:val="Title Char"/>
    <w:basedOn w:val="DefaultParagraphFont"/>
    <w:link w:val="Title"/>
    <w:uiPriority w:val="99"/>
    <w:rsid w:val="006D243C"/>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uiPriority w:val="99"/>
    <w:rsid w:val="006D243C"/>
    <w:pPr>
      <w:spacing w:after="240" w:line="240" w:lineRule="auto"/>
      <w:jc w:val="center"/>
    </w:pPr>
    <w:rPr>
      <w:rFonts w:ascii="Times New Roman" w:eastAsia="Times New Roman" w:hAnsi="Times New Roman" w:cs="Times New Roman"/>
      <w:b/>
      <w:sz w:val="40"/>
      <w:szCs w:val="20"/>
      <w:lang w:val="ro-RO" w:eastAsia="fr-FR"/>
    </w:rPr>
  </w:style>
  <w:style w:type="paragraph" w:customStyle="1" w:styleId="Blockquote">
    <w:name w:val="Blockquote"/>
    <w:basedOn w:val="Normal"/>
    <w:uiPriority w:val="99"/>
    <w:rsid w:val="006D243C"/>
    <w:pPr>
      <w:widowControl w:val="0"/>
      <w:spacing w:before="100" w:after="100" w:line="240" w:lineRule="auto"/>
      <w:ind w:left="360" w:right="360"/>
    </w:pPr>
    <w:rPr>
      <w:rFonts w:ascii="Times New Roman" w:eastAsia="Times New Roman" w:hAnsi="Times New Roman" w:cs="Times New Roman"/>
      <w:snapToGrid w:val="0"/>
      <w:sz w:val="24"/>
      <w:szCs w:val="20"/>
    </w:rPr>
  </w:style>
  <w:style w:type="paragraph" w:styleId="TOC1">
    <w:name w:val="toc 1"/>
    <w:basedOn w:val="Normal"/>
    <w:next w:val="Normal"/>
    <w:autoRedefine/>
    <w:uiPriority w:val="39"/>
    <w:rsid w:val="006D243C"/>
    <w:pPr>
      <w:tabs>
        <w:tab w:val="left" w:pos="3372"/>
        <w:tab w:val="left" w:pos="4332"/>
        <w:tab w:val="right" w:leader="dot" w:pos="9060"/>
      </w:tabs>
      <w:spacing w:after="0" w:line="240" w:lineRule="auto"/>
    </w:pPr>
    <w:rPr>
      <w:rFonts w:ascii="Times New Roman" w:eastAsia="Times New Roman" w:hAnsi="Times New Roman" w:cs="Times New Roman"/>
      <w:b/>
      <w:bCs/>
      <w:noProof/>
      <w:sz w:val="24"/>
      <w:szCs w:val="24"/>
      <w:lang w:val="fr-FR"/>
    </w:rPr>
  </w:style>
  <w:style w:type="paragraph" w:customStyle="1" w:styleId="Text1">
    <w:name w:val="Text 1"/>
    <w:basedOn w:val="Normal"/>
    <w:link w:val="Text1Char"/>
    <w:uiPriority w:val="99"/>
    <w:rsid w:val="006D243C"/>
    <w:pPr>
      <w:spacing w:after="240" w:line="240" w:lineRule="auto"/>
      <w:ind w:left="482"/>
      <w:jc w:val="both"/>
    </w:pPr>
    <w:rPr>
      <w:rFonts w:ascii="Times New Roman" w:eastAsia="Times New Roman" w:hAnsi="Times New Roman" w:cs="Times New Roman"/>
      <w:sz w:val="24"/>
      <w:szCs w:val="20"/>
      <w:lang w:val="ro-RO" w:eastAsia="fr-FR"/>
    </w:rPr>
  </w:style>
  <w:style w:type="paragraph" w:styleId="BodyText">
    <w:name w:val="Body Text"/>
    <w:basedOn w:val="Normal"/>
    <w:link w:val="BodyTextChar"/>
    <w:uiPriority w:val="99"/>
    <w:rsid w:val="006D243C"/>
    <w:pPr>
      <w:spacing w:after="0" w:line="240" w:lineRule="auto"/>
      <w:jc w:val="center"/>
    </w:pPr>
    <w:rPr>
      <w:rFonts w:ascii="Times New Roman" w:eastAsia="Times New Roman" w:hAnsi="Times New Roman" w:cs="Times New Roman"/>
      <w:b/>
      <w:bCs/>
      <w:sz w:val="24"/>
      <w:szCs w:val="20"/>
      <w:lang w:val="x-none"/>
    </w:rPr>
  </w:style>
  <w:style w:type="character" w:customStyle="1" w:styleId="BodyTextChar">
    <w:name w:val="Body Text Char"/>
    <w:basedOn w:val="DefaultParagraphFont"/>
    <w:link w:val="BodyText"/>
    <w:uiPriority w:val="99"/>
    <w:rsid w:val="006D243C"/>
    <w:rPr>
      <w:rFonts w:ascii="Times New Roman" w:eastAsia="Times New Roman" w:hAnsi="Times New Roman" w:cs="Times New Roman"/>
      <w:b/>
      <w:bCs/>
      <w:sz w:val="24"/>
      <w:szCs w:val="20"/>
      <w:lang w:val="x-none"/>
    </w:rPr>
  </w:style>
  <w:style w:type="paragraph" w:styleId="BodyTextIndent">
    <w:name w:val="Body Text Indent"/>
    <w:basedOn w:val="Normal"/>
    <w:link w:val="BodyTextIndentChar"/>
    <w:uiPriority w:val="99"/>
    <w:rsid w:val="006D243C"/>
    <w:pPr>
      <w:spacing w:after="0" w:line="240" w:lineRule="auto"/>
      <w:ind w:left="720" w:hanging="360"/>
      <w:jc w:val="both"/>
    </w:pPr>
    <w:rPr>
      <w:rFonts w:ascii="Times New Roman" w:eastAsia="Times New Roman" w:hAnsi="Times New Roman" w:cs="Times New Roman"/>
      <w:sz w:val="24"/>
      <w:szCs w:val="20"/>
      <w:lang w:val="ro-RO" w:eastAsia="x-none"/>
    </w:rPr>
  </w:style>
  <w:style w:type="character" w:customStyle="1" w:styleId="BodyTextIndentChar">
    <w:name w:val="Body Text Indent Char"/>
    <w:basedOn w:val="DefaultParagraphFont"/>
    <w:link w:val="BodyTextIndent"/>
    <w:uiPriority w:val="99"/>
    <w:rsid w:val="006D243C"/>
    <w:rPr>
      <w:rFonts w:ascii="Times New Roman" w:eastAsia="Times New Roman" w:hAnsi="Times New Roman" w:cs="Times New Roman"/>
      <w:sz w:val="24"/>
      <w:szCs w:val="20"/>
      <w:lang w:val="ro-RO" w:eastAsia="x-none"/>
    </w:rPr>
  </w:style>
  <w:style w:type="paragraph" w:customStyle="1" w:styleId="xl47">
    <w:name w:val="xl47"/>
    <w:basedOn w:val="Normal"/>
    <w:uiPriority w:val="99"/>
    <w:rsid w:val="006D243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customStyle="1" w:styleId="xl55">
    <w:name w:val="xl55"/>
    <w:basedOn w:val="Normal"/>
    <w:uiPriority w:val="99"/>
    <w:rsid w:val="006D243C"/>
    <w:pPr>
      <w:spacing w:before="100" w:beforeAutospacing="1" w:after="100" w:afterAutospacing="1" w:line="240" w:lineRule="auto"/>
    </w:pPr>
    <w:rPr>
      <w:rFonts w:ascii="Times New Roman" w:eastAsia="Arial Unicode MS" w:hAnsi="Times New Roman" w:cs="Times New Roman"/>
      <w:b/>
      <w:bCs/>
      <w:sz w:val="24"/>
      <w:szCs w:val="20"/>
      <w:lang w:val="ro-RO" w:eastAsia="ro-RO"/>
    </w:rPr>
  </w:style>
  <w:style w:type="paragraph" w:customStyle="1" w:styleId="xl65">
    <w:name w:val="xl65"/>
    <w:basedOn w:val="Normal"/>
    <w:uiPriority w:val="99"/>
    <w:rsid w:val="006D243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6"/>
      <w:szCs w:val="16"/>
      <w:lang w:val="ro-RO" w:eastAsia="ro-RO"/>
    </w:rPr>
  </w:style>
  <w:style w:type="paragraph" w:customStyle="1" w:styleId="BodyText21">
    <w:name w:val="Body Text 21"/>
    <w:basedOn w:val="Normal"/>
    <w:uiPriority w:val="99"/>
    <w:rsid w:val="006D243C"/>
    <w:pPr>
      <w:widowControl w:val="0"/>
      <w:tabs>
        <w:tab w:val="left" w:pos="405"/>
      </w:tabs>
      <w:autoSpaceDE w:val="0"/>
      <w:autoSpaceDN w:val="0"/>
      <w:adjustRightInd w:val="0"/>
      <w:spacing w:after="0" w:line="240" w:lineRule="auto"/>
      <w:ind w:left="45"/>
      <w:jc w:val="both"/>
    </w:pPr>
    <w:rPr>
      <w:rFonts w:ascii="Times New Roman" w:eastAsia="Times New Roman" w:hAnsi="Times New Roman" w:cs="Times New Roman"/>
      <w:sz w:val="20"/>
      <w:szCs w:val="20"/>
      <w:lang w:val="ro-RO" w:eastAsia="ro-RO"/>
    </w:rPr>
  </w:style>
  <w:style w:type="paragraph" w:styleId="BodyTextIndent3">
    <w:name w:val="Body Text Indent 3"/>
    <w:basedOn w:val="Normal"/>
    <w:link w:val="BodyTextIndent3Char"/>
    <w:uiPriority w:val="99"/>
    <w:rsid w:val="006D243C"/>
    <w:pPr>
      <w:widowControl w:val="0"/>
      <w:tabs>
        <w:tab w:val="left" w:pos="360"/>
        <w:tab w:val="left" w:pos="720"/>
      </w:tabs>
      <w:autoSpaceDE w:val="0"/>
      <w:autoSpaceDN w:val="0"/>
      <w:adjustRightInd w:val="0"/>
      <w:spacing w:after="0" w:line="240" w:lineRule="auto"/>
      <w:ind w:left="360"/>
      <w:jc w:val="both"/>
    </w:pPr>
    <w:rPr>
      <w:rFonts w:ascii="Times New Roman" w:eastAsia="Times New Roman" w:hAnsi="Times New Roman" w:cs="Times New Roman"/>
      <w:noProof/>
      <w:color w:val="FF00FF"/>
      <w:sz w:val="28"/>
      <w:szCs w:val="28"/>
      <w:lang w:val="x-none" w:eastAsia="ro-RO"/>
    </w:rPr>
  </w:style>
  <w:style w:type="character" w:customStyle="1" w:styleId="BodyTextIndent3Char">
    <w:name w:val="Body Text Indent 3 Char"/>
    <w:basedOn w:val="DefaultParagraphFont"/>
    <w:link w:val="BodyTextIndent3"/>
    <w:uiPriority w:val="99"/>
    <w:rsid w:val="006D243C"/>
    <w:rPr>
      <w:rFonts w:ascii="Times New Roman" w:eastAsia="Times New Roman" w:hAnsi="Times New Roman" w:cs="Times New Roman"/>
      <w:noProof/>
      <w:color w:val="FF00FF"/>
      <w:sz w:val="28"/>
      <w:szCs w:val="28"/>
      <w:lang w:val="x-none" w:eastAsia="ro-RO"/>
    </w:rPr>
  </w:style>
  <w:style w:type="paragraph" w:customStyle="1" w:styleId="xl35">
    <w:name w:val="xl35"/>
    <w:basedOn w:val="Normal"/>
    <w:uiPriority w:val="99"/>
    <w:rsid w:val="006D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paragraph" w:styleId="Caption">
    <w:name w:val="caption"/>
    <w:basedOn w:val="Normal"/>
    <w:next w:val="Normal"/>
    <w:uiPriority w:val="99"/>
    <w:qFormat/>
    <w:rsid w:val="006D243C"/>
    <w:pPr>
      <w:spacing w:after="0" w:line="240" w:lineRule="auto"/>
    </w:pPr>
    <w:rPr>
      <w:rFonts w:ascii="Times New Roman" w:eastAsia="Times New Roman" w:hAnsi="Times New Roman" w:cs="Times New Roman"/>
      <w:i/>
      <w:iCs/>
      <w:sz w:val="20"/>
      <w:szCs w:val="24"/>
      <w:lang w:val="fr-FR"/>
    </w:rPr>
  </w:style>
  <w:style w:type="paragraph" w:customStyle="1" w:styleId="Style1">
    <w:name w:val="Style1"/>
    <w:basedOn w:val="Normal"/>
    <w:uiPriority w:val="99"/>
    <w:rsid w:val="006D243C"/>
    <w:pPr>
      <w:spacing w:after="0" w:line="240" w:lineRule="auto"/>
      <w:jc w:val="center"/>
    </w:pPr>
    <w:rPr>
      <w:rFonts w:ascii="Times New Roman" w:eastAsia="Times New Roman" w:hAnsi="Times New Roman" w:cs="Times New Roman"/>
      <w:b/>
      <w:bCs/>
      <w:sz w:val="24"/>
      <w:szCs w:val="24"/>
      <w:lang w:val="ro-RO" w:eastAsia="ro-RO"/>
    </w:rPr>
  </w:style>
  <w:style w:type="paragraph" w:styleId="TOC3">
    <w:name w:val="toc 3"/>
    <w:basedOn w:val="Normal"/>
    <w:next w:val="Normal"/>
    <w:autoRedefine/>
    <w:uiPriority w:val="39"/>
    <w:rsid w:val="006D243C"/>
    <w:pPr>
      <w:spacing w:after="0" w:line="240" w:lineRule="auto"/>
      <w:ind w:left="480"/>
    </w:pPr>
    <w:rPr>
      <w:rFonts w:ascii="Times New Roman" w:eastAsia="Times New Roman" w:hAnsi="Times New Roman" w:cs="Times New Roman"/>
      <w:i/>
      <w:iCs/>
      <w:sz w:val="24"/>
      <w:szCs w:val="24"/>
      <w:lang w:val="ro-RO"/>
    </w:rPr>
  </w:style>
  <w:style w:type="paragraph" w:styleId="CommentText">
    <w:name w:val="annotation text"/>
    <w:basedOn w:val="Normal"/>
    <w:link w:val="CommentTextChar"/>
    <w:uiPriority w:val="99"/>
    <w:rsid w:val="006D243C"/>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6D243C"/>
    <w:rPr>
      <w:rFonts w:ascii="Times New Roman" w:eastAsia="Times New Roman" w:hAnsi="Times New Roman" w:cs="Times New Roman"/>
      <w:sz w:val="20"/>
      <w:szCs w:val="20"/>
      <w:lang w:val="x-none" w:eastAsia="x-none"/>
    </w:rPr>
  </w:style>
  <w:style w:type="paragraph" w:customStyle="1" w:styleId="Stil1">
    <w:name w:val="Stil1"/>
    <w:basedOn w:val="Normal"/>
    <w:uiPriority w:val="99"/>
    <w:rsid w:val="006D243C"/>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cs="Times New Roman"/>
      <w:b/>
      <w:color w:val="000080"/>
      <w:lang w:val="ro-RO"/>
    </w:rPr>
  </w:style>
  <w:style w:type="paragraph" w:customStyle="1" w:styleId="Guidelines3">
    <w:name w:val="Guidelines 3"/>
    <w:basedOn w:val="Text2"/>
    <w:uiPriority w:val="99"/>
    <w:rsid w:val="006D243C"/>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99"/>
    <w:rsid w:val="006D243C"/>
    <w:pPr>
      <w:tabs>
        <w:tab w:val="left" w:pos="2161"/>
      </w:tabs>
      <w:spacing w:after="240" w:line="240" w:lineRule="auto"/>
      <w:ind w:left="1202"/>
      <w:jc w:val="both"/>
    </w:pPr>
    <w:rPr>
      <w:rFonts w:ascii="Times New Roman" w:eastAsia="Times New Roman" w:hAnsi="Times New Roman" w:cs="Times New Roman"/>
      <w:sz w:val="24"/>
      <w:szCs w:val="20"/>
      <w:lang w:val="ro-RO" w:eastAsia="fr-FR"/>
    </w:rPr>
  </w:style>
  <w:style w:type="paragraph" w:customStyle="1" w:styleId="titlefront">
    <w:name w:val="title_front"/>
    <w:basedOn w:val="Normal"/>
    <w:uiPriority w:val="99"/>
    <w:rsid w:val="006D243C"/>
    <w:pPr>
      <w:spacing w:before="240" w:after="0" w:line="240" w:lineRule="auto"/>
      <w:ind w:left="1701"/>
      <w:jc w:val="right"/>
    </w:pPr>
    <w:rPr>
      <w:rFonts w:ascii="Optima" w:eastAsia="Times New Roman" w:hAnsi="Optima" w:cs="Times New Roman"/>
      <w:b/>
      <w:bCs/>
      <w:sz w:val="28"/>
      <w:szCs w:val="20"/>
      <w:lang w:val="en-GB"/>
    </w:rPr>
  </w:style>
  <w:style w:type="paragraph" w:customStyle="1" w:styleId="xl40">
    <w:name w:val="xl40"/>
    <w:basedOn w:val="Normal"/>
    <w:uiPriority w:val="99"/>
    <w:rsid w:val="006D243C"/>
    <w:pPr>
      <w:pBdr>
        <w:left w:val="single" w:sz="8" w:space="0" w:color="auto"/>
      </w:pBdr>
      <w:spacing w:before="100" w:beforeAutospacing="1" w:after="100" w:afterAutospacing="1" w:line="240" w:lineRule="auto"/>
    </w:pPr>
    <w:rPr>
      <w:rFonts w:ascii="Times New Roman" w:eastAsia="Arial Unicode MS" w:hAnsi="Times New Roman" w:cs="Times New Roman"/>
      <w:sz w:val="16"/>
      <w:szCs w:val="16"/>
      <w:lang w:val="ro-RO" w:eastAsia="ro-RO"/>
    </w:rPr>
  </w:style>
  <w:style w:type="character" w:styleId="Hyperlink">
    <w:name w:val="Hyperlink"/>
    <w:uiPriority w:val="99"/>
    <w:rsid w:val="006D243C"/>
    <w:rPr>
      <w:color w:val="0000FF"/>
      <w:u w:val="single"/>
    </w:rPr>
  </w:style>
  <w:style w:type="character" w:customStyle="1" w:styleId="CaracterCaracter">
    <w:name w:val="Caracter Caracter"/>
    <w:rsid w:val="006D243C"/>
    <w:rPr>
      <w:b/>
      <w:bCs/>
      <w:i/>
      <w:iCs/>
      <w:sz w:val="24"/>
      <w:lang w:val="ro-RO" w:eastAsia="en-US" w:bidi="ar-SA"/>
    </w:rPr>
  </w:style>
  <w:style w:type="character" w:styleId="PageNumber">
    <w:name w:val="page number"/>
    <w:basedOn w:val="DefaultParagraphFont"/>
    <w:rsid w:val="006D243C"/>
  </w:style>
  <w:style w:type="paragraph" w:styleId="BodyTextIndent2">
    <w:name w:val="Body Text Indent 2"/>
    <w:basedOn w:val="Normal"/>
    <w:link w:val="BodyTextIndent2Char"/>
    <w:uiPriority w:val="99"/>
    <w:rsid w:val="006D243C"/>
    <w:pPr>
      <w:spacing w:after="0" w:line="240" w:lineRule="auto"/>
      <w:ind w:left="348"/>
      <w:jc w:val="both"/>
    </w:pPr>
    <w:rPr>
      <w:rFonts w:ascii="Times New Roman" w:eastAsia="Times New Roman" w:hAnsi="Times New Roman" w:cs="Times New Roman"/>
      <w:color w:val="FF0000"/>
      <w:sz w:val="20"/>
      <w:szCs w:val="24"/>
      <w:lang w:val="x-none" w:eastAsia="x-none"/>
    </w:rPr>
  </w:style>
  <w:style w:type="character" w:customStyle="1" w:styleId="BodyTextIndent2Char">
    <w:name w:val="Body Text Indent 2 Char"/>
    <w:basedOn w:val="DefaultParagraphFont"/>
    <w:link w:val="BodyTextIndent2"/>
    <w:uiPriority w:val="99"/>
    <w:rsid w:val="006D243C"/>
    <w:rPr>
      <w:rFonts w:ascii="Times New Roman" w:eastAsia="Times New Roman" w:hAnsi="Times New Roman" w:cs="Times New Roman"/>
      <w:color w:val="FF0000"/>
      <w:sz w:val="20"/>
      <w:szCs w:val="24"/>
      <w:lang w:val="x-none" w:eastAsia="x-none"/>
    </w:rPr>
  </w:style>
  <w:style w:type="paragraph" w:styleId="TOC2">
    <w:name w:val="toc 2"/>
    <w:basedOn w:val="Normal"/>
    <w:next w:val="Normal"/>
    <w:autoRedefine/>
    <w:uiPriority w:val="39"/>
    <w:rsid w:val="006D243C"/>
    <w:pPr>
      <w:spacing w:after="0" w:line="240" w:lineRule="auto"/>
      <w:ind w:left="240"/>
    </w:pPr>
    <w:rPr>
      <w:rFonts w:ascii="Times New Roman" w:eastAsia="Times New Roman" w:hAnsi="Times New Roman" w:cs="Times New Roman"/>
      <w:sz w:val="24"/>
      <w:szCs w:val="24"/>
    </w:rPr>
  </w:style>
  <w:style w:type="paragraph" w:customStyle="1" w:styleId="xl34">
    <w:name w:val="xl34"/>
    <w:basedOn w:val="Normal"/>
    <w:uiPriority w:val="99"/>
    <w:rsid w:val="006D243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character" w:styleId="FollowedHyperlink">
    <w:name w:val="FollowedHyperlink"/>
    <w:uiPriority w:val="99"/>
    <w:rsid w:val="006D243C"/>
    <w:rPr>
      <w:color w:val="800080"/>
      <w:u w:val="single"/>
    </w:rPr>
  </w:style>
  <w:style w:type="character" w:customStyle="1" w:styleId="titre1">
    <w:name w:val="titre1"/>
    <w:basedOn w:val="DefaultParagraphFont"/>
    <w:rsid w:val="006D243C"/>
  </w:style>
  <w:style w:type="paragraph" w:customStyle="1" w:styleId="Address">
    <w:name w:val="Address"/>
    <w:basedOn w:val="Normal"/>
    <w:uiPriority w:val="99"/>
    <w:rsid w:val="006D243C"/>
    <w:pPr>
      <w:spacing w:after="0" w:line="240" w:lineRule="auto"/>
    </w:pPr>
    <w:rPr>
      <w:rFonts w:ascii="Times New Roman" w:eastAsia="Times New Roman" w:hAnsi="Times New Roman" w:cs="Times New Roman"/>
      <w:sz w:val="24"/>
      <w:szCs w:val="20"/>
      <w:lang w:val="en-GB" w:eastAsia="fr-FR"/>
    </w:rPr>
  </w:style>
  <w:style w:type="character" w:customStyle="1" w:styleId="EmailStyle571">
    <w:name w:val="EmailStyle571"/>
    <w:semiHidden/>
    <w:rsid w:val="006D243C"/>
    <w:rPr>
      <w:rFonts w:ascii="Arial" w:hAnsi="Arial" w:cs="Arial"/>
      <w:color w:val="auto"/>
      <w:sz w:val="20"/>
      <w:szCs w:val="20"/>
    </w:rPr>
  </w:style>
  <w:style w:type="paragraph" w:customStyle="1" w:styleId="CaracterCharCharCharCharCaracter">
    <w:name w:val="Caracter Char Char Char Char Caracter"/>
    <w:basedOn w:val="Normal"/>
    <w:uiPriority w:val="99"/>
    <w:rsid w:val="006D243C"/>
    <w:pPr>
      <w:spacing w:after="0" w:line="240" w:lineRule="auto"/>
    </w:pPr>
    <w:rPr>
      <w:rFonts w:ascii="Times New Roman" w:eastAsia="Times New Roman" w:hAnsi="Times New Roman" w:cs="Times New Roman"/>
      <w:sz w:val="24"/>
      <w:szCs w:val="24"/>
      <w:lang w:val="pl-PL" w:eastAsia="pl-PL"/>
    </w:rPr>
  </w:style>
  <w:style w:type="paragraph" w:customStyle="1" w:styleId="Titreobjet">
    <w:name w:val="Titre objet"/>
    <w:basedOn w:val="Normal"/>
    <w:next w:val="Normal"/>
    <w:uiPriority w:val="99"/>
    <w:rsid w:val="006D243C"/>
    <w:pPr>
      <w:spacing w:before="360" w:after="360" w:line="240" w:lineRule="auto"/>
      <w:ind w:left="1080"/>
      <w:jc w:val="center"/>
    </w:pPr>
    <w:rPr>
      <w:rFonts w:ascii="Times New Roman" w:eastAsia="Times New Roman" w:hAnsi="Times New Roman" w:cs="Times New Roman"/>
      <w:b/>
      <w:noProof/>
      <w:spacing w:val="-5"/>
      <w:sz w:val="24"/>
      <w:szCs w:val="20"/>
      <w:lang w:val="en-GB"/>
    </w:rPr>
  </w:style>
  <w:style w:type="paragraph" w:customStyle="1" w:styleId="CharCharCaracterCharCharChar">
    <w:name w:val="Char Char Caracter Char Char Char"/>
    <w:basedOn w:val="Normal"/>
    <w:uiPriority w:val="99"/>
    <w:rsid w:val="006D243C"/>
    <w:pPr>
      <w:spacing w:after="0" w:line="240" w:lineRule="auto"/>
    </w:pPr>
    <w:rPr>
      <w:rFonts w:ascii="Times New Roman" w:eastAsia="Times New Roman" w:hAnsi="Times New Roman" w:cs="Times New Roman"/>
      <w:sz w:val="24"/>
      <w:szCs w:val="24"/>
      <w:lang w:val="pl-PL" w:eastAsia="pl-PL"/>
    </w:rPr>
  </w:style>
  <w:style w:type="character" w:styleId="CommentReference">
    <w:name w:val="annotation reference"/>
    <w:rsid w:val="006D243C"/>
    <w:rPr>
      <w:sz w:val="16"/>
      <w:szCs w:val="16"/>
    </w:rPr>
  </w:style>
  <w:style w:type="paragraph" w:styleId="CommentSubject">
    <w:name w:val="annotation subject"/>
    <w:basedOn w:val="CommentText"/>
    <w:next w:val="CommentText"/>
    <w:link w:val="CommentSubjectChar"/>
    <w:uiPriority w:val="99"/>
    <w:rsid w:val="006D243C"/>
    <w:rPr>
      <w:b/>
      <w:bCs/>
    </w:rPr>
  </w:style>
  <w:style w:type="character" w:customStyle="1" w:styleId="CommentSubjectChar">
    <w:name w:val="Comment Subject Char"/>
    <w:basedOn w:val="CommentTextChar"/>
    <w:link w:val="CommentSubject"/>
    <w:uiPriority w:val="99"/>
    <w:rsid w:val="006D243C"/>
    <w:rPr>
      <w:rFonts w:ascii="Times New Roman" w:eastAsia="Times New Roman" w:hAnsi="Times New Roman" w:cs="Times New Roman"/>
      <w:b/>
      <w:bCs/>
      <w:sz w:val="20"/>
      <w:szCs w:val="20"/>
      <w:lang w:val="x-none" w:eastAsia="x-none"/>
    </w:rPr>
  </w:style>
  <w:style w:type="character" w:customStyle="1" w:styleId="tpt1">
    <w:name w:val="tpt1"/>
    <w:basedOn w:val="DefaultParagraphFont"/>
    <w:rsid w:val="006D243C"/>
  </w:style>
  <w:style w:type="character" w:customStyle="1" w:styleId="pt1">
    <w:name w:val="pt1"/>
    <w:rsid w:val="006D243C"/>
    <w:rPr>
      <w:b/>
      <w:bCs/>
      <w:color w:val="8F0000"/>
    </w:rPr>
  </w:style>
  <w:style w:type="paragraph" w:customStyle="1" w:styleId="CharCharCharChar">
    <w:name w:val="Char Char Char Char"/>
    <w:basedOn w:val="Normal"/>
    <w:uiPriority w:val="99"/>
    <w:rsid w:val="006D243C"/>
    <w:pPr>
      <w:spacing w:after="0" w:line="240" w:lineRule="auto"/>
    </w:pPr>
    <w:rPr>
      <w:rFonts w:ascii="Times New Roman" w:eastAsia="Times New Roman" w:hAnsi="Times New Roman" w:cs="Times New Roman"/>
      <w:sz w:val="24"/>
      <w:szCs w:val="24"/>
      <w:lang w:val="pl-PL" w:eastAsia="pl-PL"/>
    </w:rPr>
  </w:style>
  <w:style w:type="paragraph" w:customStyle="1" w:styleId="StilStil1Stnga">
    <w:name w:val="Stil Stil1 + Stânga"/>
    <w:basedOn w:val="Normal"/>
    <w:uiPriority w:val="99"/>
    <w:rsid w:val="006D243C"/>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cs="Times New Roman"/>
      <w:b/>
      <w:bCs/>
      <w:color w:val="000080"/>
      <w:szCs w:val="20"/>
      <w:lang w:val="ro-RO"/>
    </w:rPr>
  </w:style>
  <w:style w:type="paragraph" w:customStyle="1" w:styleId="NormalWeb2">
    <w:name w:val="Normal (Web)2"/>
    <w:basedOn w:val="Normal"/>
    <w:link w:val="NormalWeb2Char"/>
    <w:rsid w:val="006D243C"/>
    <w:pPr>
      <w:spacing w:before="105" w:after="105" w:line="240" w:lineRule="auto"/>
      <w:ind w:left="105" w:right="105"/>
    </w:pPr>
    <w:rPr>
      <w:rFonts w:ascii="Times New Roman" w:eastAsia="Times New Roman" w:hAnsi="Times New Roman" w:cs="Times New Roman"/>
      <w:color w:val="000000"/>
      <w:sz w:val="24"/>
      <w:szCs w:val="24"/>
      <w:lang w:val="en-GB" w:eastAsia="x-none"/>
    </w:rPr>
  </w:style>
  <w:style w:type="paragraph" w:styleId="DocumentMap">
    <w:name w:val="Document Map"/>
    <w:basedOn w:val="Normal"/>
    <w:link w:val="DocumentMapChar"/>
    <w:uiPriority w:val="99"/>
    <w:semiHidden/>
    <w:rsid w:val="006D243C"/>
    <w:pPr>
      <w:shd w:val="clear" w:color="auto" w:fill="000080"/>
      <w:spacing w:after="0" w:line="240" w:lineRule="auto"/>
    </w:pPr>
    <w:rPr>
      <w:rFonts w:ascii="Tahoma" w:eastAsia="Times New Roman" w:hAnsi="Tahoma" w:cs="Times New Roman"/>
      <w:sz w:val="24"/>
      <w:szCs w:val="24"/>
      <w:lang w:val="ro-RO" w:eastAsia="x-none"/>
    </w:rPr>
  </w:style>
  <w:style w:type="character" w:customStyle="1" w:styleId="DocumentMapChar">
    <w:name w:val="Document Map Char"/>
    <w:basedOn w:val="DefaultParagraphFont"/>
    <w:link w:val="DocumentMap"/>
    <w:uiPriority w:val="99"/>
    <w:semiHidden/>
    <w:rsid w:val="006D243C"/>
    <w:rPr>
      <w:rFonts w:ascii="Tahoma" w:eastAsia="Times New Roman" w:hAnsi="Tahoma" w:cs="Times New Roman"/>
      <w:sz w:val="24"/>
      <w:szCs w:val="24"/>
      <w:shd w:val="clear" w:color="auto" w:fill="000080"/>
      <w:lang w:val="ro-RO" w:eastAsia="x-none"/>
    </w:rPr>
  </w:style>
  <w:style w:type="paragraph" w:customStyle="1" w:styleId="FR1">
    <w:name w:val="FR1"/>
    <w:uiPriority w:val="99"/>
    <w:rsid w:val="006D243C"/>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99"/>
    <w:rsid w:val="006D243C"/>
    <w:pPr>
      <w:widowControl w:val="0"/>
      <w:spacing w:after="0" w:line="240" w:lineRule="auto"/>
    </w:pPr>
    <w:rPr>
      <w:rFonts w:ascii="Times New Roman" w:eastAsia="Times New Roman" w:hAnsi="Times New Roman" w:cs="Times New Roman"/>
      <w:sz w:val="24"/>
      <w:szCs w:val="20"/>
      <w:lang w:eastAsia="ro-RO"/>
    </w:rPr>
  </w:style>
  <w:style w:type="paragraph" w:customStyle="1" w:styleId="CaracterCaracter1">
    <w:name w:val="Caracter Caracter1"/>
    <w:basedOn w:val="Normal"/>
    <w:rsid w:val="006D243C"/>
    <w:pPr>
      <w:spacing w:after="0" w:line="240" w:lineRule="auto"/>
    </w:pPr>
    <w:rPr>
      <w:rFonts w:ascii="Times New Roman" w:eastAsia="Times New Roman" w:hAnsi="Times New Roman" w:cs="Times New Roman"/>
      <w:sz w:val="24"/>
      <w:szCs w:val="24"/>
      <w:lang w:val="pl-PL" w:eastAsia="pl-PL"/>
    </w:rPr>
  </w:style>
  <w:style w:type="paragraph" w:customStyle="1" w:styleId="CaracterCharCharCharCharCaracter1">
    <w:name w:val="Caracter Char Char Char Char Caracter1"/>
    <w:basedOn w:val="Normal"/>
    <w:uiPriority w:val="99"/>
    <w:rsid w:val="006D243C"/>
    <w:pPr>
      <w:spacing w:after="0" w:line="240" w:lineRule="auto"/>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uiPriority w:val="99"/>
    <w:rsid w:val="006D243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5">
    <w:name w:val="Caracter Caracter5"/>
    <w:basedOn w:val="Normal"/>
    <w:uiPriority w:val="99"/>
    <w:rsid w:val="006D243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styleId="TOCHeading">
    <w:name w:val="TOC Heading"/>
    <w:basedOn w:val="Heading1"/>
    <w:next w:val="Normal"/>
    <w:uiPriority w:val="39"/>
    <w:semiHidden/>
    <w:unhideWhenUsed/>
    <w:qFormat/>
    <w:rsid w:val="006D243C"/>
    <w:pPr>
      <w:outlineLvl w:val="9"/>
    </w:pPr>
    <w:rPr>
      <w:lang w:val="en-US" w:eastAsia="ja-JP"/>
    </w:rPr>
  </w:style>
  <w:style w:type="character" w:customStyle="1" w:styleId="NormalWeb2Char">
    <w:name w:val="Normal (Web)2 Char"/>
    <w:link w:val="NormalWeb2"/>
    <w:rsid w:val="006D243C"/>
    <w:rPr>
      <w:rFonts w:ascii="Times New Roman" w:eastAsia="Times New Roman" w:hAnsi="Times New Roman" w:cs="Times New Roman"/>
      <w:color w:val="000000"/>
      <w:sz w:val="24"/>
      <w:szCs w:val="24"/>
      <w:lang w:val="en-GB" w:eastAsia="x-none"/>
    </w:rPr>
  </w:style>
  <w:style w:type="character" w:styleId="IntenseReference">
    <w:name w:val="Intense Reference"/>
    <w:uiPriority w:val="32"/>
    <w:qFormat/>
    <w:rsid w:val="006D243C"/>
    <w:rPr>
      <w:b/>
      <w:bCs/>
      <w:smallCaps/>
      <w:color w:val="C0504D"/>
      <w:spacing w:val="5"/>
      <w:u w:val="single"/>
    </w:rPr>
  </w:style>
  <w:style w:type="paragraph" w:styleId="PlainText">
    <w:name w:val="Plain Text"/>
    <w:basedOn w:val="Normal"/>
    <w:link w:val="PlainTextChar"/>
    <w:uiPriority w:val="99"/>
    <w:unhideWhenUsed/>
    <w:rsid w:val="006D243C"/>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6D243C"/>
    <w:rPr>
      <w:rFonts w:ascii="Consolas" w:eastAsia="Calibri" w:hAnsi="Consolas" w:cs="Times New Roman"/>
      <w:sz w:val="21"/>
      <w:szCs w:val="21"/>
      <w:lang w:val="x-none" w:eastAsia="x-none"/>
    </w:rPr>
  </w:style>
  <w:style w:type="paragraph" w:customStyle="1" w:styleId="CharCharCharCharCharCharChar">
    <w:name w:val="Char Char Char Char Char Char Char"/>
    <w:basedOn w:val="Normal"/>
    <w:uiPriority w:val="99"/>
    <w:rsid w:val="006D243C"/>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99"/>
    <w:rsid w:val="006D243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CharChar">
    <w:name w:val="Caracter Caracter Char Char"/>
    <w:basedOn w:val="Normal"/>
    <w:uiPriority w:val="99"/>
    <w:rsid w:val="006D243C"/>
    <w:pPr>
      <w:spacing w:after="0" w:line="240" w:lineRule="auto"/>
    </w:pPr>
    <w:rPr>
      <w:rFonts w:ascii="Times New Roman" w:eastAsia="Times New Roman" w:hAnsi="Times New Roman" w:cs="Times New Roman"/>
      <w:sz w:val="24"/>
      <w:szCs w:val="24"/>
      <w:lang w:val="pl-PL" w:eastAsia="pl-PL"/>
    </w:rPr>
  </w:style>
  <w:style w:type="paragraph" w:styleId="Revision">
    <w:name w:val="Revision"/>
    <w:hidden/>
    <w:uiPriority w:val="99"/>
    <w:semiHidden/>
    <w:rsid w:val="006D243C"/>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6D243C"/>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uiPriority w:val="99"/>
    <w:rsid w:val="006D243C"/>
    <w:rPr>
      <w:b/>
      <w:lang w:val="ro-RO"/>
    </w:rPr>
  </w:style>
  <w:style w:type="paragraph" w:customStyle="1" w:styleId="msolistparagraph0">
    <w:name w:val="msolistparagraph"/>
    <w:basedOn w:val="Normal"/>
    <w:uiPriority w:val="99"/>
    <w:rsid w:val="006D243C"/>
    <w:pPr>
      <w:spacing w:after="0" w:line="240" w:lineRule="auto"/>
      <w:ind w:left="720"/>
    </w:pPr>
    <w:rPr>
      <w:rFonts w:ascii="Calibri" w:eastAsia="Times New Roman" w:hAnsi="Calibri" w:cs="Times New Roman"/>
      <w:lang w:val="ro-RO" w:eastAsia="ro-RO"/>
    </w:rPr>
  </w:style>
  <w:style w:type="table" w:customStyle="1" w:styleId="TableGrid11">
    <w:name w:val="Table Grid11"/>
    <w:basedOn w:val="TableNormal"/>
    <w:next w:val="TableGrid"/>
    <w:uiPriority w:val="59"/>
    <w:rsid w:val="006D24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6D243C"/>
    <w:pPr>
      <w:spacing w:after="100"/>
      <w:ind w:left="660"/>
    </w:pPr>
    <w:rPr>
      <w:rFonts w:ascii="Calibri" w:eastAsia="Times New Roman" w:hAnsi="Calibri" w:cs="Times New Roman"/>
    </w:rPr>
  </w:style>
  <w:style w:type="paragraph" w:styleId="TOC5">
    <w:name w:val="toc 5"/>
    <w:basedOn w:val="Normal"/>
    <w:next w:val="Normal"/>
    <w:autoRedefine/>
    <w:uiPriority w:val="39"/>
    <w:unhideWhenUsed/>
    <w:rsid w:val="006D243C"/>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6D243C"/>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6D243C"/>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6D243C"/>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6D243C"/>
    <w:pPr>
      <w:spacing w:after="100"/>
      <w:ind w:left="1760"/>
    </w:pPr>
    <w:rPr>
      <w:rFonts w:ascii="Calibri" w:eastAsia="Times New Roman" w:hAnsi="Calibri" w:cs="Times New Roman"/>
    </w:rPr>
  </w:style>
  <w:style w:type="paragraph" w:styleId="NormalWeb">
    <w:name w:val="Normal (Web)"/>
    <w:aliases w:val="Normal (Web) Char Char,Normal (Web) Char"/>
    <w:basedOn w:val="Normal"/>
    <w:uiPriority w:val="1"/>
    <w:unhideWhenUsed/>
    <w:qFormat/>
    <w:rsid w:val="006D24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6D243C"/>
    <w:rPr>
      <w:b/>
      <w:bCs/>
    </w:rPr>
  </w:style>
  <w:style w:type="character" w:customStyle="1" w:styleId="BalloonTextChar1">
    <w:name w:val="Balloon Text Char1"/>
    <w:uiPriority w:val="99"/>
    <w:semiHidden/>
    <w:rsid w:val="006D243C"/>
    <w:rPr>
      <w:rFonts w:ascii="Tahoma" w:eastAsia="Times New Roman" w:hAnsi="Tahoma" w:cs="Tahoma"/>
      <w:sz w:val="16"/>
      <w:szCs w:val="16"/>
    </w:rPr>
  </w:style>
  <w:style w:type="character" w:customStyle="1" w:styleId="BodyTextIndentChar1">
    <w:name w:val="Body Text Indent Char1"/>
    <w:uiPriority w:val="99"/>
    <w:semiHidden/>
    <w:rsid w:val="006D243C"/>
    <w:rPr>
      <w:rFonts w:ascii="Times New Roman" w:eastAsia="Times New Roman" w:hAnsi="Times New Roman"/>
      <w:sz w:val="24"/>
      <w:szCs w:val="24"/>
    </w:rPr>
  </w:style>
  <w:style w:type="character" w:customStyle="1" w:styleId="BodyTextIndent3Char1">
    <w:name w:val="Body Text Indent 3 Char1"/>
    <w:uiPriority w:val="99"/>
    <w:semiHidden/>
    <w:rsid w:val="006D243C"/>
    <w:rPr>
      <w:rFonts w:ascii="Times New Roman" w:eastAsia="Times New Roman" w:hAnsi="Times New Roman"/>
      <w:sz w:val="16"/>
      <w:szCs w:val="16"/>
    </w:rPr>
  </w:style>
  <w:style w:type="character" w:customStyle="1" w:styleId="CommentTextChar1">
    <w:name w:val="Comment Text Char1"/>
    <w:uiPriority w:val="99"/>
    <w:semiHidden/>
    <w:rsid w:val="006D243C"/>
    <w:rPr>
      <w:rFonts w:ascii="Times New Roman" w:eastAsia="Times New Roman" w:hAnsi="Times New Roman"/>
    </w:rPr>
  </w:style>
  <w:style w:type="character" w:customStyle="1" w:styleId="BodyTextIndent2Char1">
    <w:name w:val="Body Text Indent 2 Char1"/>
    <w:uiPriority w:val="99"/>
    <w:semiHidden/>
    <w:rsid w:val="006D243C"/>
    <w:rPr>
      <w:rFonts w:ascii="Times New Roman" w:eastAsia="Times New Roman" w:hAnsi="Times New Roman"/>
      <w:sz w:val="24"/>
      <w:szCs w:val="24"/>
    </w:rPr>
  </w:style>
  <w:style w:type="character" w:customStyle="1" w:styleId="CommentSubjectChar1">
    <w:name w:val="Comment Subject Char1"/>
    <w:uiPriority w:val="99"/>
    <w:semiHidden/>
    <w:rsid w:val="006D243C"/>
    <w:rPr>
      <w:rFonts w:ascii="Times New Roman" w:eastAsia="Times New Roman" w:hAnsi="Times New Roman"/>
      <w:b/>
      <w:bCs/>
    </w:rPr>
  </w:style>
  <w:style w:type="paragraph" w:customStyle="1" w:styleId="CaracterCaracter5CharCharCaracterCaracter">
    <w:name w:val="Caracter Caracter5 Char Char Caracter Caracter"/>
    <w:basedOn w:val="Normal"/>
    <w:uiPriority w:val="99"/>
    <w:rsid w:val="006D243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tal1">
    <w:name w:val="tal1"/>
    <w:rsid w:val="006D243C"/>
  </w:style>
  <w:style w:type="paragraph" w:customStyle="1" w:styleId="ZchnZchnCharCharChar">
    <w:name w:val="Zchn Zchn Char Char Char"/>
    <w:basedOn w:val="Normal"/>
    <w:uiPriority w:val="99"/>
    <w:rsid w:val="006D243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tsp1">
    <w:name w:val="tsp1"/>
    <w:rsid w:val="006D243C"/>
  </w:style>
  <w:style w:type="table" w:customStyle="1" w:styleId="TableGrid2">
    <w:name w:val="Table Grid2"/>
    <w:basedOn w:val="TableNormal"/>
    <w:next w:val="TableGrid"/>
    <w:uiPriority w:val="59"/>
    <w:rsid w:val="006D243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99"/>
    <w:rsid w:val="006D243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xl101">
    <w:name w:val="xl101"/>
    <w:basedOn w:val="Normal"/>
    <w:uiPriority w:val="99"/>
    <w:rsid w:val="006D243C"/>
    <w:pPr>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02">
    <w:name w:val="xl102"/>
    <w:basedOn w:val="Normal"/>
    <w:uiPriority w:val="99"/>
    <w:rsid w:val="006D2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3">
    <w:name w:val="xl103"/>
    <w:basedOn w:val="Normal"/>
    <w:uiPriority w:val="99"/>
    <w:rsid w:val="006D2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rPr>
  </w:style>
  <w:style w:type="paragraph" w:customStyle="1" w:styleId="xl104">
    <w:name w:val="xl104"/>
    <w:basedOn w:val="Normal"/>
    <w:uiPriority w:val="99"/>
    <w:rsid w:val="006D243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05">
    <w:name w:val="xl105"/>
    <w:basedOn w:val="Normal"/>
    <w:uiPriority w:val="99"/>
    <w:rsid w:val="006D243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06">
    <w:name w:val="xl106"/>
    <w:basedOn w:val="Normal"/>
    <w:uiPriority w:val="99"/>
    <w:rsid w:val="006D243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rPr>
  </w:style>
  <w:style w:type="paragraph" w:customStyle="1" w:styleId="xl107">
    <w:name w:val="xl107"/>
    <w:basedOn w:val="Normal"/>
    <w:uiPriority w:val="99"/>
    <w:rsid w:val="006D243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08">
    <w:name w:val="xl108"/>
    <w:basedOn w:val="Normal"/>
    <w:uiPriority w:val="99"/>
    <w:rsid w:val="006D243C"/>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rPr>
  </w:style>
  <w:style w:type="paragraph" w:customStyle="1" w:styleId="xl109">
    <w:name w:val="xl109"/>
    <w:basedOn w:val="Normal"/>
    <w:uiPriority w:val="99"/>
    <w:rsid w:val="006D243C"/>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rPr>
  </w:style>
  <w:style w:type="paragraph" w:customStyle="1" w:styleId="xl110">
    <w:name w:val="xl110"/>
    <w:basedOn w:val="Normal"/>
    <w:uiPriority w:val="99"/>
    <w:rsid w:val="006D243C"/>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11">
    <w:name w:val="xl111"/>
    <w:basedOn w:val="Normal"/>
    <w:uiPriority w:val="99"/>
    <w:rsid w:val="006D243C"/>
    <w:pPr>
      <w:pBdr>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rPr>
  </w:style>
  <w:style w:type="paragraph" w:customStyle="1" w:styleId="xl112">
    <w:name w:val="xl112"/>
    <w:basedOn w:val="Normal"/>
    <w:uiPriority w:val="99"/>
    <w:rsid w:val="006D243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13">
    <w:name w:val="xl113"/>
    <w:basedOn w:val="Normal"/>
    <w:uiPriority w:val="99"/>
    <w:rsid w:val="006D243C"/>
    <w:pPr>
      <w:pBdr>
        <w:top w:val="single" w:sz="4" w:space="0" w:color="auto"/>
        <w:left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rPr>
  </w:style>
  <w:style w:type="paragraph" w:customStyle="1" w:styleId="xl114">
    <w:name w:val="xl114"/>
    <w:basedOn w:val="Normal"/>
    <w:uiPriority w:val="99"/>
    <w:rsid w:val="006D243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15">
    <w:name w:val="xl115"/>
    <w:basedOn w:val="Normal"/>
    <w:uiPriority w:val="99"/>
    <w:rsid w:val="006D243C"/>
    <w:pPr>
      <w:shd w:val="clear" w:color="000000" w:fill="FFFFFF"/>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116">
    <w:name w:val="xl116"/>
    <w:basedOn w:val="Normal"/>
    <w:uiPriority w:val="99"/>
    <w:rsid w:val="006D243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Normal"/>
    <w:uiPriority w:val="99"/>
    <w:rsid w:val="006D243C"/>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8">
    <w:name w:val="xl118"/>
    <w:basedOn w:val="Normal"/>
    <w:uiPriority w:val="99"/>
    <w:rsid w:val="006D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19">
    <w:name w:val="xl119"/>
    <w:basedOn w:val="Normal"/>
    <w:uiPriority w:val="99"/>
    <w:rsid w:val="006D24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20">
    <w:name w:val="xl120"/>
    <w:basedOn w:val="Normal"/>
    <w:uiPriority w:val="99"/>
    <w:rsid w:val="006D243C"/>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21">
    <w:name w:val="xl121"/>
    <w:basedOn w:val="Normal"/>
    <w:uiPriority w:val="99"/>
    <w:rsid w:val="006D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rPr>
  </w:style>
  <w:style w:type="paragraph" w:customStyle="1" w:styleId="xl122">
    <w:name w:val="xl122"/>
    <w:basedOn w:val="Normal"/>
    <w:uiPriority w:val="99"/>
    <w:rsid w:val="006D243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rPr>
  </w:style>
  <w:style w:type="paragraph" w:customStyle="1" w:styleId="xl123">
    <w:name w:val="xl123"/>
    <w:basedOn w:val="Normal"/>
    <w:uiPriority w:val="99"/>
    <w:rsid w:val="006D243C"/>
    <w:pPr>
      <w:pBdr>
        <w:top w:val="dotted" w:sz="4" w:space="0" w:color="auto"/>
        <w:left w:val="dotted" w:sz="4" w:space="0" w:color="auto"/>
        <w:bottom w:val="dotted"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24">
    <w:name w:val="xl124"/>
    <w:basedOn w:val="Normal"/>
    <w:uiPriority w:val="99"/>
    <w:rsid w:val="006D243C"/>
    <w:pPr>
      <w:pBdr>
        <w:top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25">
    <w:name w:val="xl125"/>
    <w:basedOn w:val="Normal"/>
    <w:uiPriority w:val="99"/>
    <w:rsid w:val="006D243C"/>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Normal"/>
    <w:uiPriority w:val="99"/>
    <w:rsid w:val="006D243C"/>
    <w:pPr>
      <w:pBdr>
        <w:top w:val="dotted" w:sz="4" w:space="0" w:color="auto"/>
        <w:bottom w:val="dotted" w:sz="4" w:space="0" w:color="auto"/>
        <w:right w:val="dotted"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7">
    <w:name w:val="xl127"/>
    <w:basedOn w:val="Normal"/>
    <w:uiPriority w:val="99"/>
    <w:rsid w:val="006D243C"/>
    <w:pPr>
      <w:pBdr>
        <w:top w:val="dotted" w:sz="4" w:space="0" w:color="auto"/>
        <w:left w:val="dotted" w:sz="4" w:space="0" w:color="auto"/>
        <w:bottom w:val="dotted"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28">
    <w:name w:val="xl128"/>
    <w:basedOn w:val="Normal"/>
    <w:uiPriority w:val="99"/>
    <w:rsid w:val="006D243C"/>
    <w:pPr>
      <w:pBdr>
        <w:top w:val="dotted" w:sz="4" w:space="0" w:color="auto"/>
        <w:left w:val="single" w:sz="4" w:space="0" w:color="auto"/>
        <w:bottom w:val="dotted" w:sz="4" w:space="0" w:color="auto"/>
        <w:right w:val="dotted"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29">
    <w:name w:val="xl129"/>
    <w:basedOn w:val="Normal"/>
    <w:uiPriority w:val="99"/>
    <w:rsid w:val="006D243C"/>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0">
    <w:name w:val="xl130"/>
    <w:basedOn w:val="Normal"/>
    <w:uiPriority w:val="99"/>
    <w:rsid w:val="006D243C"/>
    <w:pP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rPr>
  </w:style>
  <w:style w:type="paragraph" w:customStyle="1" w:styleId="xl131">
    <w:name w:val="xl131"/>
    <w:basedOn w:val="Normal"/>
    <w:uiPriority w:val="99"/>
    <w:rsid w:val="006D243C"/>
    <w:pPr>
      <w:pBdr>
        <w:top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uiPriority w:val="99"/>
    <w:rsid w:val="006D243C"/>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3">
    <w:name w:val="xl133"/>
    <w:basedOn w:val="Normal"/>
    <w:uiPriority w:val="99"/>
    <w:rsid w:val="006D243C"/>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4">
    <w:name w:val="xl134"/>
    <w:basedOn w:val="Normal"/>
    <w:uiPriority w:val="99"/>
    <w:rsid w:val="006D243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5">
    <w:name w:val="xl135"/>
    <w:basedOn w:val="Normal"/>
    <w:uiPriority w:val="99"/>
    <w:rsid w:val="006D243C"/>
    <w:pPr>
      <w:pBdr>
        <w:top w:val="single" w:sz="4" w:space="0" w:color="auto"/>
        <w:left w:val="single" w:sz="8" w:space="0" w:color="auto"/>
        <w:right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i/>
      <w:iCs/>
      <w:color w:val="FFFFFF"/>
      <w:sz w:val="18"/>
      <w:szCs w:val="18"/>
    </w:rPr>
  </w:style>
  <w:style w:type="paragraph" w:customStyle="1" w:styleId="xl136">
    <w:name w:val="xl136"/>
    <w:basedOn w:val="Normal"/>
    <w:uiPriority w:val="99"/>
    <w:rsid w:val="006D243C"/>
    <w:pPr>
      <w:pBdr>
        <w:left w:val="single" w:sz="4" w:space="0" w:color="auto"/>
        <w:right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i/>
      <w:iCs/>
      <w:color w:val="FFFFFF"/>
      <w:sz w:val="18"/>
      <w:szCs w:val="18"/>
    </w:rPr>
  </w:style>
  <w:style w:type="paragraph" w:customStyle="1" w:styleId="xl137">
    <w:name w:val="xl137"/>
    <w:basedOn w:val="Normal"/>
    <w:uiPriority w:val="99"/>
    <w:rsid w:val="006D243C"/>
    <w:pPr>
      <w:pBdr>
        <w:right w:val="single" w:sz="4" w:space="0" w:color="auto"/>
      </w:pBdr>
      <w:shd w:val="clear" w:color="000000" w:fill="000000"/>
      <w:spacing w:before="100" w:beforeAutospacing="1" w:after="100" w:afterAutospacing="1" w:line="240" w:lineRule="auto"/>
      <w:jc w:val="center"/>
      <w:textAlignment w:val="center"/>
    </w:pPr>
    <w:rPr>
      <w:rFonts w:ascii="Arial" w:eastAsia="Times New Roman" w:hAnsi="Arial" w:cs="Arial"/>
      <w:i/>
      <w:iCs/>
      <w:color w:val="FFFFFF"/>
      <w:sz w:val="18"/>
      <w:szCs w:val="18"/>
    </w:rPr>
  </w:style>
  <w:style w:type="paragraph" w:customStyle="1" w:styleId="xl138">
    <w:name w:val="xl138"/>
    <w:basedOn w:val="Normal"/>
    <w:uiPriority w:val="99"/>
    <w:rsid w:val="006D243C"/>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39">
    <w:name w:val="xl139"/>
    <w:basedOn w:val="Normal"/>
    <w:uiPriority w:val="99"/>
    <w:rsid w:val="006D243C"/>
    <w:pPr>
      <w:pBdr>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rPr>
  </w:style>
  <w:style w:type="paragraph" w:customStyle="1" w:styleId="xl140">
    <w:name w:val="xl140"/>
    <w:basedOn w:val="Normal"/>
    <w:uiPriority w:val="99"/>
    <w:rsid w:val="006D243C"/>
    <w:pPr>
      <w:pBdr>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41">
    <w:name w:val="xl141"/>
    <w:basedOn w:val="Normal"/>
    <w:uiPriority w:val="99"/>
    <w:rsid w:val="006D243C"/>
    <w:pPr>
      <w:pBdr>
        <w:left w:val="single" w:sz="4" w:space="0" w:color="auto"/>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42">
    <w:name w:val="xl142"/>
    <w:basedOn w:val="Normal"/>
    <w:uiPriority w:val="99"/>
    <w:rsid w:val="006D243C"/>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i/>
      <w:iCs/>
      <w:sz w:val="24"/>
      <w:szCs w:val="24"/>
    </w:rPr>
  </w:style>
  <w:style w:type="paragraph" w:customStyle="1" w:styleId="xl143">
    <w:name w:val="xl143"/>
    <w:basedOn w:val="Normal"/>
    <w:uiPriority w:val="99"/>
    <w:rsid w:val="006D243C"/>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Normal"/>
    <w:uiPriority w:val="99"/>
    <w:rsid w:val="006D243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uiPriority w:val="99"/>
    <w:rsid w:val="006D243C"/>
    <w:pPr>
      <w:pBdr>
        <w:top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46">
    <w:name w:val="xl146"/>
    <w:basedOn w:val="Normal"/>
    <w:uiPriority w:val="99"/>
    <w:rsid w:val="006D243C"/>
    <w:pPr>
      <w:pBdr>
        <w:bottom w:val="single" w:sz="8"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i/>
      <w:iCs/>
      <w:color w:val="000000"/>
      <w:sz w:val="24"/>
      <w:szCs w:val="24"/>
    </w:rPr>
  </w:style>
  <w:style w:type="paragraph" w:customStyle="1" w:styleId="xl147">
    <w:name w:val="xl147"/>
    <w:basedOn w:val="Normal"/>
    <w:uiPriority w:val="99"/>
    <w:rsid w:val="006D243C"/>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48">
    <w:name w:val="xl148"/>
    <w:basedOn w:val="Normal"/>
    <w:uiPriority w:val="99"/>
    <w:rsid w:val="006D243C"/>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49">
    <w:name w:val="xl149"/>
    <w:basedOn w:val="Normal"/>
    <w:uiPriority w:val="99"/>
    <w:rsid w:val="006D243C"/>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50">
    <w:name w:val="xl150"/>
    <w:basedOn w:val="Normal"/>
    <w:uiPriority w:val="99"/>
    <w:rsid w:val="006D243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1">
    <w:name w:val="xl151"/>
    <w:basedOn w:val="Normal"/>
    <w:uiPriority w:val="99"/>
    <w:rsid w:val="006D243C"/>
    <w:pPr>
      <w:pBdr>
        <w:top w:val="single" w:sz="8" w:space="0" w:color="auto"/>
        <w:left w:val="single" w:sz="8" w:space="0" w:color="auto"/>
        <w:bottom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uiPriority w:val="99"/>
    <w:rsid w:val="006D243C"/>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3">
    <w:name w:val="xl153"/>
    <w:basedOn w:val="Normal"/>
    <w:uiPriority w:val="99"/>
    <w:rsid w:val="006D243C"/>
    <w:pPr>
      <w:pBdr>
        <w:top w:val="single" w:sz="8" w:space="0" w:color="auto"/>
        <w:bottom w:val="single" w:sz="8"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4">
    <w:name w:val="xl154"/>
    <w:basedOn w:val="Normal"/>
    <w:uiPriority w:val="99"/>
    <w:rsid w:val="006D243C"/>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b/>
      <w:bCs/>
      <w:color w:val="000000"/>
      <w:sz w:val="24"/>
      <w:szCs w:val="24"/>
    </w:rPr>
  </w:style>
  <w:style w:type="paragraph" w:customStyle="1" w:styleId="xl155">
    <w:name w:val="xl155"/>
    <w:basedOn w:val="Normal"/>
    <w:uiPriority w:val="99"/>
    <w:rsid w:val="006D243C"/>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56">
    <w:name w:val="xl156"/>
    <w:basedOn w:val="Normal"/>
    <w:uiPriority w:val="99"/>
    <w:rsid w:val="006D243C"/>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57">
    <w:name w:val="xl157"/>
    <w:basedOn w:val="Normal"/>
    <w:uiPriority w:val="99"/>
    <w:rsid w:val="006D24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58">
    <w:name w:val="xl158"/>
    <w:basedOn w:val="Normal"/>
    <w:uiPriority w:val="99"/>
    <w:rsid w:val="006D243C"/>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59">
    <w:name w:val="xl159"/>
    <w:basedOn w:val="Normal"/>
    <w:uiPriority w:val="99"/>
    <w:rsid w:val="006D243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rPr>
  </w:style>
  <w:style w:type="paragraph" w:customStyle="1" w:styleId="xl160">
    <w:name w:val="xl160"/>
    <w:basedOn w:val="Normal"/>
    <w:uiPriority w:val="99"/>
    <w:rsid w:val="006D243C"/>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1">
    <w:name w:val="xl161"/>
    <w:basedOn w:val="Normal"/>
    <w:uiPriority w:val="99"/>
    <w:rsid w:val="006D243C"/>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2">
    <w:name w:val="xl162"/>
    <w:basedOn w:val="Normal"/>
    <w:uiPriority w:val="99"/>
    <w:rsid w:val="006D243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3">
    <w:name w:val="xl163"/>
    <w:basedOn w:val="Normal"/>
    <w:uiPriority w:val="99"/>
    <w:rsid w:val="006D243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4">
    <w:name w:val="xl164"/>
    <w:basedOn w:val="Normal"/>
    <w:uiPriority w:val="99"/>
    <w:rsid w:val="006D243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65">
    <w:name w:val="xl165"/>
    <w:basedOn w:val="Normal"/>
    <w:uiPriority w:val="99"/>
    <w:rsid w:val="006D243C"/>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66">
    <w:name w:val="xl166"/>
    <w:basedOn w:val="Normal"/>
    <w:uiPriority w:val="99"/>
    <w:rsid w:val="006D243C"/>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67">
    <w:name w:val="xl167"/>
    <w:basedOn w:val="Normal"/>
    <w:uiPriority w:val="99"/>
    <w:rsid w:val="006D243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rPr>
  </w:style>
  <w:style w:type="paragraph" w:customStyle="1" w:styleId="xl168">
    <w:name w:val="xl168"/>
    <w:basedOn w:val="Normal"/>
    <w:uiPriority w:val="99"/>
    <w:rsid w:val="006D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69">
    <w:name w:val="xl169"/>
    <w:basedOn w:val="Normal"/>
    <w:uiPriority w:val="99"/>
    <w:rsid w:val="006D243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rPr>
  </w:style>
  <w:style w:type="paragraph" w:customStyle="1" w:styleId="xl170">
    <w:name w:val="xl170"/>
    <w:basedOn w:val="Normal"/>
    <w:uiPriority w:val="99"/>
    <w:rsid w:val="006D243C"/>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i/>
      <w:iCs/>
      <w:color w:val="000000"/>
      <w:sz w:val="24"/>
      <w:szCs w:val="24"/>
    </w:rPr>
  </w:style>
  <w:style w:type="paragraph" w:customStyle="1" w:styleId="xl171">
    <w:name w:val="xl171"/>
    <w:basedOn w:val="Normal"/>
    <w:uiPriority w:val="99"/>
    <w:rsid w:val="006D243C"/>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72">
    <w:name w:val="xl172"/>
    <w:basedOn w:val="Normal"/>
    <w:uiPriority w:val="99"/>
    <w:rsid w:val="006D243C"/>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3">
    <w:name w:val="xl173"/>
    <w:basedOn w:val="Normal"/>
    <w:uiPriority w:val="99"/>
    <w:rsid w:val="006D243C"/>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4">
    <w:name w:val="xl174"/>
    <w:basedOn w:val="Normal"/>
    <w:uiPriority w:val="99"/>
    <w:rsid w:val="006D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75">
    <w:name w:val="xl175"/>
    <w:basedOn w:val="Normal"/>
    <w:uiPriority w:val="99"/>
    <w:rsid w:val="006D243C"/>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76">
    <w:name w:val="xl176"/>
    <w:basedOn w:val="Normal"/>
    <w:uiPriority w:val="99"/>
    <w:rsid w:val="006D243C"/>
    <w:pPr>
      <w:pBdr>
        <w:lef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77">
    <w:name w:val="xl177"/>
    <w:basedOn w:val="Normal"/>
    <w:uiPriority w:val="99"/>
    <w:rsid w:val="006D243C"/>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78">
    <w:name w:val="xl178"/>
    <w:basedOn w:val="Normal"/>
    <w:uiPriority w:val="99"/>
    <w:rsid w:val="006D243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79">
    <w:name w:val="xl179"/>
    <w:basedOn w:val="Normal"/>
    <w:uiPriority w:val="99"/>
    <w:rsid w:val="006D243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80">
    <w:name w:val="xl180"/>
    <w:basedOn w:val="Normal"/>
    <w:uiPriority w:val="99"/>
    <w:rsid w:val="006D243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81">
    <w:name w:val="xl181"/>
    <w:basedOn w:val="Normal"/>
    <w:uiPriority w:val="99"/>
    <w:rsid w:val="006D243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82">
    <w:name w:val="xl182"/>
    <w:basedOn w:val="Normal"/>
    <w:uiPriority w:val="99"/>
    <w:rsid w:val="006D243C"/>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83">
    <w:name w:val="xl183"/>
    <w:basedOn w:val="Normal"/>
    <w:uiPriority w:val="99"/>
    <w:rsid w:val="006D243C"/>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84">
    <w:name w:val="xl184"/>
    <w:basedOn w:val="Normal"/>
    <w:uiPriority w:val="99"/>
    <w:rsid w:val="006D243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85">
    <w:name w:val="xl185"/>
    <w:basedOn w:val="Normal"/>
    <w:uiPriority w:val="99"/>
    <w:rsid w:val="006D243C"/>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86">
    <w:name w:val="xl186"/>
    <w:basedOn w:val="Normal"/>
    <w:uiPriority w:val="99"/>
    <w:rsid w:val="006D243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87">
    <w:name w:val="xl187"/>
    <w:basedOn w:val="Normal"/>
    <w:uiPriority w:val="99"/>
    <w:rsid w:val="006D243C"/>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88">
    <w:name w:val="xl188"/>
    <w:basedOn w:val="Normal"/>
    <w:uiPriority w:val="99"/>
    <w:rsid w:val="006D243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89">
    <w:name w:val="xl189"/>
    <w:basedOn w:val="Normal"/>
    <w:uiPriority w:val="99"/>
    <w:rsid w:val="006D243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Normal"/>
    <w:uiPriority w:val="99"/>
    <w:rsid w:val="006D243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1">
    <w:name w:val="xl191"/>
    <w:basedOn w:val="Normal"/>
    <w:uiPriority w:val="99"/>
    <w:rsid w:val="006D243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2">
    <w:name w:val="xl192"/>
    <w:basedOn w:val="Normal"/>
    <w:uiPriority w:val="99"/>
    <w:rsid w:val="006D243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3">
    <w:name w:val="xl193"/>
    <w:basedOn w:val="Normal"/>
    <w:uiPriority w:val="99"/>
    <w:rsid w:val="006D243C"/>
    <w:pPr>
      <w:pBdr>
        <w:top w:val="single" w:sz="4"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94">
    <w:name w:val="xl194"/>
    <w:basedOn w:val="Normal"/>
    <w:uiPriority w:val="99"/>
    <w:rsid w:val="006D243C"/>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95">
    <w:name w:val="xl195"/>
    <w:basedOn w:val="Normal"/>
    <w:uiPriority w:val="99"/>
    <w:rsid w:val="006D243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6">
    <w:name w:val="xl196"/>
    <w:basedOn w:val="Normal"/>
    <w:uiPriority w:val="99"/>
    <w:rsid w:val="006D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Normal"/>
    <w:uiPriority w:val="99"/>
    <w:rsid w:val="006D243C"/>
    <w:pPr>
      <w:pBdr>
        <w:top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198">
    <w:name w:val="xl198"/>
    <w:basedOn w:val="Normal"/>
    <w:uiPriority w:val="99"/>
    <w:rsid w:val="006D243C"/>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9">
    <w:name w:val="xl199"/>
    <w:basedOn w:val="Normal"/>
    <w:uiPriority w:val="99"/>
    <w:rsid w:val="006D243C"/>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0">
    <w:name w:val="xl200"/>
    <w:basedOn w:val="Normal"/>
    <w:uiPriority w:val="99"/>
    <w:rsid w:val="006D243C"/>
    <w:pPr>
      <w:pBdr>
        <w:top w:val="single" w:sz="4"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1">
    <w:name w:val="xl201"/>
    <w:basedOn w:val="Normal"/>
    <w:uiPriority w:val="99"/>
    <w:rsid w:val="006D243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02">
    <w:name w:val="xl202"/>
    <w:basedOn w:val="Normal"/>
    <w:uiPriority w:val="99"/>
    <w:rsid w:val="006D243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03">
    <w:name w:val="xl203"/>
    <w:basedOn w:val="Normal"/>
    <w:uiPriority w:val="99"/>
    <w:rsid w:val="006D243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04">
    <w:name w:val="xl204"/>
    <w:basedOn w:val="Normal"/>
    <w:uiPriority w:val="99"/>
    <w:rsid w:val="006D243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05">
    <w:name w:val="xl205"/>
    <w:basedOn w:val="Normal"/>
    <w:uiPriority w:val="99"/>
    <w:rsid w:val="006D243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06">
    <w:name w:val="xl206"/>
    <w:basedOn w:val="Normal"/>
    <w:uiPriority w:val="99"/>
    <w:rsid w:val="006D243C"/>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07">
    <w:name w:val="xl207"/>
    <w:basedOn w:val="Normal"/>
    <w:uiPriority w:val="99"/>
    <w:rsid w:val="006D24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08">
    <w:name w:val="xl208"/>
    <w:basedOn w:val="Normal"/>
    <w:uiPriority w:val="99"/>
    <w:rsid w:val="006D243C"/>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09">
    <w:name w:val="xl209"/>
    <w:basedOn w:val="Normal"/>
    <w:uiPriority w:val="99"/>
    <w:rsid w:val="006D243C"/>
    <w:pPr>
      <w:pBdr>
        <w:top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0">
    <w:name w:val="xl210"/>
    <w:basedOn w:val="Normal"/>
    <w:uiPriority w:val="99"/>
    <w:rsid w:val="006D243C"/>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1">
    <w:name w:val="xl211"/>
    <w:basedOn w:val="Normal"/>
    <w:uiPriority w:val="99"/>
    <w:rsid w:val="006D243C"/>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2">
    <w:name w:val="xl212"/>
    <w:basedOn w:val="Normal"/>
    <w:uiPriority w:val="99"/>
    <w:rsid w:val="006D243C"/>
    <w:pPr>
      <w:pBdr>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3">
    <w:name w:val="xl213"/>
    <w:basedOn w:val="Normal"/>
    <w:uiPriority w:val="99"/>
    <w:rsid w:val="006D243C"/>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4">
    <w:name w:val="xl214"/>
    <w:basedOn w:val="Normal"/>
    <w:uiPriority w:val="99"/>
    <w:rsid w:val="006D243C"/>
    <w:pPr>
      <w:pBdr>
        <w:top w:val="single" w:sz="8" w:space="0" w:color="auto"/>
        <w:left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i/>
      <w:iCs/>
      <w:color w:val="000000"/>
      <w:sz w:val="24"/>
      <w:szCs w:val="24"/>
    </w:rPr>
  </w:style>
  <w:style w:type="paragraph" w:customStyle="1" w:styleId="xl215">
    <w:name w:val="xl215"/>
    <w:basedOn w:val="Normal"/>
    <w:uiPriority w:val="99"/>
    <w:rsid w:val="006D243C"/>
    <w:pPr>
      <w:pBdr>
        <w:top w:val="single" w:sz="8" w:space="0" w:color="auto"/>
        <w:bottom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16">
    <w:name w:val="xl216"/>
    <w:basedOn w:val="Normal"/>
    <w:uiPriority w:val="99"/>
    <w:rsid w:val="006D243C"/>
    <w:pPr>
      <w:pBdr>
        <w:top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17">
    <w:name w:val="xl217"/>
    <w:basedOn w:val="Normal"/>
    <w:uiPriority w:val="99"/>
    <w:rsid w:val="006D243C"/>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8">
    <w:name w:val="xl218"/>
    <w:basedOn w:val="Normal"/>
    <w:uiPriority w:val="99"/>
    <w:rsid w:val="006D243C"/>
    <w:pPr>
      <w:pBdr>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19">
    <w:name w:val="xl219"/>
    <w:basedOn w:val="Normal"/>
    <w:uiPriority w:val="99"/>
    <w:rsid w:val="006D243C"/>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20">
    <w:name w:val="xl220"/>
    <w:basedOn w:val="Normal"/>
    <w:uiPriority w:val="99"/>
    <w:rsid w:val="006D243C"/>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21">
    <w:name w:val="xl221"/>
    <w:basedOn w:val="Normal"/>
    <w:uiPriority w:val="99"/>
    <w:rsid w:val="006D243C"/>
    <w:pPr>
      <w:pBdr>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22">
    <w:name w:val="xl222"/>
    <w:basedOn w:val="Normal"/>
    <w:uiPriority w:val="99"/>
    <w:rsid w:val="006D243C"/>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23">
    <w:name w:val="xl223"/>
    <w:basedOn w:val="Normal"/>
    <w:uiPriority w:val="99"/>
    <w:rsid w:val="006D243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24">
    <w:name w:val="xl224"/>
    <w:basedOn w:val="Normal"/>
    <w:uiPriority w:val="99"/>
    <w:rsid w:val="006D243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25">
    <w:name w:val="xl225"/>
    <w:basedOn w:val="Normal"/>
    <w:uiPriority w:val="99"/>
    <w:rsid w:val="006D243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226">
    <w:name w:val="xl226"/>
    <w:basedOn w:val="Normal"/>
    <w:uiPriority w:val="99"/>
    <w:rsid w:val="006D243C"/>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rPr>
  </w:style>
  <w:style w:type="paragraph" w:customStyle="1" w:styleId="xl227">
    <w:name w:val="xl227"/>
    <w:basedOn w:val="Normal"/>
    <w:uiPriority w:val="99"/>
    <w:rsid w:val="006D243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rPr>
  </w:style>
  <w:style w:type="paragraph" w:customStyle="1" w:styleId="xl228">
    <w:name w:val="xl228"/>
    <w:basedOn w:val="Normal"/>
    <w:uiPriority w:val="99"/>
    <w:rsid w:val="006D243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color w:val="000000"/>
      <w:sz w:val="24"/>
      <w:szCs w:val="24"/>
    </w:rPr>
  </w:style>
  <w:style w:type="paragraph" w:customStyle="1" w:styleId="xl229">
    <w:name w:val="xl229"/>
    <w:basedOn w:val="Normal"/>
    <w:uiPriority w:val="99"/>
    <w:rsid w:val="006D243C"/>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0">
    <w:name w:val="xl230"/>
    <w:basedOn w:val="Normal"/>
    <w:uiPriority w:val="99"/>
    <w:rsid w:val="006D243C"/>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31">
    <w:name w:val="xl231"/>
    <w:basedOn w:val="Normal"/>
    <w:uiPriority w:val="99"/>
    <w:rsid w:val="006D243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32">
    <w:name w:val="xl232"/>
    <w:basedOn w:val="Normal"/>
    <w:uiPriority w:val="99"/>
    <w:rsid w:val="006D243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33">
    <w:name w:val="xl233"/>
    <w:basedOn w:val="Normal"/>
    <w:uiPriority w:val="99"/>
    <w:rsid w:val="006D243C"/>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34">
    <w:name w:val="xl234"/>
    <w:basedOn w:val="Normal"/>
    <w:uiPriority w:val="99"/>
    <w:rsid w:val="006D243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35">
    <w:name w:val="xl235"/>
    <w:basedOn w:val="Normal"/>
    <w:uiPriority w:val="99"/>
    <w:rsid w:val="006D243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36">
    <w:name w:val="xl236"/>
    <w:basedOn w:val="Normal"/>
    <w:uiPriority w:val="99"/>
    <w:rsid w:val="006D243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37">
    <w:name w:val="xl237"/>
    <w:basedOn w:val="Normal"/>
    <w:uiPriority w:val="99"/>
    <w:rsid w:val="006D243C"/>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38">
    <w:name w:val="xl238"/>
    <w:basedOn w:val="Normal"/>
    <w:uiPriority w:val="99"/>
    <w:rsid w:val="006D243C"/>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4"/>
      <w:szCs w:val="24"/>
    </w:rPr>
  </w:style>
  <w:style w:type="paragraph" w:customStyle="1" w:styleId="xl239">
    <w:name w:val="xl239"/>
    <w:basedOn w:val="Normal"/>
    <w:uiPriority w:val="99"/>
    <w:rsid w:val="006D243C"/>
    <w:pPr>
      <w:pBdr>
        <w:left w:val="single" w:sz="8"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table" w:customStyle="1" w:styleId="TableGrid3">
    <w:name w:val="Table Grid3"/>
    <w:basedOn w:val="TableNormal"/>
    <w:next w:val="TableGrid"/>
    <w:uiPriority w:val="59"/>
    <w:rsid w:val="006D243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6D243C"/>
    <w:rPr>
      <w:i/>
      <w:iCs/>
    </w:rPr>
  </w:style>
  <w:style w:type="character" w:customStyle="1" w:styleId="text10">
    <w:name w:val="text1"/>
    <w:basedOn w:val="DefaultParagraphFont"/>
    <w:rsid w:val="006D243C"/>
  </w:style>
  <w:style w:type="paragraph" w:styleId="z-TopofForm">
    <w:name w:val="HTML Top of Form"/>
    <w:basedOn w:val="Normal"/>
    <w:next w:val="Normal"/>
    <w:link w:val="z-TopofFormChar"/>
    <w:hidden/>
    <w:uiPriority w:val="99"/>
    <w:semiHidden/>
    <w:unhideWhenUsed/>
    <w:rsid w:val="006D243C"/>
    <w:pPr>
      <w:pBdr>
        <w:bottom w:val="single" w:sz="6" w:space="1" w:color="auto"/>
      </w:pBdr>
      <w:spacing w:after="0" w:line="240" w:lineRule="auto"/>
      <w:jc w:val="center"/>
    </w:pPr>
    <w:rPr>
      <w:rFonts w:ascii="Arial" w:eastAsia="Times New Roman" w:hAnsi="Arial" w:cs="Times New Roman"/>
      <w:vanish/>
      <w:sz w:val="16"/>
      <w:szCs w:val="16"/>
      <w:lang w:val="x-none"/>
    </w:rPr>
  </w:style>
  <w:style w:type="character" w:customStyle="1" w:styleId="z-TopofFormChar">
    <w:name w:val="z-Top of Form Char"/>
    <w:basedOn w:val="DefaultParagraphFont"/>
    <w:link w:val="z-TopofForm"/>
    <w:uiPriority w:val="99"/>
    <w:semiHidden/>
    <w:rsid w:val="006D243C"/>
    <w:rPr>
      <w:rFonts w:ascii="Arial" w:eastAsia="Times New Roman" w:hAnsi="Arial" w:cs="Times New Roman"/>
      <w:vanish/>
      <w:sz w:val="16"/>
      <w:szCs w:val="16"/>
      <w:lang w:val="x-none"/>
    </w:rPr>
  </w:style>
  <w:style w:type="paragraph" w:styleId="z-BottomofForm">
    <w:name w:val="HTML Bottom of Form"/>
    <w:basedOn w:val="Normal"/>
    <w:next w:val="Normal"/>
    <w:link w:val="z-BottomofFormChar"/>
    <w:hidden/>
    <w:uiPriority w:val="99"/>
    <w:semiHidden/>
    <w:unhideWhenUsed/>
    <w:rsid w:val="006D243C"/>
    <w:pPr>
      <w:pBdr>
        <w:top w:val="single" w:sz="6" w:space="1" w:color="auto"/>
      </w:pBdr>
      <w:spacing w:after="0" w:line="240" w:lineRule="auto"/>
      <w:jc w:val="center"/>
    </w:pPr>
    <w:rPr>
      <w:rFonts w:ascii="Arial" w:eastAsia="Times New Roman" w:hAnsi="Arial" w:cs="Times New Roman"/>
      <w:vanish/>
      <w:sz w:val="16"/>
      <w:szCs w:val="16"/>
      <w:lang w:val="x-none"/>
    </w:rPr>
  </w:style>
  <w:style w:type="character" w:customStyle="1" w:styleId="z-BottomofFormChar">
    <w:name w:val="z-Bottom of Form Char"/>
    <w:basedOn w:val="DefaultParagraphFont"/>
    <w:link w:val="z-BottomofForm"/>
    <w:uiPriority w:val="99"/>
    <w:semiHidden/>
    <w:rsid w:val="006D243C"/>
    <w:rPr>
      <w:rFonts w:ascii="Arial" w:eastAsia="Times New Roman" w:hAnsi="Arial" w:cs="Times New Roman"/>
      <w:vanish/>
      <w:sz w:val="16"/>
      <w:szCs w:val="16"/>
      <w:lang w:val="x-none"/>
    </w:rPr>
  </w:style>
  <w:style w:type="character" w:customStyle="1" w:styleId="Text1Char">
    <w:name w:val="Text 1 Char"/>
    <w:link w:val="Text1"/>
    <w:uiPriority w:val="99"/>
    <w:locked/>
    <w:rsid w:val="006D243C"/>
    <w:rPr>
      <w:rFonts w:ascii="Times New Roman" w:eastAsia="Times New Roman" w:hAnsi="Times New Roman" w:cs="Times New Roman"/>
      <w:sz w:val="24"/>
      <w:szCs w:val="20"/>
      <w:lang w:val="ro-RO" w:eastAsia="fr-FR"/>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6D243C"/>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CharChar12">
    <w:name w:val="Char Char12"/>
    <w:rsid w:val="006D243C"/>
    <w:rPr>
      <w:rFonts w:ascii="Times New Roman" w:eastAsia="Times New Roman" w:hAnsi="Times New Roman" w:cs="Times New Roman"/>
      <w:b/>
      <w:sz w:val="20"/>
      <w:szCs w:val="20"/>
      <w:u w:val="single"/>
      <w:lang w:val="fr-FR" w:eastAsia="fr-FR"/>
    </w:rPr>
  </w:style>
  <w:style w:type="character" w:customStyle="1" w:styleId="CharChar14">
    <w:name w:val="Char Char14"/>
    <w:rsid w:val="006D243C"/>
    <w:rPr>
      <w:rFonts w:ascii="Times New Roman" w:eastAsia="Times New Roman" w:hAnsi="Times New Roman" w:cs="Times New Roman"/>
      <w:sz w:val="24"/>
      <w:szCs w:val="24"/>
      <w:lang w:val="fr-FR" w:eastAsia="fr-FR"/>
    </w:rPr>
  </w:style>
  <w:style w:type="character" w:customStyle="1" w:styleId="CharChar141">
    <w:name w:val="Char Char141"/>
    <w:locked/>
    <w:rsid w:val="006D243C"/>
    <w:rPr>
      <w:sz w:val="24"/>
      <w:szCs w:val="24"/>
      <w:lang w:val="fr-FR" w:eastAsia="fr-FR" w:bidi="ar-SA"/>
    </w:rPr>
  </w:style>
  <w:style w:type="character" w:customStyle="1" w:styleId="do1">
    <w:name w:val="do1"/>
    <w:rsid w:val="006D243C"/>
    <w:rPr>
      <w:b/>
      <w:bCs/>
      <w:sz w:val="26"/>
      <w:szCs w:val="26"/>
    </w:rPr>
  </w:style>
  <w:style w:type="character" w:customStyle="1" w:styleId="arbore1">
    <w:name w:val="arbore1"/>
    <w:rsid w:val="006D243C"/>
    <w:rPr>
      <w:rFonts w:ascii="Arial" w:hAnsi="Arial" w:cs="Arial" w:hint="default"/>
      <w:strike w:val="0"/>
      <w:dstrike w:val="0"/>
      <w:color w:val="224870"/>
      <w:sz w:val="16"/>
      <w:szCs w:val="16"/>
      <w:u w:val="none"/>
      <w:effect w:val="none"/>
    </w:rPr>
  </w:style>
  <w:style w:type="character" w:customStyle="1" w:styleId="ar1">
    <w:name w:val="ar1"/>
    <w:rsid w:val="006D243C"/>
    <w:rPr>
      <w:b/>
      <w:bCs/>
      <w:color w:val="0000AF"/>
      <w:sz w:val="22"/>
      <w:szCs w:val="22"/>
    </w:rPr>
  </w:style>
  <w:style w:type="character" w:customStyle="1" w:styleId="Titlu3Caracter1">
    <w:name w:val="Titlu 3 Caracter1"/>
    <w:basedOn w:val="DefaultParagraphFont"/>
    <w:semiHidden/>
    <w:rsid w:val="006D243C"/>
    <w:rPr>
      <w:rFonts w:asciiTheme="majorHAnsi" w:eastAsiaTheme="majorEastAsia" w:hAnsiTheme="majorHAnsi" w:cstheme="majorBidi"/>
      <w:b/>
      <w:bCs/>
      <w:color w:val="4F81BD" w:themeColor="accent1"/>
      <w:sz w:val="24"/>
      <w:szCs w:val="24"/>
    </w:rPr>
  </w:style>
  <w:style w:type="character" w:customStyle="1" w:styleId="TextnotdesubsolCaracter1">
    <w:name w:val="Text notă de subsol Caracter1"/>
    <w:aliases w:val="Podrozdział Caracter1,Footnote Text Char Char Caracter1,Fußnote Caracter1,single space Caracter1,footnote text Caracter1,FOOTNOTES Caracter1,fn Caracter1,Sprotna opomba - besedilo Znak1 Caracter1,stile 1 Caracter1"/>
    <w:basedOn w:val="DefaultParagraphFont"/>
    <w:semiHidden/>
    <w:rsid w:val="006D243C"/>
    <w:rPr>
      <w:rFonts w:ascii="Times New Roman" w:eastAsia="Times New Roman" w:hAnsi="Times New Roman" w:cs="Times New Roman"/>
      <w:sz w:val="20"/>
      <w:szCs w:val="20"/>
    </w:rPr>
  </w:style>
  <w:style w:type="character" w:customStyle="1" w:styleId="AntetCaracter1">
    <w:name w:val="Antet Caracter1"/>
    <w:aliases w:val="Glava - napis Caracter1,Char1 Caracter1"/>
    <w:basedOn w:val="DefaultParagraphFont"/>
    <w:uiPriority w:val="99"/>
    <w:semiHidden/>
    <w:rsid w:val="006D243C"/>
    <w:rPr>
      <w:rFonts w:ascii="Times New Roman" w:eastAsia="Times New Roman" w:hAnsi="Times New Roman" w:cs="Times New Roman"/>
      <w:sz w:val="24"/>
      <w:szCs w:val="24"/>
    </w:rPr>
  </w:style>
  <w:style w:type="paragraph" w:customStyle="1" w:styleId="CaracterCaracter11">
    <w:name w:val="Caracter Caracter11"/>
    <w:basedOn w:val="Normal"/>
    <w:uiPriority w:val="99"/>
    <w:semiHidden/>
    <w:rsid w:val="006D243C"/>
    <w:pPr>
      <w:spacing w:after="0" w:line="240" w:lineRule="auto"/>
    </w:pPr>
    <w:rPr>
      <w:rFonts w:ascii="Times New Roman" w:eastAsia="Times New Roman" w:hAnsi="Times New Roman" w:cs="Times New Roman"/>
      <w:sz w:val="24"/>
      <w:szCs w:val="24"/>
      <w:lang w:val="pl-PL" w:eastAsia="pl-PL"/>
    </w:rPr>
  </w:style>
  <w:style w:type="character" w:customStyle="1" w:styleId="tpa1">
    <w:name w:val="tpa1"/>
    <w:basedOn w:val="DefaultParagraphFont"/>
    <w:rsid w:val="006D243C"/>
  </w:style>
  <w:style w:type="character" w:styleId="UnresolvedMention">
    <w:name w:val="Unresolved Mention"/>
    <w:basedOn w:val="DefaultParagraphFont"/>
    <w:uiPriority w:val="99"/>
    <w:semiHidden/>
    <w:unhideWhenUsed/>
    <w:rsid w:val="00E464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367855">
      <w:bodyDiv w:val="1"/>
      <w:marLeft w:val="0"/>
      <w:marRight w:val="0"/>
      <w:marTop w:val="0"/>
      <w:marBottom w:val="0"/>
      <w:divBdr>
        <w:top w:val="none" w:sz="0" w:space="0" w:color="auto"/>
        <w:left w:val="none" w:sz="0" w:space="0" w:color="auto"/>
        <w:bottom w:val="none" w:sz="0" w:space="0" w:color="auto"/>
        <w:right w:val="none" w:sz="0" w:space="0" w:color="auto"/>
      </w:divBdr>
    </w:div>
    <w:div w:id="946497580">
      <w:bodyDiv w:val="1"/>
      <w:marLeft w:val="0"/>
      <w:marRight w:val="0"/>
      <w:marTop w:val="0"/>
      <w:marBottom w:val="0"/>
      <w:divBdr>
        <w:top w:val="none" w:sz="0" w:space="0" w:color="auto"/>
        <w:left w:val="none" w:sz="0" w:space="0" w:color="auto"/>
        <w:bottom w:val="none" w:sz="0" w:space="0" w:color="auto"/>
        <w:right w:val="none" w:sz="0" w:space="0" w:color="auto"/>
      </w:divBdr>
    </w:div>
    <w:div w:id="1167477007">
      <w:bodyDiv w:val="1"/>
      <w:marLeft w:val="0"/>
      <w:marRight w:val="0"/>
      <w:marTop w:val="0"/>
      <w:marBottom w:val="0"/>
      <w:divBdr>
        <w:top w:val="none" w:sz="0" w:space="0" w:color="auto"/>
        <w:left w:val="none" w:sz="0" w:space="0" w:color="auto"/>
        <w:bottom w:val="none" w:sz="0" w:space="0" w:color="auto"/>
        <w:right w:val="none" w:sz="0" w:space="0" w:color="auto"/>
      </w:divBdr>
    </w:div>
    <w:div w:id="152575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aganse.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araganse.r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raganse.ro" TargetMode="External"/><Relationship Id="rId5" Type="http://schemas.openxmlformats.org/officeDocument/2006/relationships/footnotes" Target="footnotes.xml"/><Relationship Id="rId10" Type="http://schemas.openxmlformats.org/officeDocument/2006/relationships/hyperlink" Target="http://www.baraganse.ro" TargetMode="External"/><Relationship Id="rId4" Type="http://schemas.openxmlformats.org/officeDocument/2006/relationships/webSettings" Target="webSettings.xml"/><Relationship Id="rId9" Type="http://schemas.openxmlformats.org/officeDocument/2006/relationships/hyperlink" Target="http://www.baraganse.r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9</Pages>
  <Words>4694</Words>
  <Characters>27229</Characters>
  <Application>Microsoft Office Word</Application>
  <DocSecurity>0</DocSecurity>
  <Lines>226</Lines>
  <Paragraphs>63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31860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dana2</dc:creator>
  <cp:lastModifiedBy>Alex Mit</cp:lastModifiedBy>
  <cp:revision>47</cp:revision>
  <cp:lastPrinted>2017-05-29T09:37:00Z</cp:lastPrinted>
  <dcterms:created xsi:type="dcterms:W3CDTF">2019-06-10T10:54:00Z</dcterms:created>
  <dcterms:modified xsi:type="dcterms:W3CDTF">2022-09-28T07:53:00Z</dcterms:modified>
</cp:coreProperties>
</file>