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98" w:rsidRPr="00471E8D" w:rsidRDefault="00081A98" w:rsidP="00081A98">
      <w:pPr>
        <w:pStyle w:val="Titlu1"/>
        <w:rPr>
          <w:rFonts w:asciiTheme="minorHAnsi" w:eastAsia="Calibri" w:hAnsiTheme="minorHAnsi" w:cstheme="minorHAnsi"/>
          <w:b w:val="0"/>
          <w:color w:val="auto"/>
        </w:rPr>
      </w:pPr>
      <w:bookmarkStart w:id="0" w:name="_Toc479144010"/>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471E8D" w:rsidRDefault="008E15DC"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66179">
        <w:rPr>
          <w:b/>
          <w:sz w:val="32"/>
          <w:szCs w:val="24"/>
        </w:rPr>
        <w:t>“</w:t>
      </w:r>
      <w:r w:rsidRPr="00947587">
        <w:rPr>
          <w:b/>
          <w:sz w:val="32"/>
          <w:szCs w:val="24"/>
        </w:rPr>
        <w:t>(M4/ 2</w:t>
      </w:r>
      <w:r>
        <w:rPr>
          <w:b/>
          <w:sz w:val="32"/>
          <w:szCs w:val="24"/>
        </w:rPr>
        <w:t>B</w:t>
      </w:r>
      <w:r w:rsidRPr="00947587">
        <w:rPr>
          <w:b/>
          <w:sz w:val="32"/>
          <w:szCs w:val="24"/>
        </w:rPr>
        <w:t>)</w:t>
      </w:r>
      <w:r w:rsidRPr="00947587">
        <w:rPr>
          <w:b/>
          <w:bCs/>
          <w:sz w:val="32"/>
          <w:szCs w:val="24"/>
        </w:rPr>
        <w:t xml:space="preserve"> Sprijin </w:t>
      </w:r>
      <w:r w:rsidRPr="00947587">
        <w:rPr>
          <w:b/>
          <w:color w:val="000000"/>
          <w:sz w:val="32"/>
          <w:szCs w:val="24"/>
        </w:rPr>
        <w:t>forfetar pentru instalare de tineri fermieri</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Pr="00B1743E">
        <w:rPr>
          <w:rFonts w:asciiTheme="minorHAnsi" w:eastAsia="Times New Roman" w:hAnsiTheme="minorHAnsi" w:cstheme="minorHAnsi"/>
          <w:b/>
          <w:bCs/>
          <w:sz w:val="24"/>
          <w:szCs w:val="24"/>
          <w:lang w:eastAsia="fr-FR"/>
        </w:rPr>
        <w:t>art. 19.1.a.i.</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f"/>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f"/>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f"/>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f"/>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f"/>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f"/>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f"/>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f"/>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f"/>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f"/>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f"/>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f"/>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f"/>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f"/>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f"/>
        <w:spacing w:after="0" w:line="240" w:lineRule="auto"/>
        <w:ind w:left="502"/>
        <w:jc w:val="both"/>
        <w:rPr>
          <w:rFonts w:asciiTheme="minorHAnsi" w:hAnsiTheme="minorHAnsi" w:cstheme="minorHAnsi"/>
          <w:i/>
        </w:rPr>
      </w:pPr>
    </w:p>
    <w:p w:rsidR="005301F2" w:rsidRPr="00471E8D" w:rsidRDefault="005301F2" w:rsidP="00081A98">
      <w:pPr>
        <w:pStyle w:val="Listparagraf"/>
        <w:spacing w:after="0" w:line="240" w:lineRule="auto"/>
        <w:ind w:left="502"/>
        <w:jc w:val="both"/>
        <w:rPr>
          <w:rFonts w:asciiTheme="minorHAnsi" w:hAnsiTheme="minorHAnsi" w:cstheme="minorHAnsi"/>
          <w:i/>
        </w:rPr>
      </w:pPr>
    </w:p>
    <w:p w:rsidR="00081A98" w:rsidRPr="00471E8D" w:rsidRDefault="00081A98" w:rsidP="00081A98">
      <w:pPr>
        <w:pStyle w:val="Listparagraf"/>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f"/>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f"/>
        <w:spacing w:after="0" w:line="240" w:lineRule="auto"/>
        <w:ind w:left="502"/>
        <w:jc w:val="both"/>
        <w:rPr>
          <w:rFonts w:asciiTheme="minorHAnsi" w:hAnsiTheme="minorHAnsi" w:cstheme="minorHAnsi"/>
          <w:i/>
        </w:rPr>
      </w:pPr>
    </w:p>
    <w:p w:rsidR="005301F2" w:rsidRDefault="005301F2" w:rsidP="00081A98">
      <w:pPr>
        <w:pStyle w:val="Listparagraf"/>
        <w:spacing w:after="0" w:line="240" w:lineRule="auto"/>
        <w:ind w:left="502"/>
        <w:jc w:val="both"/>
        <w:rPr>
          <w:rFonts w:asciiTheme="minorHAnsi" w:hAnsiTheme="minorHAnsi" w:cstheme="minorHAnsi"/>
          <w:i/>
        </w:rPr>
      </w:pPr>
    </w:p>
    <w:p w:rsidR="00081A98" w:rsidRPr="00471E8D" w:rsidRDefault="00081A98" w:rsidP="00081A98">
      <w:pPr>
        <w:pStyle w:val="Listparagraf"/>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f"/>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f"/>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f"/>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 xml:space="preserve">Copia scanată a Cererii de finanţare corespunde cu dosarul original pe suport de </w:t>
      </w:r>
      <w:proofErr w:type="spellStart"/>
      <w:r w:rsidRPr="00560280">
        <w:rPr>
          <w:rFonts w:asciiTheme="minorHAnsi" w:eastAsia="Times New Roman" w:hAnsiTheme="minorHAnsi" w:cstheme="minorHAnsi"/>
          <w:sz w:val="24"/>
          <w:szCs w:val="24"/>
        </w:rPr>
        <w:t>hartie</w:t>
      </w:r>
      <w:proofErr w:type="spellEnd"/>
      <w:r w:rsidRPr="00560280">
        <w:rPr>
          <w:rFonts w:asciiTheme="minorHAnsi" w:eastAsia="Times New Roman" w:hAnsiTheme="minorHAnsi" w:cstheme="minorHAnsi"/>
          <w:sz w:val="24"/>
          <w:szCs w:val="24"/>
        </w:rPr>
        <w:t>?</w:t>
      </w:r>
    </w:p>
    <w:p w:rsidR="00903793" w:rsidRPr="00560280" w:rsidRDefault="00903793" w:rsidP="00903793">
      <w:pPr>
        <w:pStyle w:val="Listparagraf"/>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560280" w:rsidRDefault="00560280" w:rsidP="00560280">
      <w:pPr>
        <w:pStyle w:val="Listparagraf"/>
        <w:numPr>
          <w:ilvl w:val="0"/>
          <w:numId w:val="7"/>
        </w:numPr>
        <w:spacing w:after="0" w:line="240" w:lineRule="auto"/>
        <w:jc w:val="both"/>
        <w:rPr>
          <w:rFonts w:asciiTheme="minorHAnsi" w:eastAsia="Times New Roman" w:hAnsiTheme="minorHAnsi" w:cstheme="minorHAnsi"/>
          <w:sz w:val="24"/>
          <w:szCs w:val="24"/>
        </w:rPr>
      </w:pPr>
      <w:r w:rsidRPr="00560280">
        <w:rPr>
          <w:rFonts w:ascii="Arial" w:hAnsi="Arial" w:cs="Arial"/>
          <w:lang w:val="it-IT"/>
        </w:rPr>
        <w:t xml:space="preserve">Fiecare copie a unui document original aflat in dosarul Cererii de finantare </w:t>
      </w:r>
      <w:r w:rsidR="00E76568">
        <w:rPr>
          <w:rFonts w:ascii="Arial" w:hAnsi="Arial" w:cs="Arial"/>
          <w:lang w:val="it-IT"/>
        </w:rPr>
        <w:t xml:space="preserve">contine mentiunea </w:t>
      </w:r>
      <w:r w:rsidRPr="00560280">
        <w:rPr>
          <w:rFonts w:ascii="Arial" w:hAnsi="Arial" w:cs="Arial"/>
          <w:lang w:val="it-IT"/>
        </w:rPr>
        <w:t>“conform cu originalul</w:t>
      </w:r>
      <w:r w:rsidRPr="00560280">
        <w:rPr>
          <w:rFonts w:asciiTheme="minorHAnsi" w:eastAsia="Times New Roman" w:hAnsiTheme="minorHAnsi" w:cstheme="minorHAnsi"/>
          <w:sz w:val="24"/>
          <w:szCs w:val="24"/>
        </w:rPr>
        <w:t>?</w:t>
      </w:r>
    </w:p>
    <w:p w:rsidR="00560280" w:rsidRDefault="00560280" w:rsidP="00560280">
      <w:pPr>
        <w:pStyle w:val="Listparagraf"/>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f"/>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proofErr w:type="spellStart"/>
      <w:r w:rsidRPr="00560280">
        <w:rPr>
          <w:rFonts w:ascii="Arial" w:hAnsi="Arial" w:cs="Arial"/>
          <w:b/>
        </w:rPr>
        <w:t>Dupa</w:t>
      </w:r>
      <w:proofErr w:type="spellEnd"/>
      <w:r w:rsidRPr="00560280">
        <w:rPr>
          <w:rFonts w:ascii="Arial" w:hAnsi="Arial" w:cs="Arial"/>
          <w:b/>
        </w:rPr>
        <w:t xml:space="preserve">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36"/>
        <w:gridCol w:w="879"/>
        <w:gridCol w:w="588"/>
        <w:gridCol w:w="1026"/>
        <w:gridCol w:w="1838"/>
      </w:tblGrid>
      <w:tr w:rsidR="008A021A" w:rsidRPr="008A021A" w:rsidTr="003A15E6">
        <w:trPr>
          <w:cantSplit/>
          <w:trHeight w:val="670"/>
        </w:trPr>
        <w:tc>
          <w:tcPr>
            <w:tcW w:w="2783" w:type="pct"/>
            <w:tcBorders>
              <w:bottom w:val="nil"/>
            </w:tcBorders>
            <w:vAlign w:val="center"/>
          </w:tcPr>
          <w:p w:rsidR="008A021A" w:rsidRDefault="006C2BEF" w:rsidP="003A15E6">
            <w:pPr>
              <w:pStyle w:val="Titlu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 xml:space="preserve">(conform Ghidului Solicitantului si Cererii de </w:t>
            </w:r>
            <w:proofErr w:type="spellStart"/>
            <w:r>
              <w:t>finantare</w:t>
            </w:r>
            <w:proofErr w:type="spellEnd"/>
            <w:r>
              <w:t>)</w:t>
            </w:r>
          </w:p>
        </w:tc>
        <w:tc>
          <w:tcPr>
            <w:tcW w:w="1276" w:type="pct"/>
            <w:gridSpan w:val="3"/>
            <w:vAlign w:val="center"/>
          </w:tcPr>
          <w:p w:rsidR="008A021A" w:rsidRPr="006C2BEF" w:rsidRDefault="008A021A" w:rsidP="003A15E6">
            <w:pPr>
              <w:pStyle w:val="Titlu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Titlu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A360AD">
        <w:tc>
          <w:tcPr>
            <w:tcW w:w="2783" w:type="pct"/>
            <w:tcBorders>
              <w:top w:val="nil"/>
              <w:bottom w:val="single" w:sz="4" w:space="0" w:color="auto"/>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9768A7" w:rsidRDefault="00A360AD" w:rsidP="002C7493">
            <w:pPr>
              <w:rPr>
                <w:b/>
                <w:lang w:eastAsia="fr-FR"/>
              </w:rPr>
            </w:pPr>
            <w:r w:rsidRPr="009768A7">
              <w:rPr>
                <w:b/>
                <w:lang w:eastAsia="fr-FR"/>
              </w:rPr>
              <w:t xml:space="preserve">1. </w:t>
            </w:r>
            <w:r w:rsidRPr="00E47B37">
              <w:rPr>
                <w:b/>
                <w:lang w:eastAsia="fr-FR"/>
              </w:rPr>
              <w:t>Plan de afaceri pentru dezvoltarea exploataţiei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E66FB4" w:rsidRDefault="00A360AD" w:rsidP="002C7493">
            <w:pPr>
              <w:rPr>
                <w:b/>
                <w:bCs/>
                <w:szCs w:val="24"/>
                <w:lang w:eastAsia="fr-FR"/>
              </w:rPr>
            </w:pPr>
            <w:r>
              <w:rPr>
                <w:b/>
                <w:bCs/>
                <w:szCs w:val="24"/>
                <w:lang w:eastAsia="fr-FR"/>
              </w:rPr>
              <w:t xml:space="preserve">2. </w:t>
            </w:r>
            <w:r w:rsidRPr="00E66FB4">
              <w:rPr>
                <w:b/>
                <w:bCs/>
                <w:szCs w:val="24"/>
                <w:lang w:eastAsia="fr-FR"/>
              </w:rPr>
              <w:t xml:space="preserve">Documente proprietate/folosință pentru exploatația agricolă, documente obligatoriu de prezentat la depunerea cererii de finanțare </w:t>
            </w:r>
          </w:p>
          <w:p w:rsidR="00A360AD" w:rsidRPr="00E66FB4" w:rsidRDefault="00A360AD" w:rsidP="00A360AD">
            <w:pPr>
              <w:pStyle w:val="Listparagraf"/>
              <w:numPr>
                <w:ilvl w:val="0"/>
                <w:numId w:val="21"/>
              </w:numPr>
              <w:spacing w:after="0" w:line="360" w:lineRule="auto"/>
              <w:jc w:val="both"/>
              <w:rPr>
                <w:bCs/>
                <w:szCs w:val="24"/>
                <w:lang w:eastAsia="fr-FR"/>
              </w:rPr>
            </w:pPr>
            <w:r w:rsidRPr="00E66FB4">
              <w:rPr>
                <w:bCs/>
                <w:szCs w:val="24"/>
                <w:lang w:eastAsia="fr-FR"/>
              </w:rPr>
              <w:t xml:space="preserve">Documente solicitate pentru terenul agricol: </w:t>
            </w:r>
          </w:p>
          <w:p w:rsidR="00A360AD" w:rsidRPr="00E66FB4" w:rsidRDefault="00A360AD" w:rsidP="00A360AD">
            <w:pPr>
              <w:pStyle w:val="Listparagraf"/>
              <w:numPr>
                <w:ilvl w:val="0"/>
                <w:numId w:val="22"/>
              </w:numPr>
              <w:spacing w:after="0" w:line="360" w:lineRule="auto"/>
              <w:jc w:val="both"/>
              <w:rPr>
                <w:b/>
                <w:bCs/>
                <w:szCs w:val="24"/>
                <w:lang w:eastAsia="fr-FR"/>
              </w:rPr>
            </w:pPr>
            <w:r>
              <w:rPr>
                <w:lang w:eastAsia="fr-FR"/>
              </w:rPr>
              <w:t>D</w:t>
            </w:r>
            <w:r w:rsidRPr="00E66FB4">
              <w:rPr>
                <w:lang w:eastAsia="fr-FR"/>
              </w:rPr>
              <w:t>ocument care atestă dreptul de proprietate asupra terenului agricol conform legislației în vigoare (contract de vânzare-cumpărare autentificat de notar, act de donație autentificat de notar, hotărâre judecătorească definitivă și irevocabilă cu punere în posesie, certificat de moștenitor unic autentificat de notar și alte documente care demonstrează terților dreptul de proprietate conform legislației în vigoare autentificate la notar)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C734F8" w:rsidRDefault="00A360AD" w:rsidP="002C7493">
            <w:pPr>
              <w:ind w:left="720"/>
              <w:rPr>
                <w:szCs w:val="24"/>
              </w:rPr>
            </w:pPr>
            <w:r w:rsidRPr="00C734F8">
              <w:rPr>
                <w:szCs w:val="24"/>
              </w:rPr>
              <w:t>şi/sau</w:t>
            </w:r>
          </w:p>
          <w:p w:rsidR="00A360AD" w:rsidRPr="002974B6" w:rsidRDefault="00A360AD" w:rsidP="00A360AD">
            <w:pPr>
              <w:pStyle w:val="Listparagraf"/>
              <w:numPr>
                <w:ilvl w:val="0"/>
                <w:numId w:val="22"/>
              </w:numPr>
              <w:spacing w:after="0" w:line="360" w:lineRule="auto"/>
              <w:ind w:left="1080"/>
              <w:jc w:val="both"/>
              <w:rPr>
                <w:szCs w:val="24"/>
              </w:rPr>
            </w:pPr>
            <w:r w:rsidRPr="002974B6">
              <w:rPr>
                <w:szCs w:val="24"/>
              </w:rPr>
              <w:t>Tabel centralizator - emis de Primărie, semnat de persoanele autorizate conform legii, (</w:t>
            </w:r>
            <w:proofErr w:type="spellStart"/>
            <w:r w:rsidRPr="002974B6">
              <w:rPr>
                <w:szCs w:val="24"/>
              </w:rPr>
              <w:t>continând</w:t>
            </w:r>
            <w:proofErr w:type="spellEnd"/>
            <w:r w:rsidRPr="002974B6">
              <w:rPr>
                <w:szCs w:val="24"/>
              </w:rPr>
              <w:t xml:space="preserve"> sumarul contractelor de arendare la data depunerii Cererii de Finanţare), cu suprafeţele luate </w:t>
            </w:r>
            <w:proofErr w:type="spellStart"/>
            <w:r w:rsidRPr="002974B6">
              <w:rPr>
                <w:szCs w:val="24"/>
              </w:rPr>
              <w:t>ȋn</w:t>
            </w:r>
            <w:proofErr w:type="spellEnd"/>
            <w:r w:rsidRPr="002974B6">
              <w:rPr>
                <w:szCs w:val="24"/>
              </w:rPr>
              <w:t xml:space="preserve"> arenda pe categorii de folosinţă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A360AD">
        <w:tc>
          <w:tcPr>
            <w:tcW w:w="2783" w:type="pct"/>
            <w:tcBorders>
              <w:top w:val="single" w:sz="4" w:space="0" w:color="auto"/>
              <w:bottom w:val="single" w:sz="4" w:space="0" w:color="auto"/>
            </w:tcBorders>
            <w:vAlign w:val="center"/>
          </w:tcPr>
          <w:p w:rsidR="00A360AD" w:rsidRPr="00A31B8F" w:rsidRDefault="00A360AD" w:rsidP="002C7493">
            <w:pPr>
              <w:ind w:left="720"/>
              <w:rPr>
                <w:bCs/>
              </w:rPr>
            </w:pPr>
            <w:r w:rsidRPr="00A31B8F">
              <w:rPr>
                <w:bCs/>
              </w:rPr>
              <w:t>şi/sau</w:t>
            </w:r>
          </w:p>
          <w:p w:rsidR="00A360AD" w:rsidRPr="00A31B8F" w:rsidRDefault="00A360AD" w:rsidP="00A360AD">
            <w:pPr>
              <w:pStyle w:val="Listparagraf"/>
              <w:numPr>
                <w:ilvl w:val="0"/>
                <w:numId w:val="23"/>
              </w:numPr>
              <w:spacing w:after="0" w:line="360" w:lineRule="auto"/>
              <w:ind w:left="1080"/>
              <w:jc w:val="both"/>
              <w:rPr>
                <w:bCs/>
              </w:rPr>
            </w:pPr>
            <w:r>
              <w:rPr>
                <w:bCs/>
              </w:rPr>
              <w:lastRenderedPageBreak/>
              <w:t>C</w:t>
            </w:r>
            <w:r w:rsidRPr="00A31B8F">
              <w:rPr>
                <w:bCs/>
              </w:rPr>
              <w:t xml:space="preserve">ontract de concesionare, </w:t>
            </w:r>
            <w:r w:rsidRPr="00A31B8F">
              <w:t xml:space="preserve">valabil la data depunerii Cererii de Finanţare, </w:t>
            </w:r>
            <w:proofErr w:type="spellStart"/>
            <w:r w:rsidRPr="00A31B8F">
              <w:t>ȋnsoţit</w:t>
            </w:r>
            <w:proofErr w:type="spellEnd"/>
            <w:r w:rsidRPr="00A31B8F">
              <w:t xml:space="preserve"> de adresa emisă de concedent care conţine situaţia privind respectarea clauzelor contractuale, dacă este </w:t>
            </w:r>
            <w:proofErr w:type="spellStart"/>
            <w:r w:rsidRPr="00A31B8F">
              <w:t>ȋn</w:t>
            </w:r>
            <w:proofErr w:type="spellEnd"/>
            <w:r w:rsidRPr="00A31B8F">
              <w:t xml:space="preserve"> graficul de realizare a investiţiilor </w:t>
            </w:r>
            <w:proofErr w:type="spellStart"/>
            <w:r w:rsidRPr="00A31B8F">
              <w:t>prevazute</w:t>
            </w:r>
            <w:proofErr w:type="spellEnd"/>
            <w:r w:rsidRPr="00A31B8F">
              <w:t xml:space="preserve"> </w:t>
            </w:r>
            <w:proofErr w:type="spellStart"/>
            <w:r w:rsidRPr="00A31B8F">
              <w:t>ȋn</w:t>
            </w:r>
            <w:proofErr w:type="spellEnd"/>
            <w:r w:rsidRPr="00A31B8F">
              <w:t xml:space="preserve"> contract şi alte clauze;</w:t>
            </w:r>
          </w:p>
          <w:p w:rsidR="00A360AD" w:rsidRPr="00A31B8F" w:rsidRDefault="00A360AD" w:rsidP="002C7493">
            <w:pPr>
              <w:ind w:left="720"/>
              <w:rPr>
                <w:bCs/>
              </w:rPr>
            </w:pPr>
            <w:r w:rsidRPr="00A31B8F">
              <w:rPr>
                <w:bCs/>
              </w:rPr>
              <w:t>şi/sau</w:t>
            </w:r>
          </w:p>
          <w:p w:rsidR="00A360AD" w:rsidRPr="00A31B8F" w:rsidRDefault="00A360AD" w:rsidP="00A360AD">
            <w:pPr>
              <w:pStyle w:val="Listparagraf"/>
              <w:numPr>
                <w:ilvl w:val="0"/>
                <w:numId w:val="23"/>
              </w:numPr>
              <w:spacing w:after="0" w:line="360" w:lineRule="auto"/>
              <w:ind w:left="1080"/>
              <w:jc w:val="both"/>
              <w:rPr>
                <w:bCs/>
              </w:rPr>
            </w:pPr>
            <w:r>
              <w:t>C</w:t>
            </w:r>
            <w:r w:rsidRPr="00A31B8F">
              <w:t xml:space="preserve">ontractul de comodat/ contractul de </w:t>
            </w:r>
            <w:proofErr w:type="spellStart"/>
            <w:r w:rsidRPr="00A31B8F">
              <w:t>ȋnchiriere</w:t>
            </w:r>
            <w:proofErr w:type="spellEnd"/>
            <w:r w:rsidRPr="00A31B8F">
              <w:t xml:space="preserve">/ documentul potrivit </w:t>
            </w:r>
            <w:proofErr w:type="spellStart"/>
            <w:r w:rsidRPr="00A31B8F">
              <w:t>caruia</w:t>
            </w:r>
            <w:proofErr w:type="spellEnd"/>
            <w:r w:rsidRPr="00A31B8F">
              <w:t xml:space="preserve"> suprafaţa de teren a fost temporar </w:t>
            </w:r>
            <w:proofErr w:type="spellStart"/>
            <w:r w:rsidRPr="00A31B8F">
              <w:t>ȋn</w:t>
            </w:r>
            <w:proofErr w:type="spellEnd"/>
            <w:r w:rsidRPr="00A31B8F">
              <w:t xml:space="preserve"> administrare/ folosinţă.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Default="00A360AD" w:rsidP="00A360AD">
            <w:pPr>
              <w:pStyle w:val="Listparagraf"/>
              <w:numPr>
                <w:ilvl w:val="1"/>
                <w:numId w:val="24"/>
              </w:numPr>
              <w:spacing w:after="0" w:line="360" w:lineRule="auto"/>
              <w:jc w:val="both"/>
            </w:pPr>
            <w:r>
              <w:lastRenderedPageBreak/>
              <w:t>D</w:t>
            </w:r>
            <w:r w:rsidRPr="004B41D1">
              <w:t xml:space="preserve">ocumente pentru terenul ce constituie vatra stupinei – acte de proprietate conform legislației în vigoare, sau contract de concesiune/ contract de arendă/ închiriere/ comodat valabile la momentul depunerii cererii de finanțare. </w:t>
            </w:r>
          </w:p>
          <w:p w:rsidR="00A360AD" w:rsidRDefault="00A360AD" w:rsidP="00A360AD">
            <w:pPr>
              <w:pStyle w:val="Listparagraf"/>
              <w:numPr>
                <w:ilvl w:val="1"/>
                <w:numId w:val="24"/>
              </w:numPr>
              <w:spacing w:after="0" w:line="360" w:lineRule="auto"/>
              <w:jc w:val="both"/>
            </w:pPr>
            <w:r w:rsidRPr="004B41D1">
              <w:t xml:space="preserve">Suprafața de teren eligibilă pentru vatra stupinei este de minim 5 mp/stup și 50 mp pentru fiecare pavilion apicol. </w:t>
            </w:r>
          </w:p>
          <w:p w:rsidR="00A360AD" w:rsidRPr="004B41D1" w:rsidRDefault="00A360AD" w:rsidP="00A360AD">
            <w:pPr>
              <w:pStyle w:val="Listparagraf"/>
              <w:numPr>
                <w:ilvl w:val="1"/>
                <w:numId w:val="24"/>
              </w:numPr>
              <w:spacing w:after="0" w:line="360" w:lineRule="auto"/>
              <w:jc w:val="both"/>
            </w:pPr>
            <w:r w:rsidRPr="004B41D1">
              <w:t xml:space="preserve">În cazul exploatațiilor care presupun înființarea și/sau reconversia plantațiilor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Finanțare.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33607B" w:rsidRDefault="00A360AD" w:rsidP="00A360AD">
            <w:pPr>
              <w:pStyle w:val="Listparagraf"/>
              <w:numPr>
                <w:ilvl w:val="0"/>
                <w:numId w:val="21"/>
              </w:numPr>
              <w:spacing w:after="0" w:line="360" w:lineRule="auto"/>
              <w:jc w:val="both"/>
              <w:rPr>
                <w:noProof/>
                <w:lang w:bidi="en-US"/>
              </w:rPr>
            </w:pPr>
            <w:r w:rsidRPr="0033607B">
              <w:rPr>
                <w:noProof/>
                <w:lang w:bidi="en-US"/>
              </w:rPr>
              <w:t xml:space="preserve">Pentru construcții permanente, conform prevederilor Legii nr.50/1991, cu modificările și completările ulterioare: </w:t>
            </w:r>
          </w:p>
          <w:p w:rsidR="00A360AD" w:rsidRPr="0033607B" w:rsidRDefault="00A360AD" w:rsidP="00A360AD">
            <w:pPr>
              <w:pStyle w:val="Listparagraf"/>
              <w:numPr>
                <w:ilvl w:val="0"/>
                <w:numId w:val="25"/>
              </w:numPr>
              <w:spacing w:after="0" w:line="360" w:lineRule="auto"/>
              <w:jc w:val="both"/>
              <w:rPr>
                <w:noProof/>
                <w:lang w:bidi="en-US"/>
              </w:rPr>
            </w:pPr>
            <w:r w:rsidRPr="0033607B">
              <w:rPr>
                <w:noProof/>
                <w:lang w:bidi="en-US"/>
              </w:rPr>
              <w:t xml:space="preserve">Documentul care atestă dreptul real principal asupra construcției: drept de proprietate, uz, uzufruct, superficie, servitute (dobândite prin:contract de </w:t>
            </w:r>
            <w:r w:rsidRPr="0033607B">
              <w:rPr>
                <w:noProof/>
                <w:lang w:bidi="en-US"/>
              </w:rPr>
              <w:lastRenderedPageBreak/>
              <w:t>vânzare-cumpărare, de schimb, de donație, certificat de moștenitor, act administrativ de restituire, hotărâre judecătorească);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33607B" w:rsidRDefault="00A360AD" w:rsidP="00A360AD">
            <w:pPr>
              <w:pStyle w:val="Listparagraf"/>
              <w:numPr>
                <w:ilvl w:val="0"/>
                <w:numId w:val="21"/>
              </w:numPr>
              <w:spacing w:after="0" w:line="360" w:lineRule="auto"/>
              <w:jc w:val="both"/>
            </w:pPr>
            <w:r w:rsidRPr="0033607B">
              <w:lastRenderedPageBreak/>
              <w:t xml:space="preserve">Pentru construcții provizorii, conform prevederilor Legii nr.50/1991, cu modificările și completările ulterioare: </w:t>
            </w:r>
          </w:p>
          <w:p w:rsidR="00A360AD" w:rsidRPr="0033607B" w:rsidRDefault="00A360AD" w:rsidP="00A360AD">
            <w:pPr>
              <w:pStyle w:val="Listparagraf"/>
              <w:numPr>
                <w:ilvl w:val="0"/>
                <w:numId w:val="25"/>
              </w:numPr>
              <w:spacing w:after="0" w:line="360" w:lineRule="auto"/>
              <w:jc w:val="both"/>
            </w:pPr>
            <w:r>
              <w:t>D</w:t>
            </w:r>
            <w:r w:rsidRPr="0033607B">
              <w:t xml:space="preserve">ocumentul care atestă dreptul real principal asupra construcției: drept de proprietate, uz, uzufruct, superficie, servitute (dobândite prin:contract de vânzare-cumpărare, de schimb, de donație, certificat de moștenitor, act administrativ de restituire, hotărâre judecătorească); </w:t>
            </w:r>
          </w:p>
          <w:p w:rsidR="00A360AD" w:rsidRPr="0033607B" w:rsidRDefault="00A360AD" w:rsidP="00A360AD">
            <w:pPr>
              <w:pStyle w:val="Listparagraf"/>
              <w:numPr>
                <w:ilvl w:val="0"/>
                <w:numId w:val="25"/>
              </w:numPr>
              <w:spacing w:after="0" w:line="360" w:lineRule="auto"/>
              <w:jc w:val="both"/>
            </w:pPr>
            <w:r>
              <w:t>D</w:t>
            </w:r>
            <w:r w:rsidRPr="0033607B">
              <w:t xml:space="preserve">ocumentul care atestă dreptul de creanță asupra construcției dobândit prin: concesiune, comodat, locațiune; </w:t>
            </w:r>
          </w:p>
          <w:p w:rsidR="00A360AD" w:rsidRPr="0033607B" w:rsidRDefault="00A360AD" w:rsidP="00A360AD">
            <w:pPr>
              <w:pStyle w:val="Listparagraf"/>
              <w:numPr>
                <w:ilvl w:val="0"/>
                <w:numId w:val="25"/>
              </w:numPr>
              <w:spacing w:after="0" w:line="360" w:lineRule="auto"/>
              <w:jc w:val="both"/>
            </w:pPr>
            <w:r w:rsidRPr="0033607B">
              <w:t xml:space="preserve">În cazul prezentării contractului de comodat/locațiune pentru construcțiile cu caracter provizoriu, conform prevederilor Legii 50/1991, cu modificările și completările ulterioare, solicitantul trebuie să atașeze și acordul expres al proprietarului de drept. </w:t>
            </w:r>
          </w:p>
          <w:p w:rsidR="00A360AD" w:rsidRPr="0033607B" w:rsidRDefault="00A360AD" w:rsidP="00A360AD">
            <w:pPr>
              <w:pStyle w:val="Listparagraf"/>
              <w:numPr>
                <w:ilvl w:val="0"/>
                <w:numId w:val="25"/>
              </w:numPr>
              <w:spacing w:after="0" w:line="360" w:lineRule="auto"/>
              <w:jc w:val="both"/>
            </w:pPr>
            <w:r>
              <w:t>D</w:t>
            </w:r>
            <w:r w:rsidRPr="0033607B">
              <w:t>ocumente care atestă: drept de proprietate, uz, uzufruct, superficie, servitute (dobândit prin: contract de vânzare-cumpărare, de schimb, de donație, certificat de moștenitor, act administrativ de restituire, hotărâre judecătorească) sau drept de creanță asupra construcției dobândit prin: concesiune, comodat, locațiune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Default="00A360AD" w:rsidP="00A360AD">
            <w:pPr>
              <w:pStyle w:val="Listparagraf"/>
              <w:numPr>
                <w:ilvl w:val="0"/>
                <w:numId w:val="21"/>
              </w:numPr>
              <w:spacing w:after="0" w:line="360" w:lineRule="auto"/>
              <w:jc w:val="both"/>
            </w:pPr>
            <w:r w:rsidRPr="00AF1495">
              <w:t xml:space="preserve">Documente solicitate pentru animale, păsări și familii de albine: </w:t>
            </w:r>
          </w:p>
          <w:p w:rsidR="00A360AD" w:rsidRPr="003E4432" w:rsidRDefault="00A360AD" w:rsidP="00A360AD">
            <w:pPr>
              <w:pStyle w:val="Listparagraf"/>
              <w:numPr>
                <w:ilvl w:val="0"/>
                <w:numId w:val="26"/>
              </w:numPr>
              <w:spacing w:after="0" w:line="360" w:lineRule="auto"/>
              <w:jc w:val="both"/>
            </w:pPr>
            <w:r>
              <w:t>E</w:t>
            </w:r>
            <w:r w:rsidRPr="003E4432">
              <w:t>xtras din Registrul Exploatației emis de ANSVSA/ DSVSA/ Circumscripția Veterinară (</w:t>
            </w:r>
            <w:proofErr w:type="spellStart"/>
            <w:r w:rsidRPr="003E4432">
              <w:t>adeverintă</w:t>
            </w:r>
            <w:proofErr w:type="spellEnd"/>
            <w:r w:rsidRPr="003E4432">
              <w:t xml:space="preserve"> eliberată de medicul veterinar de circumscripție) actualizat cu cel mult 30 zile calendaristice înaintea depunerii cererii de finanțare din care să rezulte: efectivul de animale deținut, al păsărilor și al familiilor de albine și data primei înscrieri a solicitantului în Registrul Exploatației, însoțit de formular de mișcare ANSVSA/DSVSA (Anexa 4 din Normele sanitare veterinare ale Ordinului </w:t>
            </w:r>
            <w:r w:rsidRPr="003E4432">
              <w:lastRenderedPageBreak/>
              <w:t>ANSVSA nr. 40/2010);</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336B3" w:rsidRDefault="00A360AD" w:rsidP="00A360AD">
            <w:pPr>
              <w:pStyle w:val="Listparagraf"/>
              <w:numPr>
                <w:ilvl w:val="0"/>
                <w:numId w:val="26"/>
              </w:numPr>
              <w:spacing w:after="0" w:line="360" w:lineRule="auto"/>
              <w:jc w:val="both"/>
            </w:pPr>
            <w:r w:rsidRPr="006336B3">
              <w:lastRenderedPageBreak/>
              <w:t>PAŞAPORTUL emis de ANZ pentru ecvideele (cabalinele) cu rasă şi origine.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21"/>
              </w:numPr>
              <w:spacing w:after="0" w:line="360" w:lineRule="auto"/>
              <w:jc w:val="both"/>
              <w:rPr>
                <w:szCs w:val="24"/>
              </w:rPr>
            </w:pPr>
            <w:r w:rsidRPr="006F1021">
              <w:rPr>
                <w:szCs w:val="24"/>
              </w:rPr>
              <w:t xml:space="preserve">Pentru exploatațiile vegetale: copie din Registrul agricol emis de Primării actualizată în anul depunerii cererii de finanțare care să confirme dreptul de folosință (proprietate/arendă/concesionare) al terenului/ fermei zootehnice/ animalelor (doar proprietate) înregistrate pentru bază de producție, cu ștampilă primăriei și mențiunea "Conform cu originalul". </w:t>
            </w:r>
          </w:p>
          <w:p w:rsidR="00A360AD" w:rsidRPr="006F1021" w:rsidRDefault="00A360AD" w:rsidP="002C7493">
            <w:pPr>
              <w:rPr>
                <w:szCs w:val="24"/>
              </w:rPr>
            </w:pPr>
            <w:r w:rsidRPr="006F1021">
              <w:rPr>
                <w:szCs w:val="24"/>
              </w:rPr>
              <w:t xml:space="preserve">Pentru exploatațiile mixte și zootehnice: copie din Registrul agricol emis de Primării actualizată cu cel mult 30 de zile înaintea depunerii cererii de finanțare care să confirme dreptul de folosință (proprietate/arendă/concesionare) al terenului/ fermei zootehnice/animalelor (doar proprietate) înregistrate pentru bază de producție, cu ștampilă primăriei și mențiunea "Conform cu originalul". </w:t>
            </w:r>
          </w:p>
          <w:p w:rsidR="00A360AD" w:rsidRPr="006F1021" w:rsidRDefault="00A360AD" w:rsidP="002C7493">
            <w:pPr>
              <w:rPr>
                <w:szCs w:val="24"/>
              </w:rPr>
            </w:pPr>
            <w:r w:rsidRPr="006F1021">
              <w:rPr>
                <w:szCs w:val="24"/>
              </w:rPr>
              <w:t>În situația în care primăriile nu pot elibera copia Registrului agricol cu situația curentă, se va depune copia ultimei înregistrări a registrului agricol însoțită de adeverință emisă de primărie privind situația curentă.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A360AD" w:rsidRDefault="00A360AD" w:rsidP="00A360AD">
            <w:pPr>
              <w:pStyle w:val="Listparagraf"/>
              <w:numPr>
                <w:ilvl w:val="0"/>
                <w:numId w:val="32"/>
              </w:numPr>
              <w:spacing w:after="0" w:line="360" w:lineRule="auto"/>
              <w:jc w:val="both"/>
              <w:rPr>
                <w:szCs w:val="24"/>
              </w:rPr>
            </w:pPr>
            <w:r w:rsidRPr="00A360AD">
              <w:rPr>
                <w:szCs w:val="24"/>
              </w:rPr>
              <w:t xml:space="preserve">Copia Contractului de colectare a gunoiului de grajd </w:t>
            </w:r>
            <w:proofErr w:type="spellStart"/>
            <w:r w:rsidRPr="00A360AD">
              <w:rPr>
                <w:szCs w:val="24"/>
              </w:rPr>
              <w:t>ȋncheiat</w:t>
            </w:r>
            <w:proofErr w:type="spellEnd"/>
            <w:r w:rsidRPr="00A360AD">
              <w:rPr>
                <w:szCs w:val="24"/>
              </w:rPr>
              <w:t xml:space="preserve"> </w:t>
            </w:r>
            <w:proofErr w:type="spellStart"/>
            <w:r w:rsidRPr="00A360AD">
              <w:rPr>
                <w:szCs w:val="24"/>
              </w:rPr>
              <w:t>ȋntre</w:t>
            </w:r>
            <w:proofErr w:type="spellEnd"/>
            <w:r w:rsidRPr="00A360AD">
              <w:rPr>
                <w:szCs w:val="24"/>
              </w:rPr>
              <w:t xml:space="preserve"> solicitant şi deţinătorul platformei/Copia Adeverinţei emisă de Primăria Comunei pe teritoriul </w:t>
            </w:r>
            <w:proofErr w:type="spellStart"/>
            <w:r w:rsidRPr="00A360AD">
              <w:rPr>
                <w:szCs w:val="24"/>
              </w:rPr>
              <w:t>careia</w:t>
            </w:r>
            <w:proofErr w:type="spellEnd"/>
            <w:r w:rsidRPr="00A360AD">
              <w:rPr>
                <w:szCs w:val="24"/>
              </w:rPr>
              <w:t xml:space="preserve"> se </w:t>
            </w:r>
            <w:proofErr w:type="spellStart"/>
            <w:r w:rsidRPr="00A360AD">
              <w:rPr>
                <w:szCs w:val="24"/>
              </w:rPr>
              <w:t>regaseşte</w:t>
            </w:r>
            <w:proofErr w:type="spellEnd"/>
            <w:r w:rsidRPr="00A360AD">
              <w:rPr>
                <w:szCs w:val="24"/>
              </w:rPr>
              <w:t xml:space="preserve"> platforma comunală, din care să rezulte faptul ca aceasta are capacitatea de preluare a gunoiului de grajd din exploataţia solicitantului.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A360AD" w:rsidRDefault="00A360AD" w:rsidP="00A360AD">
            <w:pPr>
              <w:pStyle w:val="Listparagraf"/>
              <w:numPr>
                <w:ilvl w:val="0"/>
                <w:numId w:val="32"/>
              </w:numPr>
              <w:spacing w:after="0" w:line="360" w:lineRule="auto"/>
              <w:jc w:val="both"/>
              <w:rPr>
                <w:szCs w:val="24"/>
              </w:rPr>
            </w:pPr>
            <w:r w:rsidRPr="00A360AD">
              <w:rPr>
                <w:szCs w:val="24"/>
              </w:rPr>
              <w:t xml:space="preserve"> Copiile situațiilor financiare pentru anii "n" și "n-1", unde "n" este anul anterior anului în care solicitantul depune Cererea de Finanțare, înregistrate la Administrația Financiară; </w:t>
            </w:r>
          </w:p>
          <w:p w:rsidR="00A360AD" w:rsidRPr="006F1021" w:rsidRDefault="00A360AD" w:rsidP="00A360AD">
            <w:pPr>
              <w:pStyle w:val="Listparagraf"/>
              <w:numPr>
                <w:ilvl w:val="0"/>
                <w:numId w:val="28"/>
              </w:numPr>
              <w:spacing w:after="0" w:line="360" w:lineRule="auto"/>
              <w:jc w:val="both"/>
              <w:rPr>
                <w:szCs w:val="24"/>
              </w:rPr>
            </w:pPr>
            <w:r w:rsidRPr="006F1021">
              <w:rPr>
                <w:szCs w:val="24"/>
              </w:rPr>
              <w:t xml:space="preserve">Pentru societăți comerciale: </w:t>
            </w:r>
          </w:p>
          <w:p w:rsidR="00A360AD" w:rsidRPr="006F1021" w:rsidRDefault="00A360AD" w:rsidP="00A360AD">
            <w:pPr>
              <w:pStyle w:val="Listparagraf"/>
              <w:numPr>
                <w:ilvl w:val="0"/>
                <w:numId w:val="29"/>
              </w:numPr>
              <w:spacing w:after="0" w:line="360" w:lineRule="auto"/>
              <w:jc w:val="both"/>
              <w:rPr>
                <w:szCs w:val="24"/>
              </w:rPr>
            </w:pPr>
            <w:r w:rsidRPr="006F1021">
              <w:rPr>
                <w:szCs w:val="24"/>
              </w:rPr>
              <w:t xml:space="preserve"> Bilanțul (cod 10); </w:t>
            </w:r>
          </w:p>
          <w:p w:rsidR="00A360AD" w:rsidRPr="006F1021" w:rsidRDefault="00A360AD" w:rsidP="00A360AD">
            <w:pPr>
              <w:pStyle w:val="Listparagraf"/>
              <w:numPr>
                <w:ilvl w:val="0"/>
                <w:numId w:val="29"/>
              </w:numPr>
              <w:spacing w:after="0" w:line="360" w:lineRule="auto"/>
              <w:jc w:val="both"/>
              <w:rPr>
                <w:szCs w:val="24"/>
              </w:rPr>
            </w:pPr>
            <w:r w:rsidRPr="006F1021">
              <w:rPr>
                <w:szCs w:val="24"/>
              </w:rPr>
              <w:t xml:space="preserve"> Contul de profit și pierderi (cod 20); </w:t>
            </w:r>
          </w:p>
          <w:p w:rsidR="00A360AD" w:rsidRPr="006F1021" w:rsidRDefault="00A360AD" w:rsidP="00A360AD">
            <w:pPr>
              <w:pStyle w:val="Listparagraf"/>
              <w:numPr>
                <w:ilvl w:val="0"/>
                <w:numId w:val="29"/>
              </w:numPr>
              <w:spacing w:after="0" w:line="360" w:lineRule="auto"/>
              <w:jc w:val="both"/>
              <w:rPr>
                <w:szCs w:val="24"/>
              </w:rPr>
            </w:pPr>
            <w:r w:rsidRPr="006F1021">
              <w:rPr>
                <w:szCs w:val="24"/>
              </w:rPr>
              <w:t xml:space="preserve"> Datele informative (cod 30); </w:t>
            </w:r>
          </w:p>
          <w:p w:rsidR="00A360AD" w:rsidRPr="006F1021" w:rsidRDefault="00A360AD" w:rsidP="00A360AD">
            <w:pPr>
              <w:pStyle w:val="Listparagraf"/>
              <w:numPr>
                <w:ilvl w:val="0"/>
                <w:numId w:val="29"/>
              </w:numPr>
              <w:spacing w:after="0" w:line="360" w:lineRule="auto"/>
              <w:jc w:val="both"/>
              <w:rPr>
                <w:szCs w:val="24"/>
              </w:rPr>
            </w:pPr>
            <w:r w:rsidRPr="006F1021">
              <w:rPr>
                <w:szCs w:val="24"/>
              </w:rPr>
              <w:t xml:space="preserve"> Situația activelor imobilizate (cod 40);</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szCs w:val="24"/>
              </w:rPr>
            </w:pPr>
            <w:r w:rsidRPr="006F1021">
              <w:rPr>
                <w:szCs w:val="24"/>
              </w:rPr>
              <w:lastRenderedPageBreak/>
              <w:t>Și/sau</w:t>
            </w:r>
          </w:p>
          <w:p w:rsidR="00A360AD" w:rsidRPr="006F1021" w:rsidRDefault="00A360AD" w:rsidP="002C7493">
            <w:pPr>
              <w:rPr>
                <w:szCs w:val="24"/>
              </w:rPr>
            </w:pPr>
            <w:r w:rsidRPr="006F1021">
              <w:rPr>
                <w:szCs w:val="24"/>
              </w:rPr>
              <w:t>Declarația de inactivitate înregistrată la Administrația Financiară (cod S1046), în cazul solicitanților care de la constituire, nu au desfășurat activitate pe o perioadă mai mare de un an fiscal.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28"/>
              </w:numPr>
              <w:spacing w:after="0" w:line="360" w:lineRule="auto"/>
              <w:jc w:val="both"/>
              <w:rPr>
                <w:szCs w:val="24"/>
              </w:rPr>
            </w:pPr>
            <w:r w:rsidRPr="006F1021">
              <w:rPr>
                <w:szCs w:val="24"/>
              </w:rPr>
              <w:t xml:space="preserve">Pentru persoane fizice autorizate, </w:t>
            </w:r>
            <w:proofErr w:type="spellStart"/>
            <w:r w:rsidRPr="006F1021">
              <w:rPr>
                <w:szCs w:val="24"/>
              </w:rPr>
              <w:t>ȋntreprinderi</w:t>
            </w:r>
            <w:proofErr w:type="spellEnd"/>
            <w:r w:rsidRPr="006F1021">
              <w:rPr>
                <w:szCs w:val="24"/>
              </w:rPr>
              <w:t xml:space="preserve"> individuale şi </w:t>
            </w:r>
            <w:proofErr w:type="spellStart"/>
            <w:r w:rsidRPr="006F1021">
              <w:rPr>
                <w:szCs w:val="24"/>
              </w:rPr>
              <w:t>ȋntreprinderi</w:t>
            </w:r>
            <w:proofErr w:type="spellEnd"/>
            <w:r w:rsidRPr="006F1021">
              <w:rPr>
                <w:szCs w:val="24"/>
              </w:rPr>
              <w:t xml:space="preserve"> familiale:</w:t>
            </w:r>
          </w:p>
          <w:p w:rsidR="00A360AD" w:rsidRPr="006F1021" w:rsidRDefault="00A360AD" w:rsidP="00A360AD">
            <w:pPr>
              <w:pStyle w:val="Listparagraf"/>
              <w:numPr>
                <w:ilvl w:val="0"/>
                <w:numId w:val="30"/>
              </w:numPr>
              <w:spacing w:after="0" w:line="360" w:lineRule="auto"/>
              <w:jc w:val="both"/>
              <w:rPr>
                <w:szCs w:val="24"/>
              </w:rPr>
            </w:pPr>
            <w:r w:rsidRPr="006F1021">
              <w:rPr>
                <w:szCs w:val="24"/>
              </w:rPr>
              <w:t>Declaraţia privind veniturile realizate (Formularul 200 - cod 14.13.01,13)</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szCs w:val="24"/>
              </w:rPr>
            </w:pPr>
            <w:r w:rsidRPr="006F1021">
              <w:rPr>
                <w:szCs w:val="24"/>
              </w:rPr>
              <w:t>şi/sau</w:t>
            </w:r>
          </w:p>
          <w:p w:rsidR="00A360AD" w:rsidRPr="006F1021" w:rsidRDefault="00A360AD" w:rsidP="00A360AD">
            <w:pPr>
              <w:pStyle w:val="Listparagraf"/>
              <w:numPr>
                <w:ilvl w:val="0"/>
                <w:numId w:val="30"/>
              </w:numPr>
              <w:spacing w:after="0" w:line="360" w:lineRule="auto"/>
              <w:jc w:val="both"/>
              <w:rPr>
                <w:szCs w:val="24"/>
              </w:rPr>
            </w:pPr>
            <w:r w:rsidRPr="006F1021">
              <w:rPr>
                <w:szCs w:val="24"/>
              </w:rPr>
              <w:t xml:space="preserve">Declaraţia privind veniturile din activităţi agricole - impunere pe normele de venit (Formularul 221 - cod 14.13.01.13/9), </w:t>
            </w:r>
            <w:proofErr w:type="spellStart"/>
            <w:r w:rsidRPr="006F1021">
              <w:rPr>
                <w:szCs w:val="24"/>
              </w:rPr>
              <w:t>ȋn</w:t>
            </w:r>
            <w:proofErr w:type="spellEnd"/>
            <w:r w:rsidRPr="006F1021">
              <w:rPr>
                <w:szCs w:val="24"/>
              </w:rPr>
              <w:t xml:space="preserve"> cazul solicitanţilor care </w:t>
            </w:r>
            <w:proofErr w:type="spellStart"/>
            <w:r w:rsidRPr="006F1021">
              <w:rPr>
                <w:szCs w:val="24"/>
              </w:rPr>
              <w:t>ȋn</w:t>
            </w:r>
            <w:proofErr w:type="spellEnd"/>
            <w:r w:rsidRPr="006F1021">
              <w:rPr>
                <w:szCs w:val="24"/>
              </w:rPr>
              <w:t xml:space="preserve"> anii "n" şi "n-1" sunt autorizaţi conform OUG. 44/2008, cu modificările şi completările ulterioare.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szCs w:val="24"/>
              </w:rPr>
            </w:pPr>
            <w:r w:rsidRPr="006F1021">
              <w:rPr>
                <w:szCs w:val="24"/>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szCs w:val="24"/>
              </w:rPr>
            </w:pPr>
            <w:r w:rsidRPr="006F1021">
              <w:rPr>
                <w:szCs w:val="24"/>
              </w:rPr>
              <w:t>Copia actului de identitate pentru reprezentantul legal de proiect (asociat unic/asociat majoritar/administrator)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szCs w:val="24"/>
              </w:rPr>
            </w:pPr>
            <w:r w:rsidRPr="006F1021">
              <w:rPr>
                <w:rFonts w:eastAsia="Times New Roman"/>
                <w:bCs/>
                <w:szCs w:val="24"/>
              </w:rPr>
              <w:t xml:space="preserve">Certificatul de </w:t>
            </w:r>
            <w:proofErr w:type="spellStart"/>
            <w:r w:rsidRPr="006F1021">
              <w:rPr>
                <w:rFonts w:eastAsia="Times New Roman"/>
                <w:bCs/>
                <w:szCs w:val="24"/>
              </w:rPr>
              <w:t>ȋnregistrare</w:t>
            </w:r>
            <w:proofErr w:type="spellEnd"/>
            <w:r w:rsidRPr="006F1021">
              <w:rPr>
                <w:rFonts w:eastAsia="Times New Roman"/>
                <w:bCs/>
                <w:szCs w:val="24"/>
              </w:rPr>
              <w:t xml:space="preserve"> eliberat de Oficiul Registrului </w:t>
            </w:r>
            <w:proofErr w:type="spellStart"/>
            <w:r w:rsidRPr="006F1021">
              <w:rPr>
                <w:rFonts w:eastAsia="Times New Roman"/>
                <w:bCs/>
                <w:szCs w:val="24"/>
              </w:rPr>
              <w:t>Comertului</w:t>
            </w:r>
            <w:proofErr w:type="spellEnd"/>
            <w:r w:rsidRPr="006F1021">
              <w:rPr>
                <w:rFonts w:eastAsia="Times New Roman"/>
                <w:bCs/>
                <w:szCs w:val="24"/>
              </w:rPr>
              <w:t xml:space="preserve"> </w:t>
            </w:r>
            <w:r w:rsidRPr="006F1021">
              <w:rPr>
                <w:rFonts w:eastAsia="Times New Roman"/>
                <w:szCs w:val="24"/>
              </w:rPr>
              <w:t xml:space="preserve">conform legislaţiei </w:t>
            </w:r>
            <w:proofErr w:type="spellStart"/>
            <w:r w:rsidRPr="006F1021">
              <w:rPr>
                <w:rFonts w:eastAsia="Times New Roman"/>
                <w:szCs w:val="24"/>
              </w:rPr>
              <w:t>ȋn</w:t>
            </w:r>
            <w:proofErr w:type="spellEnd"/>
            <w:r w:rsidRPr="006F1021">
              <w:rPr>
                <w:rFonts w:eastAsia="Times New Roman"/>
                <w:szCs w:val="24"/>
              </w:rPr>
              <w:t xml:space="preserve"> vigoare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bCs/>
                <w:szCs w:val="24"/>
              </w:rPr>
            </w:pPr>
            <w:proofErr w:type="spellStart"/>
            <w:r w:rsidRPr="006F1021">
              <w:rPr>
                <w:rFonts w:eastAsia="Times New Roman"/>
                <w:bCs/>
                <w:szCs w:val="24"/>
              </w:rPr>
              <w:t>Hotarârea</w:t>
            </w:r>
            <w:proofErr w:type="spellEnd"/>
            <w:r w:rsidRPr="006F1021">
              <w:rPr>
                <w:rFonts w:eastAsia="Times New Roman"/>
                <w:bCs/>
                <w:szCs w:val="24"/>
              </w:rPr>
              <w:t xml:space="preserve"> Adunării Generale a Acționarilor (AGA) persoanei juridice, prin care se desemnează ca tânărul fermier (acționar majoritar 50%+1) să reprezinte societatea </w:t>
            </w:r>
            <w:proofErr w:type="spellStart"/>
            <w:r w:rsidRPr="006F1021">
              <w:rPr>
                <w:rFonts w:eastAsia="Times New Roman"/>
                <w:bCs/>
                <w:szCs w:val="24"/>
              </w:rPr>
              <w:t>ȋn</w:t>
            </w:r>
            <w:proofErr w:type="spellEnd"/>
            <w:r w:rsidRPr="006F1021">
              <w:rPr>
                <w:rFonts w:eastAsia="Times New Roman"/>
                <w:bCs/>
                <w:szCs w:val="24"/>
              </w:rPr>
              <w:t xml:space="preserve"> relația cu AFIR şi că exercită un control efectiv pe termen lung (pentru cel puţin 6 ani) </w:t>
            </w:r>
            <w:proofErr w:type="spellStart"/>
            <w:r w:rsidRPr="006F1021">
              <w:rPr>
                <w:rFonts w:eastAsia="Times New Roman"/>
                <w:bCs/>
                <w:szCs w:val="24"/>
              </w:rPr>
              <w:t>ȋn</w:t>
            </w:r>
            <w:proofErr w:type="spellEnd"/>
            <w:r w:rsidRPr="006F1021">
              <w:rPr>
                <w:rFonts w:eastAsia="Times New Roman"/>
                <w:bCs/>
                <w:szCs w:val="24"/>
              </w:rPr>
              <w:t xml:space="preserve"> ceea ce priveşte deciziile referitoare la gestionare, beneficii, riscuri financiare </w:t>
            </w:r>
            <w:proofErr w:type="spellStart"/>
            <w:r w:rsidRPr="006F1021">
              <w:rPr>
                <w:rFonts w:eastAsia="Times New Roman"/>
                <w:bCs/>
                <w:szCs w:val="24"/>
              </w:rPr>
              <w:t>ȋn</w:t>
            </w:r>
            <w:proofErr w:type="spellEnd"/>
            <w:r w:rsidRPr="006F1021">
              <w:rPr>
                <w:rFonts w:eastAsia="Times New Roman"/>
                <w:bCs/>
                <w:szCs w:val="24"/>
              </w:rPr>
              <w:t xml:space="preserve"> cadrul exploataţiei respective.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bCs/>
                <w:szCs w:val="24"/>
              </w:rPr>
            </w:pPr>
            <w:r w:rsidRPr="006F1021">
              <w:rPr>
                <w:rFonts w:eastAsia="Times New Roman"/>
                <w:bCs/>
                <w:szCs w:val="24"/>
              </w:rPr>
              <w:t xml:space="preserve">1. Solicitantul deţine competenţe şi aptitudini profesionale, </w:t>
            </w:r>
            <w:proofErr w:type="spellStart"/>
            <w:r w:rsidRPr="006F1021">
              <w:rPr>
                <w:rFonts w:eastAsia="Times New Roman"/>
                <w:bCs/>
                <w:szCs w:val="24"/>
              </w:rPr>
              <w:t>indeplinind</w:t>
            </w:r>
            <w:proofErr w:type="spellEnd"/>
            <w:r w:rsidRPr="006F1021">
              <w:rPr>
                <w:rFonts w:eastAsia="Times New Roman"/>
                <w:bCs/>
                <w:szCs w:val="24"/>
              </w:rPr>
              <w:t xml:space="preserve"> cel puţin una dintre </w:t>
            </w:r>
            <w:proofErr w:type="spellStart"/>
            <w:r w:rsidRPr="006F1021">
              <w:rPr>
                <w:rFonts w:eastAsia="Times New Roman"/>
                <w:bCs/>
                <w:szCs w:val="24"/>
              </w:rPr>
              <w:t>urmatoarele</w:t>
            </w:r>
            <w:proofErr w:type="spellEnd"/>
            <w:r w:rsidRPr="006F1021">
              <w:rPr>
                <w:rFonts w:eastAsia="Times New Roman"/>
                <w:bCs/>
                <w:szCs w:val="24"/>
              </w:rPr>
              <w:t xml:space="preserve"> condiţii:</w:t>
            </w:r>
          </w:p>
          <w:p w:rsidR="00A360AD" w:rsidRPr="006F1021" w:rsidRDefault="00A360AD" w:rsidP="00A360AD">
            <w:pPr>
              <w:pStyle w:val="Listparagraf"/>
              <w:numPr>
                <w:ilvl w:val="0"/>
                <w:numId w:val="31"/>
              </w:numPr>
              <w:spacing w:after="0" w:line="360" w:lineRule="auto"/>
              <w:jc w:val="both"/>
              <w:rPr>
                <w:rFonts w:eastAsia="Times New Roman"/>
                <w:bCs/>
                <w:szCs w:val="24"/>
              </w:rPr>
            </w:pPr>
            <w:r w:rsidRPr="006F1021">
              <w:rPr>
                <w:rFonts w:eastAsia="Times New Roman"/>
                <w:bCs/>
                <w:szCs w:val="24"/>
              </w:rPr>
              <w:t xml:space="preserve">Studii medii/ superioare </w:t>
            </w:r>
            <w:proofErr w:type="spellStart"/>
            <w:r w:rsidRPr="006F1021">
              <w:rPr>
                <w:rFonts w:eastAsia="Times New Roman"/>
                <w:bCs/>
                <w:szCs w:val="24"/>
              </w:rPr>
              <w:t>ȋn</w:t>
            </w:r>
            <w:proofErr w:type="spellEnd"/>
            <w:r w:rsidRPr="006F1021">
              <w:rPr>
                <w:rFonts w:eastAsia="Times New Roman"/>
                <w:bCs/>
                <w:szCs w:val="24"/>
              </w:rPr>
              <w:t xml:space="preserve"> domeniul agricol/ veterinar/ economie agrară;</w:t>
            </w:r>
          </w:p>
          <w:p w:rsidR="00A360AD" w:rsidRPr="006F1021" w:rsidRDefault="00A360AD" w:rsidP="00A360AD">
            <w:pPr>
              <w:pStyle w:val="Listparagraf"/>
              <w:numPr>
                <w:ilvl w:val="0"/>
                <w:numId w:val="30"/>
              </w:numPr>
              <w:spacing w:after="0" w:line="360" w:lineRule="auto"/>
              <w:jc w:val="both"/>
              <w:rPr>
                <w:rFonts w:eastAsia="Times New Roman"/>
                <w:bCs/>
                <w:szCs w:val="24"/>
              </w:rPr>
            </w:pPr>
            <w:r w:rsidRPr="006F1021">
              <w:rPr>
                <w:rFonts w:eastAsia="Times New Roman"/>
                <w:bCs/>
                <w:szCs w:val="24"/>
              </w:rPr>
              <w:t xml:space="preserve">diploma de absolvire studii superioare </w:t>
            </w:r>
            <w:proofErr w:type="spellStart"/>
            <w:r w:rsidRPr="006F1021">
              <w:rPr>
                <w:rFonts w:eastAsia="Times New Roman"/>
                <w:bCs/>
                <w:szCs w:val="24"/>
              </w:rPr>
              <w:t>ȋn</w:t>
            </w:r>
            <w:proofErr w:type="spellEnd"/>
            <w:r w:rsidRPr="006F1021">
              <w:rPr>
                <w:rFonts w:eastAsia="Times New Roman"/>
                <w:bCs/>
                <w:szCs w:val="24"/>
              </w:rPr>
              <w:t xml:space="preserve"> domeniul agricol</w:t>
            </w:r>
          </w:p>
          <w:p w:rsidR="00A360AD" w:rsidRPr="006F1021" w:rsidRDefault="00A360AD" w:rsidP="002C7493">
            <w:pPr>
              <w:rPr>
                <w:rFonts w:eastAsia="Times New Roman"/>
                <w:bCs/>
                <w:szCs w:val="24"/>
              </w:rPr>
            </w:pPr>
            <w:r w:rsidRPr="006F1021">
              <w:rPr>
                <w:rFonts w:eastAsia="Times New Roman"/>
                <w:bCs/>
                <w:szCs w:val="24"/>
              </w:rPr>
              <w:lastRenderedPageBreak/>
              <w:t>sau</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0"/>
              </w:numPr>
              <w:spacing w:after="0" w:line="360" w:lineRule="auto"/>
              <w:jc w:val="both"/>
              <w:rPr>
                <w:rFonts w:eastAsia="Times New Roman"/>
                <w:bCs/>
                <w:szCs w:val="24"/>
              </w:rPr>
            </w:pPr>
            <w:r w:rsidRPr="006F1021">
              <w:rPr>
                <w:rFonts w:eastAsia="Times New Roman"/>
                <w:szCs w:val="24"/>
              </w:rPr>
              <w:lastRenderedPageBreak/>
              <w:t xml:space="preserve">diploma de absolvire studii postliceale şi sau liceale </w:t>
            </w:r>
            <w:proofErr w:type="spellStart"/>
            <w:r w:rsidRPr="006F1021">
              <w:rPr>
                <w:rFonts w:eastAsia="Times New Roman"/>
                <w:szCs w:val="24"/>
              </w:rPr>
              <w:t>ȋn</w:t>
            </w:r>
            <w:proofErr w:type="spellEnd"/>
            <w:r w:rsidRPr="006F1021">
              <w:rPr>
                <w:rFonts w:eastAsia="Times New Roman"/>
                <w:szCs w:val="24"/>
              </w:rPr>
              <w:t xml:space="preserve"> domeniul agricol;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9.2 Certificat de calificare profesională care atestă urmarea unui curs de calificare </w:t>
            </w:r>
            <w:proofErr w:type="spellStart"/>
            <w:r w:rsidRPr="006F1021">
              <w:rPr>
                <w:rFonts w:eastAsia="Times New Roman"/>
                <w:szCs w:val="24"/>
              </w:rPr>
              <w:t>ȋn</w:t>
            </w:r>
            <w:proofErr w:type="spellEnd"/>
            <w:r w:rsidRPr="006F1021">
              <w:rPr>
                <w:rFonts w:eastAsia="Times New Roman"/>
                <w:szCs w:val="24"/>
              </w:rPr>
              <w:t xml:space="preserve"> domeniul agricol, </w:t>
            </w:r>
            <w:proofErr w:type="spellStart"/>
            <w:r w:rsidRPr="006F1021">
              <w:rPr>
                <w:rFonts w:eastAsia="Times New Roman"/>
                <w:szCs w:val="24"/>
              </w:rPr>
              <w:t>agro-alimentar</w:t>
            </w:r>
            <w:proofErr w:type="spellEnd"/>
            <w:r w:rsidRPr="006F1021">
              <w:rPr>
                <w:rFonts w:eastAsia="Times New Roman"/>
                <w:szCs w:val="24"/>
              </w:rPr>
              <w:t xml:space="preserve">, veterinar sau economie agrară de cel </w:t>
            </w:r>
            <w:proofErr w:type="spellStart"/>
            <w:r w:rsidRPr="006F1021">
              <w:rPr>
                <w:rFonts w:eastAsia="Times New Roman"/>
                <w:szCs w:val="24"/>
              </w:rPr>
              <w:t>putin</w:t>
            </w:r>
            <w:proofErr w:type="spellEnd"/>
            <w:r w:rsidRPr="006F1021">
              <w:rPr>
                <w:rFonts w:eastAsia="Times New Roman"/>
                <w:szCs w:val="24"/>
              </w:rPr>
              <w:t xml:space="preserve"> Nivel 1 de calificare profesională, conform legislaţiei aplicabile la momentul acordării certificatului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9.3 </w:t>
            </w:r>
          </w:p>
          <w:p w:rsidR="00A360AD" w:rsidRPr="006F1021" w:rsidRDefault="00A360AD" w:rsidP="002C7493">
            <w:pPr>
              <w:rPr>
                <w:rFonts w:eastAsia="Times New Roman"/>
                <w:szCs w:val="24"/>
              </w:rPr>
            </w:pPr>
            <w:r w:rsidRPr="006F1021">
              <w:rPr>
                <w:rFonts w:eastAsia="Times New Roman"/>
                <w:szCs w:val="24"/>
              </w:rPr>
              <w:t xml:space="preserve">a) Competențe în domeniul agricol/veterinar/economie agrară dobândite prin participarea la programe de inițiere/ instruire/specializare care nu necesită un document eliberat de formatorii recunoscuți de către ANC și presupune un număr de ore sub numărul de ore aferent Nivelului I de calificare profesională (Nivelul I de calificare presupune 360 de ore de curs pentru cei care au urmat cursuri până la 1 ianuarie 2016, și 80 de ore de curs pentru cei care au urmat cursuri după 1 ianuarie 2016); competențele în domeniile menționate vor fi dovedite prin prezentarea certificatului/ diplomei/ atestatului de absolvire a cursului sau a unui document echivalent acestora se acceptă și certificatele de calificare eliberate de ANCA. În cazul în care, la depunerea Cererii de Finanțare nu este emis documentul de absolvire a cursului, va fi acceptată </w:t>
            </w:r>
          </w:p>
          <w:p w:rsidR="00A360AD" w:rsidRPr="006F1021" w:rsidRDefault="00A360AD" w:rsidP="002C7493">
            <w:pPr>
              <w:rPr>
                <w:rFonts w:eastAsia="Times New Roman"/>
                <w:szCs w:val="24"/>
              </w:rPr>
            </w:pPr>
            <w:r w:rsidRPr="006F1021">
              <w:rPr>
                <w:rFonts w:eastAsia="Times New Roman"/>
                <w:szCs w:val="24"/>
              </w:rPr>
              <w:t xml:space="preserve"> adeverință de absolvire a cursului sub condiția prezentării certificatului/ diplomei/ atestatului de absolvire a cursului sau a unui document echivalent acestora în original pentru acordarea celei de-a două tranșe de sprijin; în caz contrar, acesta va fi declarat neeligibil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sau</w:t>
            </w:r>
          </w:p>
          <w:p w:rsidR="00A360AD" w:rsidRPr="006F1021" w:rsidRDefault="00A360AD" w:rsidP="002C7493">
            <w:pPr>
              <w:rPr>
                <w:rFonts w:eastAsia="Times New Roman"/>
                <w:szCs w:val="24"/>
              </w:rPr>
            </w:pPr>
            <w:r w:rsidRPr="006F1021">
              <w:rPr>
                <w:rFonts w:eastAsia="Times New Roman"/>
                <w:szCs w:val="24"/>
              </w:rPr>
              <w:t>b) Recunoașterea de către un centru de evaluare şi certificare a competenţelor profesionale obţinute pe alte căi decât cele formale autorizat ANC a competenţelor dobândite ca urmare a experienţei profesionale;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9.4. Angajamentul de a dobândi competenţele profesionale adecvate </w:t>
            </w:r>
            <w:proofErr w:type="spellStart"/>
            <w:r w:rsidRPr="006F1021">
              <w:rPr>
                <w:rFonts w:eastAsia="Times New Roman"/>
                <w:szCs w:val="24"/>
              </w:rPr>
              <w:t>ȋntr-o</w:t>
            </w:r>
            <w:proofErr w:type="spellEnd"/>
            <w:r w:rsidRPr="006F1021">
              <w:rPr>
                <w:rFonts w:eastAsia="Times New Roman"/>
                <w:szCs w:val="24"/>
              </w:rPr>
              <w:t xml:space="preserve"> perioadă de graţie de maximum 33 de luni de la data adoptării deciziei individuale de acordare a ajutorului, dar nu mai mult de ultima tranşă de plată;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szCs w:val="24"/>
              </w:rPr>
            </w:pPr>
            <w:r w:rsidRPr="006F1021">
              <w:rPr>
                <w:rFonts w:eastAsia="Times New Roman"/>
                <w:szCs w:val="24"/>
              </w:rPr>
              <w:t xml:space="preserve">9.5 . În cazul în care solicitantul a absolvit în ultimele 12 luni până la depunerea cererii de finanțare și nu poate prezenta diplomă în original, poate fi acceptată o </w:t>
            </w:r>
            <w:r w:rsidRPr="006F1021">
              <w:rPr>
                <w:rFonts w:eastAsia="Times New Roman"/>
                <w:szCs w:val="24"/>
              </w:rPr>
              <w:lastRenderedPageBreak/>
              <w:t xml:space="preserve">adeverință de absolvire a studiilor respective, însoțită de situația școlară disponibilă, sub condiția prezentării diplomei în original pentru acordarea celei de a două tranșe de sprijin; în caz contrar, acesta va fi declarat neeligibil; </w:t>
            </w:r>
          </w:p>
          <w:p w:rsidR="00A360AD" w:rsidRPr="006F1021" w:rsidRDefault="00A360AD" w:rsidP="002C7493">
            <w:pPr>
              <w:rPr>
                <w:rFonts w:eastAsia="Times New Roman"/>
                <w:szCs w:val="24"/>
              </w:rPr>
            </w:pPr>
            <w:r w:rsidRPr="006F1021">
              <w:rPr>
                <w:rFonts w:eastAsia="Times New Roman"/>
                <w:szCs w:val="24"/>
              </w:rPr>
              <w:t xml:space="preserve"> I. În cazul solicitanților care nu au studii medii/superioare, aceștia prezintă diplomă/ document doveditor (inclusiv suplimentul descriptiv al certificatelor de formare profesională atestate ANC care cuprind această informație) de absolvire a minim 8 clase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szCs w:val="24"/>
              </w:rPr>
            </w:pPr>
            <w:r w:rsidRPr="006F1021">
              <w:rPr>
                <w:rFonts w:eastAsia="Times New Roman"/>
                <w:szCs w:val="24"/>
              </w:rPr>
              <w:lastRenderedPageBreak/>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szCs w:val="24"/>
              </w:rPr>
            </w:pPr>
            <w:r w:rsidRPr="006F1021">
              <w:rPr>
                <w:rFonts w:eastAsia="Times New Roman"/>
                <w:szCs w:val="24"/>
              </w:rPr>
              <w:t xml:space="preserve">Declarație pe proprie răspundere privind îndeplinirea criteriului de selecție privind rasele/soiurile autohtone până la momentul acordării celei de-a două tranșe de sprijin </w:t>
            </w:r>
          </w:p>
          <w:p w:rsidR="00A360AD" w:rsidRPr="006F1021" w:rsidRDefault="00A360AD" w:rsidP="002C7493">
            <w:pPr>
              <w:rPr>
                <w:rFonts w:eastAsia="Times New Roman"/>
                <w:szCs w:val="24"/>
              </w:rPr>
            </w:pPr>
            <w:r w:rsidRPr="006F1021">
              <w:rPr>
                <w:rFonts w:eastAsia="Times New Roman"/>
                <w:szCs w:val="24"/>
              </w:rPr>
              <w:t xml:space="preserve">sau </w:t>
            </w:r>
          </w:p>
          <w:p w:rsidR="00A360AD" w:rsidRPr="006F1021" w:rsidRDefault="00A360AD" w:rsidP="002C7493">
            <w:pPr>
              <w:rPr>
                <w:rFonts w:eastAsia="Times New Roman"/>
                <w:szCs w:val="24"/>
              </w:rPr>
            </w:pPr>
            <w:r w:rsidRPr="006F1021">
              <w:rPr>
                <w:rFonts w:eastAsia="Times New Roman"/>
                <w:szCs w:val="24"/>
              </w:rPr>
              <w:t xml:space="preserve">Document care certifică utilizarea resurselor genetice autohtone, document obligatoriu de prezentat la depunerea cererii de finanțare. Soiurile autohtone se regăsesc în Catalogul oficial al soiurilor de plante de cultură din România/ Institutul de Stat pentru Testarea și Înregistrarea Soiurilor (ISTIS)– aprobat anual. </w:t>
            </w:r>
          </w:p>
          <w:p w:rsidR="00A360AD" w:rsidRPr="006F1021" w:rsidRDefault="00A360AD" w:rsidP="002C7493">
            <w:pPr>
              <w:rPr>
                <w:rFonts w:eastAsia="Times New Roman"/>
                <w:szCs w:val="24"/>
              </w:rPr>
            </w:pPr>
            <w:r w:rsidRPr="006F1021">
              <w:rPr>
                <w:rFonts w:eastAsia="Times New Roman"/>
                <w:szCs w:val="24"/>
              </w:rPr>
              <w:t>În cazul animalelor se va depune Certificatul de origine pentru animalele deținute de solicitant emis de Asociația Crescătorilor de Animale din specia prevăzută în proiect, autorizata de ANARZ. Acest document se atașează numai pentru argumentarea criteriului de selecție.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szCs w:val="24"/>
              </w:rPr>
            </w:pPr>
            <w:r w:rsidRPr="006F1021">
              <w:rPr>
                <w:rFonts w:eastAsia="Times New Roman"/>
                <w:szCs w:val="24"/>
              </w:rPr>
              <w:t xml:space="preserve">În cazul studenţilor, adeverinţa de la instituţia de </w:t>
            </w:r>
            <w:proofErr w:type="spellStart"/>
            <w:r w:rsidRPr="006F1021">
              <w:rPr>
                <w:rFonts w:eastAsia="Times New Roman"/>
                <w:szCs w:val="24"/>
              </w:rPr>
              <w:t>invaţământ</w:t>
            </w:r>
            <w:proofErr w:type="spellEnd"/>
            <w:r w:rsidRPr="006F1021">
              <w:rPr>
                <w:rFonts w:eastAsia="Times New Roman"/>
                <w:szCs w:val="24"/>
              </w:rPr>
              <w:t xml:space="preserve"> din care sa reiasă: anul de studiu, forma de </w:t>
            </w:r>
            <w:proofErr w:type="spellStart"/>
            <w:r w:rsidRPr="006F1021">
              <w:rPr>
                <w:rFonts w:eastAsia="Times New Roman"/>
                <w:szCs w:val="24"/>
              </w:rPr>
              <w:t>invaţământ</w:t>
            </w:r>
            <w:proofErr w:type="spellEnd"/>
            <w:r w:rsidRPr="006F1021">
              <w:rPr>
                <w:rFonts w:eastAsia="Times New Roman"/>
                <w:szCs w:val="24"/>
              </w:rPr>
              <w:t xml:space="preserve"> (cu frecvenţă/la zi sau </w:t>
            </w:r>
            <w:proofErr w:type="spellStart"/>
            <w:r w:rsidRPr="006F1021">
              <w:rPr>
                <w:rFonts w:eastAsia="Times New Roman"/>
                <w:szCs w:val="24"/>
              </w:rPr>
              <w:t>fară</w:t>
            </w:r>
            <w:proofErr w:type="spellEnd"/>
            <w:r w:rsidRPr="006F1021">
              <w:rPr>
                <w:rFonts w:eastAsia="Times New Roman"/>
                <w:szCs w:val="24"/>
              </w:rPr>
              <w:t xml:space="preserve"> frecvenţă, etc.) specializarea şi </w:t>
            </w:r>
            <w:proofErr w:type="spellStart"/>
            <w:r w:rsidRPr="006F1021">
              <w:rPr>
                <w:rFonts w:eastAsia="Times New Roman"/>
                <w:szCs w:val="24"/>
              </w:rPr>
              <w:t>UAT-ul</w:t>
            </w:r>
            <w:proofErr w:type="spellEnd"/>
            <w:r w:rsidRPr="006F1021">
              <w:rPr>
                <w:rFonts w:eastAsia="Times New Roman"/>
                <w:szCs w:val="24"/>
              </w:rPr>
              <w:t xml:space="preserve"> </w:t>
            </w:r>
            <w:proofErr w:type="spellStart"/>
            <w:r w:rsidRPr="006F1021">
              <w:rPr>
                <w:rFonts w:eastAsia="Times New Roman"/>
                <w:szCs w:val="24"/>
              </w:rPr>
              <w:t>ȋn</w:t>
            </w:r>
            <w:proofErr w:type="spellEnd"/>
            <w:r w:rsidRPr="006F1021">
              <w:rPr>
                <w:rFonts w:eastAsia="Times New Roman"/>
                <w:szCs w:val="24"/>
              </w:rPr>
              <w:t xml:space="preserve"> care este situată unitatea de </w:t>
            </w:r>
            <w:proofErr w:type="spellStart"/>
            <w:r w:rsidRPr="006F1021">
              <w:rPr>
                <w:rFonts w:eastAsia="Times New Roman"/>
                <w:szCs w:val="24"/>
              </w:rPr>
              <w:t>invaţământ</w:t>
            </w:r>
            <w:proofErr w:type="spellEnd"/>
            <w:r w:rsidRPr="006F1021">
              <w:rPr>
                <w:rFonts w:eastAsia="Times New Roman"/>
                <w:szCs w:val="24"/>
              </w:rPr>
              <w:t xml:space="preserve"> frecventată;</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rPr>
            </w:pPr>
            <w:r w:rsidRPr="006F1021">
              <w:rPr>
                <w:rFonts w:eastAsia="Times New Roman"/>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rPr>
            </w:pPr>
            <w:r w:rsidRPr="006F1021">
              <w:rPr>
                <w:rFonts w:eastAsia="Times New Roman"/>
              </w:rPr>
              <w:t>Documentul se prezintă la contractare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rPr>
            </w:pPr>
            <w:r w:rsidRPr="006F1021">
              <w:rPr>
                <w:rFonts w:eastAsia="Times New Roman"/>
              </w:rPr>
              <w:t>Autorizaţia pentru producerea, prelucrarea şi comercializarea seminţelor certificate şi a materialului săditor (</w:t>
            </w:r>
            <w:proofErr w:type="spellStart"/>
            <w:r w:rsidRPr="006F1021">
              <w:rPr>
                <w:rFonts w:eastAsia="Times New Roman"/>
              </w:rPr>
              <w:t>ȋn</w:t>
            </w:r>
            <w:proofErr w:type="spellEnd"/>
            <w:r w:rsidRPr="006F1021">
              <w:rPr>
                <w:rFonts w:eastAsia="Times New Roman"/>
              </w:rPr>
              <w:t xml:space="preserve"> cazul </w:t>
            </w:r>
            <w:proofErr w:type="spellStart"/>
            <w:r w:rsidRPr="006F1021">
              <w:rPr>
                <w:rFonts w:eastAsia="Times New Roman"/>
              </w:rPr>
              <w:t>producatorilor</w:t>
            </w:r>
            <w:proofErr w:type="spellEnd"/>
            <w:r w:rsidRPr="006F1021">
              <w:rPr>
                <w:rFonts w:eastAsia="Times New Roman"/>
              </w:rPr>
              <w:t xml:space="preserve"> de seminţe şi material săditor);</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A360AD">
            <w:pPr>
              <w:pStyle w:val="Listparagraf"/>
              <w:numPr>
                <w:ilvl w:val="0"/>
                <w:numId w:val="32"/>
              </w:numPr>
              <w:spacing w:after="0" w:line="360" w:lineRule="auto"/>
              <w:jc w:val="both"/>
              <w:rPr>
                <w:rFonts w:eastAsia="Times New Roman"/>
              </w:rPr>
            </w:pPr>
            <w:r w:rsidRPr="006F1021">
              <w:rPr>
                <w:rFonts w:eastAsia="Times New Roman"/>
              </w:rPr>
              <w:t>Alte documente justificative (după caz)</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lastRenderedPageBreak/>
              <w:t xml:space="preserve">16.1 Extras din </w:t>
            </w:r>
            <w:proofErr w:type="spellStart"/>
            <w:r w:rsidRPr="006F1021">
              <w:rPr>
                <w:rFonts w:eastAsia="Times New Roman"/>
              </w:rPr>
              <w:t>Revisal</w:t>
            </w:r>
            <w:proofErr w:type="spellEnd"/>
            <w:r w:rsidRPr="006F1021">
              <w:rPr>
                <w:rFonts w:eastAsia="Times New Roman"/>
              </w:rPr>
              <w:t xml:space="preserve"> de la actualul loc de muncă al responsabilului legal de proiect (dacă este cazul)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 xml:space="preserve">16.2 Document emis de </w:t>
            </w:r>
            <w:proofErr w:type="spellStart"/>
            <w:r w:rsidRPr="006F1021">
              <w:rPr>
                <w:rFonts w:eastAsia="Times New Roman"/>
              </w:rPr>
              <w:t>primaria</w:t>
            </w:r>
            <w:proofErr w:type="spellEnd"/>
            <w:r w:rsidRPr="006F1021">
              <w:rPr>
                <w:rFonts w:eastAsia="Times New Roman"/>
              </w:rPr>
              <w:t xml:space="preserve"> locală, prin care se precizează că investiţia se face </w:t>
            </w:r>
            <w:proofErr w:type="spellStart"/>
            <w:r w:rsidRPr="006F1021">
              <w:rPr>
                <w:rFonts w:eastAsia="Times New Roman"/>
              </w:rPr>
              <w:t>ȋn</w:t>
            </w:r>
            <w:proofErr w:type="spellEnd"/>
            <w:r w:rsidRPr="006F1021">
              <w:rPr>
                <w:rFonts w:eastAsia="Times New Roman"/>
              </w:rPr>
              <w:t xml:space="preserve"> conformitate cu planul urbanistic general (pentru investiţiile care </w:t>
            </w:r>
            <w:proofErr w:type="spellStart"/>
            <w:r w:rsidRPr="006F1021">
              <w:rPr>
                <w:rFonts w:eastAsia="Times New Roman"/>
              </w:rPr>
              <w:t>prevad</w:t>
            </w:r>
            <w:proofErr w:type="spellEnd"/>
            <w:r w:rsidRPr="006F1021">
              <w:rPr>
                <w:rFonts w:eastAsia="Times New Roman"/>
              </w:rPr>
              <w:t xml:space="preserve"> lucrări de construcţii)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 xml:space="preserve">16.3 Declaraţie cu privire la </w:t>
            </w:r>
            <w:proofErr w:type="spellStart"/>
            <w:r w:rsidRPr="006F1021">
              <w:rPr>
                <w:rFonts w:eastAsia="Times New Roman"/>
              </w:rPr>
              <w:t>intreprinderi</w:t>
            </w:r>
            <w:proofErr w:type="spellEnd"/>
            <w:r w:rsidRPr="006F1021">
              <w:rPr>
                <w:rFonts w:eastAsia="Times New Roman"/>
              </w:rPr>
              <w:t xml:space="preserve"> legate/ partenere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16.4 Alte documente necesare pentru stabilirea criteriilor de conformitate, eligibilitate sau selecţie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 xml:space="preserve">16.5 Certificat ONRC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bottom w:val="single" w:sz="4" w:space="0" w:color="auto"/>
            </w:tcBorders>
          </w:tcPr>
          <w:p w:rsidR="00A360AD" w:rsidRPr="006F1021" w:rsidRDefault="00A360AD" w:rsidP="002C7493">
            <w:pPr>
              <w:rPr>
                <w:rFonts w:eastAsia="Times New Roman"/>
              </w:rPr>
            </w:pPr>
            <w:r w:rsidRPr="006F1021">
              <w:rPr>
                <w:rFonts w:eastAsia="Times New Roman"/>
              </w:rPr>
              <w:t>16.6.Acte constitutive ale solicitantului ultimele 24 luni</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rPr>
                <w:rFonts w:eastAsia="Times New Roman"/>
              </w:rPr>
            </w:pPr>
            <w:r w:rsidRPr="006F1021">
              <w:rPr>
                <w:rFonts w:eastAsia="Times New Roman"/>
              </w:rPr>
              <w:t xml:space="preserve">16.7.Extras APIA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tabs>
                <w:tab w:val="left" w:pos="367"/>
              </w:tabs>
              <w:spacing w:line="320" w:lineRule="exact"/>
              <w:rPr>
                <w:rFonts w:eastAsia="Times New Roman"/>
              </w:rPr>
            </w:pPr>
            <w:r w:rsidRPr="006F1021">
              <w:rPr>
                <w:rFonts w:eastAsia="Times New Roman"/>
              </w:rPr>
              <w:t xml:space="preserve">16.8 Declaraţia pe propria </w:t>
            </w:r>
            <w:proofErr w:type="spellStart"/>
            <w:r w:rsidRPr="006F1021">
              <w:rPr>
                <w:rFonts w:eastAsia="Times New Roman"/>
              </w:rPr>
              <w:t>raspundere</w:t>
            </w:r>
            <w:proofErr w:type="spellEnd"/>
            <w:r w:rsidRPr="006F1021">
              <w:rPr>
                <w:rFonts w:eastAsia="Times New Roman"/>
              </w:rPr>
              <w:t xml:space="preserve"> că:</w:t>
            </w:r>
          </w:p>
          <w:p w:rsidR="00A360AD" w:rsidRPr="006F1021" w:rsidRDefault="00A360AD" w:rsidP="00A360AD">
            <w:pPr>
              <w:pStyle w:val="Listparagraf"/>
              <w:numPr>
                <w:ilvl w:val="0"/>
                <w:numId w:val="30"/>
              </w:numPr>
              <w:tabs>
                <w:tab w:val="left" w:pos="367"/>
              </w:tabs>
              <w:spacing w:after="0" w:line="320" w:lineRule="exact"/>
              <w:jc w:val="both"/>
              <w:rPr>
                <w:rFonts w:eastAsia="Arial"/>
                <w:b/>
              </w:rPr>
            </w:pPr>
            <w:r w:rsidRPr="006F1021">
              <w:rPr>
                <w:rFonts w:eastAsia="Times New Roman"/>
              </w:rPr>
              <w:t xml:space="preserve">solicitantul sau (soţul/ soţia) nu a mai beneficiat de un alt proiect depus pe submăsura 6.1, 6.3, 112, 141 </w:t>
            </w:r>
            <w:r w:rsidRPr="006F1021">
              <w:rPr>
                <w:rFonts w:eastAsia="Arial"/>
              </w:rPr>
              <w:t>sau submăsuri echivalente finanţate prin LEADER (GAL);</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6F1021" w:rsidRDefault="00A360AD" w:rsidP="002C7493">
            <w:pPr>
              <w:tabs>
                <w:tab w:val="left" w:pos="367"/>
              </w:tabs>
              <w:spacing w:line="320" w:lineRule="exact"/>
              <w:rPr>
                <w:rFonts w:eastAsia="Times New Roman"/>
              </w:rPr>
            </w:pPr>
            <w:r w:rsidRPr="006F1021">
              <w:rPr>
                <w:rFonts w:eastAsia="Times New Roman"/>
              </w:rPr>
              <w:t xml:space="preserve">16.9 Declaraţie cu privire la istoricul </w:t>
            </w:r>
            <w:proofErr w:type="spellStart"/>
            <w:r w:rsidRPr="006F1021">
              <w:rPr>
                <w:rFonts w:eastAsia="Times New Roman"/>
              </w:rPr>
              <w:t>cedentilor</w:t>
            </w:r>
            <w:proofErr w:type="spellEnd"/>
            <w:r w:rsidRPr="006F1021">
              <w:rPr>
                <w:rFonts w:eastAsia="Times New Roman"/>
              </w:rPr>
              <w:t xml:space="preserve"> exploataţiei şi dacă </w:t>
            </w:r>
            <w:proofErr w:type="spellStart"/>
            <w:r w:rsidRPr="006F1021">
              <w:rPr>
                <w:rFonts w:eastAsia="Times New Roman"/>
              </w:rPr>
              <w:t>acestia</w:t>
            </w:r>
            <w:proofErr w:type="spellEnd"/>
            <w:r w:rsidRPr="006F1021">
              <w:rPr>
                <w:rFonts w:eastAsia="Times New Roman"/>
              </w:rPr>
              <w:t xml:space="preserve"> au beneficiat de proiect pe una din masurile echivalente AFIR   </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r w:rsidR="00A360AD" w:rsidRPr="008A021A" w:rsidTr="0097601E">
        <w:tc>
          <w:tcPr>
            <w:tcW w:w="2783" w:type="pct"/>
            <w:tcBorders>
              <w:top w:val="single" w:sz="4" w:space="0" w:color="auto"/>
            </w:tcBorders>
          </w:tcPr>
          <w:p w:rsidR="00A360AD" w:rsidRPr="009670E1" w:rsidRDefault="00A360AD" w:rsidP="002C7493">
            <w:r>
              <w:t>16.10 Alte documente</w:t>
            </w:r>
          </w:p>
        </w:tc>
        <w:tc>
          <w:tcPr>
            <w:tcW w:w="450" w:type="pct"/>
            <w:vAlign w:val="center"/>
          </w:tcPr>
          <w:p w:rsidR="00A360AD" w:rsidRPr="006C2BEF" w:rsidRDefault="00A360AD" w:rsidP="003A15E6">
            <w:pPr>
              <w:jc w:val="center"/>
              <w:rPr>
                <w:rFonts w:ascii="Arial" w:hAnsi="Arial" w:cs="Arial"/>
                <w:b/>
              </w:rPr>
            </w:pPr>
          </w:p>
        </w:tc>
        <w:tc>
          <w:tcPr>
            <w:tcW w:w="301" w:type="pct"/>
            <w:vAlign w:val="center"/>
          </w:tcPr>
          <w:p w:rsidR="00A360AD" w:rsidRPr="006C2BEF" w:rsidRDefault="00A360AD" w:rsidP="003A15E6">
            <w:pPr>
              <w:jc w:val="center"/>
              <w:rPr>
                <w:rFonts w:ascii="Arial" w:hAnsi="Arial" w:cs="Arial"/>
                <w:b/>
              </w:rPr>
            </w:pPr>
          </w:p>
        </w:tc>
        <w:tc>
          <w:tcPr>
            <w:tcW w:w="525" w:type="pct"/>
            <w:vAlign w:val="center"/>
          </w:tcPr>
          <w:p w:rsidR="00A360AD" w:rsidRPr="006C2BEF" w:rsidRDefault="00A360AD" w:rsidP="003A15E6">
            <w:pPr>
              <w:jc w:val="center"/>
              <w:rPr>
                <w:rFonts w:ascii="Arial" w:hAnsi="Arial" w:cs="Arial"/>
                <w:b/>
              </w:rPr>
            </w:pPr>
          </w:p>
        </w:tc>
        <w:tc>
          <w:tcPr>
            <w:tcW w:w="941" w:type="pct"/>
          </w:tcPr>
          <w:p w:rsidR="00A360AD" w:rsidRPr="006C2BEF" w:rsidRDefault="00A360AD"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f"/>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w:t>
      </w:r>
      <w:proofErr w:type="spellStart"/>
      <w:r w:rsidR="00E76568">
        <w:rPr>
          <w:rFonts w:asciiTheme="minorHAnsi" w:hAnsiTheme="minorHAnsi" w:cstheme="minorHAnsi"/>
          <w:sz w:val="24"/>
          <w:szCs w:val="24"/>
        </w:rPr>
        <w:t>finantare</w:t>
      </w:r>
      <w:proofErr w:type="spellEnd"/>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w:t>
      </w:r>
      <w:proofErr w:type="spellStart"/>
      <w:r w:rsidR="00F71FE7" w:rsidRPr="00DA615F">
        <w:rPr>
          <w:rFonts w:asciiTheme="minorHAnsi" w:hAnsiTheme="minorHAnsi" w:cstheme="minorHAnsi"/>
          <w:sz w:val="24"/>
          <w:szCs w:val="24"/>
        </w:rPr>
        <w:t>masurii</w:t>
      </w:r>
      <w:proofErr w:type="spellEnd"/>
      <w:r w:rsidR="00D10FCA" w:rsidRPr="00DA615F">
        <w:rPr>
          <w:rFonts w:asciiTheme="minorHAnsi" w:hAnsiTheme="minorHAnsi" w:cstheme="minorHAnsi"/>
          <w:sz w:val="24"/>
          <w:szCs w:val="24"/>
        </w:rPr>
        <w:t xml:space="preserve"> M</w:t>
      </w:r>
      <w:r w:rsidR="008E15DC">
        <w:rPr>
          <w:rFonts w:asciiTheme="minorHAnsi" w:hAnsiTheme="minorHAnsi" w:cstheme="minorHAnsi"/>
          <w:sz w:val="24"/>
          <w:szCs w:val="24"/>
        </w:rPr>
        <w:t>4</w:t>
      </w:r>
      <w:r w:rsidR="00D10FCA" w:rsidRPr="00DA615F">
        <w:rPr>
          <w:rFonts w:asciiTheme="minorHAnsi" w:hAnsiTheme="minorHAnsi" w:cstheme="minorHAnsi"/>
          <w:sz w:val="24"/>
          <w:szCs w:val="24"/>
        </w:rPr>
        <w:t xml:space="preserve">/2B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 xml:space="preserve">si dimensiunea </w:t>
      </w:r>
      <w:proofErr w:type="spellStart"/>
      <w:r w:rsidR="00F02422" w:rsidRPr="00B02259">
        <w:rPr>
          <w:rFonts w:asciiTheme="minorHAnsi" w:eastAsia="Times New Roman" w:hAnsiTheme="minorHAnsi" w:cstheme="minorHAnsi"/>
          <w:sz w:val="24"/>
          <w:szCs w:val="24"/>
        </w:rPr>
        <w:t>exploatatiei</w:t>
      </w:r>
      <w:proofErr w:type="spellEnd"/>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f"/>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8E15DC">
        <w:rPr>
          <w:rFonts w:asciiTheme="minorHAnsi" w:eastAsia="Times New Roman" w:hAnsiTheme="minorHAnsi" w:cstheme="minorHAnsi"/>
          <w:sz w:val="24"/>
          <w:szCs w:val="24"/>
        </w:rPr>
        <w:t>BARAGANUL DE SUD EST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f"/>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f"/>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f"/>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f"/>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f"/>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f"/>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f"/>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lastRenderedPageBreak/>
        <w:t>Concluzia verificării</w:t>
      </w:r>
      <w:r w:rsidR="00825D20">
        <w:rPr>
          <w:rFonts w:asciiTheme="minorHAnsi" w:eastAsia="Times New Roman" w:hAnsiTheme="minorHAnsi" w:cstheme="minorHAnsi"/>
          <w:b/>
          <w:sz w:val="24"/>
          <w:szCs w:val="24"/>
          <w:u w:val="single"/>
        </w:rPr>
        <w:t xml:space="preserve"> </w:t>
      </w:r>
      <w:proofErr w:type="spellStart"/>
      <w:r w:rsidR="00DA615F">
        <w:rPr>
          <w:rFonts w:asciiTheme="minorHAnsi" w:eastAsia="Times New Roman" w:hAnsiTheme="minorHAnsi" w:cstheme="minorHAnsi"/>
          <w:b/>
          <w:sz w:val="24"/>
          <w:szCs w:val="24"/>
          <w:u w:val="single"/>
        </w:rPr>
        <w:t>conformitatii</w:t>
      </w:r>
      <w:proofErr w:type="spellEnd"/>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DA615F" w:rsidRPr="00F02422" w:rsidRDefault="00DA615F" w:rsidP="00DA615F">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2BACE272" wp14:editId="2277F1E1">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EA0961" w:rsidRDefault="00EA0961"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proofErr w:type="spellStart"/>
      <w:r w:rsidR="006A7AC4" w:rsidRPr="00DA615F">
        <w:rPr>
          <w:rFonts w:asciiTheme="minorHAnsi" w:eastAsia="Times New Roman" w:hAnsiTheme="minorHAnsi" w:cstheme="minorHAnsi"/>
          <w:b/>
          <w:bCs/>
          <w:sz w:val="24"/>
          <w:szCs w:val="24"/>
          <w:highlight w:val="lightGray"/>
          <w:lang w:eastAsia="fr-FR"/>
        </w:rPr>
        <w:t>conformitatii</w:t>
      </w:r>
      <w:proofErr w:type="spellEnd"/>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6A7AC4" w:rsidRDefault="006A7AC4">
      <w:pPr>
        <w:spacing w:after="160" w:line="259" w:lineRule="auto"/>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br w:type="page"/>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Referințele din Cererea de finanțare corespund cu numărul paginii la care se află documentele din Dosarul Cererii de finanțare?</w:t>
      </w:r>
    </w:p>
    <w:p w:rsidR="00081A98" w:rsidRPr="00471E8D" w:rsidRDefault="00081A98" w:rsidP="00081A98">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w:t>
      </w:r>
      <w:proofErr w:type="spellStart"/>
      <w:r w:rsidR="00A26591" w:rsidRPr="00471E8D">
        <w:rPr>
          <w:rFonts w:asciiTheme="minorHAnsi" w:eastAsia="Times New Roman" w:hAnsiTheme="minorHAnsi" w:cstheme="minorHAnsi"/>
          <w:sz w:val="24"/>
          <w:szCs w:val="24"/>
        </w:rPr>
        <w:t>masura</w:t>
      </w:r>
      <w:proofErr w:type="spellEnd"/>
      <w:r w:rsidR="00A26591" w:rsidRPr="00471E8D">
        <w:rPr>
          <w:rFonts w:asciiTheme="minorHAnsi" w:eastAsia="Times New Roman" w:hAnsiTheme="minorHAnsi" w:cstheme="minorHAnsi"/>
          <w:sz w:val="24"/>
          <w:szCs w:val="24"/>
        </w:rPr>
        <w:t xml:space="preserve"> M</w:t>
      </w:r>
      <w:r w:rsidR="008E15DC">
        <w:rPr>
          <w:rFonts w:asciiTheme="minorHAnsi" w:eastAsia="Times New Roman" w:hAnsiTheme="minorHAnsi" w:cstheme="minorHAnsi"/>
          <w:sz w:val="24"/>
          <w:szCs w:val="24"/>
        </w:rPr>
        <w:t>4</w:t>
      </w:r>
      <w:r w:rsidR="00A26591" w:rsidRPr="00471E8D">
        <w:rPr>
          <w:rFonts w:asciiTheme="minorHAnsi" w:eastAsia="Times New Roman" w:hAnsiTheme="minorHAnsi" w:cstheme="minorHAnsi"/>
          <w:sz w:val="24"/>
          <w:szCs w:val="24"/>
        </w:rPr>
        <w:t>/</w:t>
      </w:r>
      <w:r w:rsidR="00285B86" w:rsidRPr="00471E8D">
        <w:rPr>
          <w:rFonts w:asciiTheme="minorHAnsi" w:eastAsia="Times New Roman" w:hAnsiTheme="minorHAnsi" w:cstheme="minorHAnsi"/>
          <w:sz w:val="24"/>
          <w:szCs w:val="24"/>
        </w:rPr>
        <w:t>2B</w:t>
      </w:r>
      <w:r w:rsidRPr="00471E8D">
        <w:rPr>
          <w:rFonts w:asciiTheme="minorHAnsi" w:eastAsia="Times New Roman" w:hAnsiTheme="minorHAnsi" w:cstheme="minorHAnsi"/>
          <w:sz w:val="24"/>
          <w:szCs w:val="24"/>
        </w:rPr>
        <w:t xml:space="preserve"> 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DA615F" w:rsidRPr="00A86A1A"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Tipul zonei: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E61BD5" w:rsidRPr="008A021A" w:rsidRDefault="00E61BD5" w:rsidP="00365FB3">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A7. Expertul verifica daca sunt completate </w:t>
      </w:r>
      <w:proofErr w:type="spellStart"/>
      <w:r w:rsidRPr="00471E8D">
        <w:rPr>
          <w:rFonts w:asciiTheme="minorHAnsi" w:eastAsia="Times New Roman" w:hAnsiTheme="minorHAnsi" w:cstheme="minorHAnsi"/>
          <w:sz w:val="24"/>
          <w:szCs w:val="24"/>
          <w:lang w:eastAsia="fr-FR"/>
        </w:rPr>
        <w:t>casutele</w:t>
      </w:r>
      <w:proofErr w:type="spellEnd"/>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corespunzatoare</w:t>
      </w:r>
      <w:proofErr w:type="spellEnd"/>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declaratiei</w:t>
      </w:r>
      <w:proofErr w:type="spellEnd"/>
      <w:r w:rsidRPr="00471E8D">
        <w:rPr>
          <w:rFonts w:asciiTheme="minorHAnsi" w:eastAsia="Times New Roman" w:hAnsiTheme="minorHAnsi" w:cstheme="minorHAnsi"/>
          <w:sz w:val="24"/>
          <w:szCs w:val="24"/>
          <w:lang w:eastAsia="fr-FR"/>
        </w:rPr>
        <w:t xml:space="preserve"> pe propria </w:t>
      </w:r>
      <w:proofErr w:type="spellStart"/>
      <w:r w:rsidRPr="00471E8D">
        <w:rPr>
          <w:rFonts w:asciiTheme="minorHAnsi" w:eastAsia="Times New Roman" w:hAnsiTheme="minorHAnsi" w:cstheme="minorHAnsi"/>
          <w:sz w:val="24"/>
          <w:szCs w:val="24"/>
          <w:lang w:eastAsia="fr-FR"/>
        </w:rPr>
        <w:t>raspundere</w:t>
      </w:r>
      <w:proofErr w:type="spellEnd"/>
      <w:r w:rsidRPr="00471E8D">
        <w:rPr>
          <w:rFonts w:asciiTheme="minorHAnsi" w:eastAsia="Times New Roman" w:hAnsiTheme="minorHAnsi" w:cstheme="minorHAnsi"/>
          <w:sz w:val="24"/>
          <w:szCs w:val="24"/>
          <w:lang w:eastAsia="fr-FR"/>
        </w:rPr>
        <w:t>.</w:t>
      </w:r>
      <w:r w:rsidR="008A021A">
        <w:rPr>
          <w:rFonts w:asciiTheme="minorHAnsi" w:eastAsia="Times New Roman" w:hAnsiTheme="minorHAnsi" w:cstheme="minorHAnsi"/>
          <w:sz w:val="24"/>
          <w:szCs w:val="24"/>
          <w:lang w:eastAsia="fr-FR"/>
        </w:rPr>
        <w:t xml:space="preserve"> </w:t>
      </w:r>
    </w:p>
    <w:p w:rsidR="00204229" w:rsidRPr="00A86A1A" w:rsidRDefault="00E61BD5"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A8. </w:t>
      </w:r>
      <w:r w:rsidR="00A86A1A" w:rsidRPr="00A86A1A">
        <w:rPr>
          <w:rFonts w:asciiTheme="minorHAnsi" w:eastAsia="Times New Roman" w:hAnsiTheme="minorHAnsi" w:cstheme="minorHAnsi"/>
          <w:sz w:val="24"/>
          <w:szCs w:val="24"/>
          <w:lang w:eastAsia="fr-FR"/>
        </w:rPr>
        <w:t xml:space="preserve">Total punctaj pentru criteriile de </w:t>
      </w:r>
      <w:proofErr w:type="spellStart"/>
      <w:r w:rsidR="00A86A1A" w:rsidRPr="00A86A1A">
        <w:rPr>
          <w:rFonts w:asciiTheme="minorHAnsi" w:eastAsia="Times New Roman" w:hAnsiTheme="minorHAnsi" w:cstheme="minorHAnsi"/>
          <w:sz w:val="24"/>
          <w:szCs w:val="24"/>
          <w:lang w:eastAsia="fr-FR"/>
        </w:rPr>
        <w:t>selectie</w:t>
      </w:r>
      <w:proofErr w:type="spellEnd"/>
      <w:r w:rsidR="00A86A1A" w:rsidRPr="00A86A1A">
        <w:rPr>
          <w:rFonts w:asciiTheme="minorHAnsi" w:eastAsia="Times New Roman" w:hAnsiTheme="minorHAnsi" w:cstheme="minorHAnsi"/>
          <w:sz w:val="24"/>
          <w:szCs w:val="24"/>
          <w:lang w:eastAsia="fr-FR"/>
        </w:rPr>
        <w:t xml:space="preserve"> </w:t>
      </w:r>
      <w:proofErr w:type="spellStart"/>
      <w:r w:rsidR="00A86A1A" w:rsidRPr="00A86A1A">
        <w:rPr>
          <w:rFonts w:asciiTheme="minorHAnsi" w:eastAsia="Times New Roman" w:hAnsiTheme="minorHAnsi" w:cstheme="minorHAnsi"/>
          <w:sz w:val="24"/>
          <w:szCs w:val="24"/>
          <w:lang w:eastAsia="fr-FR"/>
        </w:rPr>
        <w:t>indeplinite</w:t>
      </w:r>
      <w:proofErr w:type="spellEnd"/>
      <w:r w:rsidRPr="00A86A1A">
        <w:rPr>
          <w:rFonts w:asciiTheme="minorHAnsi" w:eastAsia="Times New Roman" w:hAnsiTheme="minorHAnsi" w:cstheme="minorHAnsi"/>
          <w:sz w:val="24"/>
          <w:szCs w:val="24"/>
          <w:lang w:eastAsia="fr-FR"/>
        </w:rPr>
        <w:t xml:space="preserve">: Expertul </w:t>
      </w:r>
      <w:r w:rsidR="009D3B5E" w:rsidRPr="00A86A1A">
        <w:rPr>
          <w:rFonts w:asciiTheme="minorHAnsi" w:eastAsia="Times New Roman" w:hAnsiTheme="minorHAnsi" w:cstheme="minorHAnsi"/>
          <w:sz w:val="24"/>
          <w:szCs w:val="24"/>
          <w:lang w:eastAsia="fr-FR"/>
        </w:rPr>
        <w:t xml:space="preserve">verifica daca sunt completate căsuţele corespunzătoare </w:t>
      </w:r>
      <w:r w:rsidR="00A86A1A" w:rsidRPr="00A86A1A">
        <w:rPr>
          <w:rFonts w:asciiTheme="minorHAnsi" w:eastAsia="Times New Roman" w:hAnsiTheme="minorHAnsi" w:cstheme="minorHAnsi"/>
          <w:sz w:val="24"/>
          <w:szCs w:val="24"/>
          <w:lang w:eastAsia="fr-FR"/>
        </w:rPr>
        <w:t xml:space="preserve">si daca este </w:t>
      </w:r>
      <w:proofErr w:type="spellStart"/>
      <w:r w:rsidR="00A86A1A" w:rsidRPr="00A86A1A">
        <w:rPr>
          <w:rFonts w:asciiTheme="minorHAnsi" w:eastAsia="Times New Roman" w:hAnsiTheme="minorHAnsi" w:cstheme="minorHAnsi"/>
          <w:sz w:val="24"/>
          <w:szCs w:val="24"/>
          <w:lang w:eastAsia="fr-FR"/>
        </w:rPr>
        <w:t>indeplinit</w:t>
      </w:r>
      <w:proofErr w:type="spellEnd"/>
      <w:r w:rsidR="00A86A1A" w:rsidRPr="00A86A1A">
        <w:rPr>
          <w:rFonts w:asciiTheme="minorHAnsi" w:eastAsia="Times New Roman" w:hAnsiTheme="minorHAnsi" w:cstheme="minorHAnsi"/>
          <w:sz w:val="24"/>
          <w:szCs w:val="24"/>
          <w:lang w:eastAsia="fr-FR"/>
        </w:rPr>
        <w:t xml:space="preserve"> </w:t>
      </w:r>
      <w:proofErr w:type="spellStart"/>
      <w:r w:rsidR="00A86A1A" w:rsidRPr="00A86A1A">
        <w:rPr>
          <w:rFonts w:asciiTheme="minorHAnsi" w:eastAsia="Times New Roman" w:hAnsiTheme="minorHAnsi" w:cstheme="minorHAnsi"/>
          <w:sz w:val="24"/>
          <w:szCs w:val="24"/>
          <w:lang w:eastAsia="fr-FR"/>
        </w:rPr>
        <w:t>puntajul</w:t>
      </w:r>
      <w:proofErr w:type="spellEnd"/>
      <w:r w:rsidR="00A86A1A" w:rsidRPr="00A86A1A">
        <w:rPr>
          <w:rFonts w:asciiTheme="minorHAnsi" w:eastAsia="Times New Roman" w:hAnsiTheme="minorHAnsi" w:cstheme="minorHAnsi"/>
          <w:sz w:val="24"/>
          <w:szCs w:val="24"/>
          <w:lang w:eastAsia="fr-FR"/>
        </w:rPr>
        <w:t xml:space="preserve"> minim</w:t>
      </w:r>
      <w:r w:rsidR="009D3B5E" w:rsidRPr="00A86A1A">
        <w:rPr>
          <w:rFonts w:asciiTheme="minorHAnsi" w:eastAsia="Times New Roman" w:hAnsiTheme="minorHAnsi" w:cstheme="minorHAnsi"/>
          <w:sz w:val="24"/>
          <w:szCs w:val="24"/>
          <w:lang w:eastAsia="fr-FR"/>
        </w:rPr>
        <w:t>.</w:t>
      </w:r>
    </w:p>
    <w:p w:rsidR="00204229" w:rsidRPr="00471E8D" w:rsidRDefault="00204229" w:rsidP="00081A98">
      <w:pPr>
        <w:spacing w:after="0" w:line="240" w:lineRule="auto"/>
        <w:jc w:val="both"/>
        <w:rPr>
          <w:rFonts w:asciiTheme="minorHAnsi" w:eastAsia="Times New Roman" w:hAnsiTheme="minorHAnsi" w:cstheme="minorHAnsi"/>
          <w:iCs/>
          <w:sz w:val="24"/>
          <w:szCs w:val="24"/>
        </w:rPr>
      </w:pP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Pr="00471E8D" w:rsidRDefault="00081A98" w:rsidP="00081A98">
      <w:pPr>
        <w:spacing w:after="0" w:line="240" w:lineRule="auto"/>
        <w:jc w:val="both"/>
        <w:rPr>
          <w:rFonts w:asciiTheme="minorHAnsi" w:eastAsia="Times New Roman" w:hAnsiTheme="minorHAnsi" w:cstheme="minorHAnsi"/>
          <w:sz w:val="24"/>
          <w:szCs w:val="24"/>
          <w:highlight w:val="yellow"/>
          <w:u w:val="single"/>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 xml:space="preserve">daca este in </w:t>
      </w:r>
      <w:proofErr w:type="spellStart"/>
      <w:r w:rsidR="00A86A1A">
        <w:rPr>
          <w:rFonts w:asciiTheme="minorHAnsi" w:eastAsia="Times New Roman" w:hAnsiTheme="minorHAnsi" w:cstheme="minorHAnsi"/>
          <w:sz w:val="24"/>
          <w:szCs w:val="24"/>
          <w:lang w:eastAsia="fr-FR"/>
        </w:rPr>
        <w:t>confromitate</w:t>
      </w:r>
      <w:proofErr w:type="spellEnd"/>
      <w:r w:rsidR="00A86A1A">
        <w:rPr>
          <w:rFonts w:asciiTheme="minorHAnsi" w:eastAsia="Times New Roman" w:hAnsiTheme="minorHAnsi" w:cstheme="minorHAnsi"/>
          <w:sz w:val="24"/>
          <w:szCs w:val="24"/>
          <w:lang w:eastAsia="fr-FR"/>
        </w:rPr>
        <w:t xml:space="preserve"> cu cel </w:t>
      </w:r>
      <w:proofErr w:type="spellStart"/>
      <w:r w:rsidR="00A86A1A">
        <w:rPr>
          <w:rFonts w:asciiTheme="minorHAnsi" w:eastAsia="Times New Roman" w:hAnsiTheme="minorHAnsi" w:cstheme="minorHAnsi"/>
          <w:sz w:val="24"/>
          <w:szCs w:val="24"/>
          <w:lang w:eastAsia="fr-FR"/>
        </w:rPr>
        <w:t>inscris</w:t>
      </w:r>
      <w:proofErr w:type="spellEnd"/>
      <w:r w:rsidR="00A86A1A">
        <w:rPr>
          <w:rFonts w:asciiTheme="minorHAnsi" w:eastAsia="Times New Roman" w:hAnsiTheme="minorHAnsi" w:cstheme="minorHAnsi"/>
          <w:sz w:val="24"/>
          <w:szCs w:val="24"/>
          <w:lang w:eastAsia="fr-FR"/>
        </w:rPr>
        <w:t xml:space="preserve">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vor verifica toate </w:t>
      </w:r>
      <w:proofErr w:type="spellStart"/>
      <w:r>
        <w:rPr>
          <w:rFonts w:asciiTheme="minorHAnsi" w:eastAsia="Times New Roman" w:hAnsiTheme="minorHAnsi" w:cstheme="minorHAnsi"/>
          <w:sz w:val="24"/>
          <w:szCs w:val="24"/>
          <w:lang w:eastAsia="fr-FR"/>
        </w:rPr>
        <w:t>informatiile</w:t>
      </w:r>
      <w:proofErr w:type="spellEnd"/>
      <w:r>
        <w:rPr>
          <w:rFonts w:asciiTheme="minorHAnsi" w:eastAsia="Times New Roman" w:hAnsiTheme="minorHAnsi" w:cstheme="minorHAnsi"/>
          <w:sz w:val="24"/>
          <w:szCs w:val="24"/>
          <w:lang w:eastAsia="fr-FR"/>
        </w:rPr>
        <w:t xml:space="preserve"> cuprinse </w:t>
      </w:r>
      <w:r w:rsidR="00B02259">
        <w:rPr>
          <w:rFonts w:asciiTheme="minorHAnsi" w:eastAsia="Times New Roman" w:hAnsiTheme="minorHAnsi" w:cstheme="minorHAnsi"/>
          <w:sz w:val="24"/>
          <w:szCs w:val="24"/>
          <w:lang w:eastAsia="fr-FR"/>
        </w:rPr>
        <w:t xml:space="preserve">in aceasta </w:t>
      </w:r>
      <w:proofErr w:type="spellStart"/>
      <w:r w:rsidR="00B02259">
        <w:rPr>
          <w:rFonts w:asciiTheme="minorHAnsi" w:eastAsia="Times New Roman" w:hAnsiTheme="minorHAnsi" w:cstheme="minorHAnsi"/>
          <w:sz w:val="24"/>
          <w:szCs w:val="24"/>
          <w:lang w:eastAsia="fr-FR"/>
        </w:rPr>
        <w:t>sectiune</w:t>
      </w:r>
      <w:proofErr w:type="spellEnd"/>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Default="00204229"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 xml:space="preserve">Numele reprezentantului legal, funcţia acestuia în cadrul </w:t>
      </w:r>
      <w:proofErr w:type="spellStart"/>
      <w:r w:rsidRPr="00471E8D">
        <w:rPr>
          <w:rFonts w:asciiTheme="minorHAnsi" w:eastAsia="Times New Roman" w:hAnsiTheme="minorHAnsi" w:cstheme="minorHAnsi"/>
          <w:bCs/>
          <w:sz w:val="24"/>
          <w:szCs w:val="24"/>
          <w:lang w:eastAsia="fr-FR"/>
        </w:rPr>
        <w:t>organizatiei</w:t>
      </w:r>
      <w:proofErr w:type="spellEnd"/>
      <w:r w:rsidRPr="00471E8D">
        <w:rPr>
          <w:rFonts w:asciiTheme="minorHAnsi" w:eastAsia="Times New Roman" w:hAnsiTheme="minorHAnsi" w:cstheme="minorHAnsi"/>
          <w:bCs/>
          <w:sz w:val="24"/>
          <w:szCs w:val="24"/>
          <w:lang w:eastAsia="fr-FR"/>
        </w:rPr>
        <w:t>,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 xml:space="preserve">itate al reprezentantului legal si cu restul documentelor anexate la cererea de </w:t>
      </w:r>
      <w:proofErr w:type="spellStart"/>
      <w:r w:rsidR="0075190F">
        <w:rPr>
          <w:rFonts w:asciiTheme="minorHAnsi" w:eastAsia="Times New Roman" w:hAnsiTheme="minorHAnsi" w:cstheme="minorHAnsi"/>
          <w:bCs/>
          <w:sz w:val="24"/>
          <w:szCs w:val="24"/>
        </w:rPr>
        <w:t>finantare</w:t>
      </w:r>
      <w:proofErr w:type="spellEnd"/>
      <w:r w:rsidR="0075190F">
        <w:rPr>
          <w:rFonts w:asciiTheme="minorHAnsi" w:eastAsia="Times New Roman" w:hAnsiTheme="minorHAnsi" w:cstheme="minorHAnsi"/>
          <w:bCs/>
          <w:sz w:val="24"/>
          <w:szCs w:val="24"/>
        </w:rPr>
        <w:t>.</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w:t>
      </w:r>
      <w:proofErr w:type="spellStart"/>
      <w:r w:rsidRPr="0075190F">
        <w:rPr>
          <w:rFonts w:asciiTheme="minorHAnsi" w:eastAsia="Times New Roman" w:hAnsiTheme="minorHAnsi" w:cstheme="minorHAnsi"/>
          <w:bCs/>
          <w:sz w:val="24"/>
          <w:szCs w:val="24"/>
        </w:rPr>
        <w:t>crespunzator</w:t>
      </w:r>
      <w:proofErr w:type="spellEnd"/>
      <w:r w:rsidRPr="0075190F">
        <w:rPr>
          <w:rFonts w:asciiTheme="minorHAnsi" w:eastAsia="Times New Roman" w:hAnsiTheme="minorHAnsi" w:cstheme="minorHAnsi"/>
          <w:bCs/>
          <w:sz w:val="24"/>
          <w:szCs w:val="24"/>
        </w:rPr>
        <w:t xml:space="preserve"> toate </w:t>
      </w:r>
      <w:proofErr w:type="spellStart"/>
      <w:r w:rsidRPr="0075190F">
        <w:rPr>
          <w:rFonts w:asciiTheme="minorHAnsi" w:eastAsia="Times New Roman" w:hAnsiTheme="minorHAnsi" w:cstheme="minorHAnsi"/>
          <w:bCs/>
          <w:sz w:val="24"/>
          <w:szCs w:val="24"/>
        </w:rPr>
        <w:t>informatiile</w:t>
      </w:r>
      <w:proofErr w:type="spellEnd"/>
      <w:r w:rsidRPr="0075190F">
        <w:rPr>
          <w:rFonts w:asciiTheme="minorHAnsi" w:eastAsia="Times New Roman" w:hAnsiTheme="minorHAnsi" w:cstheme="minorHAnsi"/>
          <w:bCs/>
          <w:sz w:val="24"/>
          <w:szCs w:val="24"/>
        </w:rPr>
        <w:t xml:space="preserve"> din </w:t>
      </w:r>
      <w:r w:rsidR="00B02259">
        <w:rPr>
          <w:rFonts w:asciiTheme="minorHAnsi" w:eastAsia="Times New Roman" w:hAnsiTheme="minorHAnsi" w:cstheme="minorHAnsi"/>
          <w:bCs/>
          <w:sz w:val="24"/>
          <w:szCs w:val="24"/>
        </w:rPr>
        <w:t xml:space="preserve">aceasta </w:t>
      </w:r>
      <w:proofErr w:type="spellStart"/>
      <w:r w:rsidR="00B02259">
        <w:rPr>
          <w:rFonts w:asciiTheme="minorHAnsi" w:eastAsia="Times New Roman" w:hAnsiTheme="minorHAnsi" w:cstheme="minorHAnsi"/>
          <w:bCs/>
          <w:sz w:val="24"/>
          <w:szCs w:val="24"/>
        </w:rPr>
        <w:t>sectiune</w:t>
      </w:r>
      <w:proofErr w:type="spellEnd"/>
    </w:p>
    <w:p w:rsidR="0075190F" w:rsidRPr="0075190F" w:rsidRDefault="0075190F" w:rsidP="0075190F">
      <w:pPr>
        <w:spacing w:after="0" w:line="240" w:lineRule="auto"/>
        <w:jc w:val="both"/>
        <w:rPr>
          <w:rFonts w:asciiTheme="minorHAnsi" w:eastAsia="Times New Roman" w:hAnsiTheme="minorHAnsi" w:cstheme="minorHAnsi"/>
          <w:bCs/>
          <w:sz w:val="24"/>
          <w:szCs w:val="24"/>
        </w:rPr>
      </w:pP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B3. </w:t>
      </w:r>
      <w:proofErr w:type="spellStart"/>
      <w:r w:rsidRPr="00471E8D">
        <w:rPr>
          <w:rFonts w:asciiTheme="minorHAnsi" w:eastAsia="Times New Roman" w:hAnsiTheme="minorHAnsi" w:cstheme="minorHAnsi"/>
          <w:sz w:val="24"/>
          <w:szCs w:val="24"/>
          <w:lang w:eastAsia="fr-FR"/>
        </w:rPr>
        <w:t>Informatii</w:t>
      </w:r>
      <w:proofErr w:type="spellEnd"/>
      <w:r w:rsidRPr="00471E8D">
        <w:rPr>
          <w:rFonts w:asciiTheme="minorHAnsi" w:eastAsia="Times New Roman" w:hAnsiTheme="minorHAnsi" w:cstheme="minorHAnsi"/>
          <w:sz w:val="24"/>
          <w:szCs w:val="24"/>
          <w:lang w:eastAsia="fr-FR"/>
        </w:rPr>
        <w:t xml:space="preserve">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w:t>
      </w:r>
      <w:proofErr w:type="spellStart"/>
      <w:r w:rsidR="00324061">
        <w:rPr>
          <w:rFonts w:asciiTheme="minorHAnsi" w:eastAsia="Times New Roman" w:hAnsiTheme="minorHAnsi" w:cstheme="minorHAnsi"/>
          <w:sz w:val="24"/>
          <w:szCs w:val="24"/>
          <w:lang w:eastAsia="fr-FR"/>
        </w:rPr>
        <w:t>bănciI</w:t>
      </w:r>
      <w:proofErr w:type="spellEnd"/>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081A98" w:rsidP="00081A98">
      <w:pPr>
        <w:spacing w:after="0" w:line="240" w:lineRule="auto"/>
        <w:jc w:val="both"/>
        <w:rPr>
          <w:rFonts w:asciiTheme="minorHAnsi" w:hAnsiTheme="minorHAnsi" w:cstheme="minorHAnsi"/>
          <w:b/>
          <w:sz w:val="24"/>
          <w:szCs w:val="24"/>
        </w:rPr>
      </w:pP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verifica daca s-au completat </w:t>
      </w:r>
      <w:proofErr w:type="spellStart"/>
      <w:r>
        <w:rPr>
          <w:rFonts w:asciiTheme="minorHAnsi" w:hAnsiTheme="minorHAnsi" w:cstheme="minorHAnsi"/>
          <w:sz w:val="24"/>
          <w:szCs w:val="24"/>
        </w:rPr>
        <w:t>informatiile</w:t>
      </w:r>
      <w:proofErr w:type="spellEnd"/>
      <w:r>
        <w:rPr>
          <w:rFonts w:asciiTheme="minorHAnsi" w:hAnsiTheme="minorHAnsi" w:cstheme="minorHAnsi"/>
          <w:sz w:val="24"/>
          <w:szCs w:val="24"/>
        </w:rPr>
        <w:t xml:space="preserv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verifica daca s-au completat </w:t>
      </w:r>
      <w:proofErr w:type="spellStart"/>
      <w:r>
        <w:rPr>
          <w:rFonts w:asciiTheme="minorHAnsi" w:hAnsiTheme="minorHAnsi" w:cstheme="minorHAnsi"/>
          <w:sz w:val="24"/>
          <w:szCs w:val="24"/>
        </w:rPr>
        <w:t>informatiile</w:t>
      </w:r>
      <w:proofErr w:type="spellEnd"/>
      <w:r>
        <w:rPr>
          <w:rFonts w:asciiTheme="minorHAnsi" w:hAnsiTheme="minorHAnsi" w:cstheme="minorHAnsi"/>
          <w:sz w:val="24"/>
          <w:szCs w:val="24"/>
        </w:rPr>
        <w:t xml:space="preserve"> cerute.</w:t>
      </w:r>
    </w:p>
    <w:p w:rsidR="00324061" w:rsidRDefault="00324061"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 xml:space="preserve">Se verifica daca a fost </w:t>
      </w:r>
      <w:proofErr w:type="spellStart"/>
      <w:r w:rsidRPr="004C2C8E">
        <w:rPr>
          <w:rFonts w:asciiTheme="minorHAnsi" w:hAnsiTheme="minorHAnsi" w:cstheme="minorHAnsi"/>
          <w:sz w:val="24"/>
          <w:szCs w:val="24"/>
        </w:rPr>
        <w:t>completatat</w:t>
      </w:r>
      <w:proofErr w:type="spellEnd"/>
      <w:r w:rsidRPr="004C2C8E">
        <w:rPr>
          <w:rFonts w:asciiTheme="minorHAnsi" w:hAnsiTheme="minorHAnsi" w:cstheme="minorHAnsi"/>
          <w:sz w:val="24"/>
          <w:szCs w:val="24"/>
        </w:rPr>
        <w:t xml:space="preserve"> </w:t>
      </w:r>
      <w:proofErr w:type="spellStart"/>
      <w:r w:rsidRPr="004C2C8E">
        <w:rPr>
          <w:rFonts w:asciiTheme="minorHAnsi" w:hAnsiTheme="minorHAnsi" w:cstheme="minorHAnsi"/>
          <w:sz w:val="24"/>
          <w:szCs w:val="24"/>
        </w:rPr>
        <w:t>declaratia</w:t>
      </w:r>
      <w:proofErr w:type="spellEnd"/>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 xml:space="preserve">Se verifica daca au fost </w:t>
      </w:r>
      <w:proofErr w:type="spellStart"/>
      <w:r w:rsidRPr="004C2C8E">
        <w:rPr>
          <w:rFonts w:asciiTheme="minorHAnsi" w:hAnsiTheme="minorHAnsi" w:cstheme="minorHAnsi"/>
          <w:sz w:val="24"/>
          <w:szCs w:val="24"/>
        </w:rPr>
        <w:t>completatati</w:t>
      </w:r>
      <w:proofErr w:type="spellEnd"/>
      <w:r w:rsidRPr="004C2C8E">
        <w:rPr>
          <w:rFonts w:asciiTheme="minorHAnsi" w:hAnsiTheme="minorHAnsi" w:cstheme="minorHAnsi"/>
          <w:sz w:val="24"/>
          <w:szCs w:val="24"/>
        </w:rPr>
        <w:t xml:space="preserve"> corect factorii de risc</w:t>
      </w:r>
    </w:p>
    <w:p w:rsidR="00A66CB8" w:rsidRDefault="00A66CB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f"/>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Solicitantul a completat lista documentelor anexe obligatorii şi cele impuse de tipul  măsurii?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verifică dacă sunt bifate căsuţele.</w:t>
      </w: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f"/>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f"/>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f"/>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f"/>
        <w:spacing w:after="0" w:line="240" w:lineRule="auto"/>
        <w:ind w:left="0"/>
        <w:jc w:val="both"/>
        <w:rPr>
          <w:rFonts w:asciiTheme="minorHAnsi" w:hAnsiTheme="minorHAnsi" w:cstheme="minorHAnsi"/>
          <w:sz w:val="24"/>
          <w:szCs w:val="24"/>
        </w:rPr>
      </w:pPr>
      <w:proofErr w:type="spellStart"/>
      <w:r w:rsidRPr="00C67312">
        <w:rPr>
          <w:rFonts w:asciiTheme="minorHAnsi" w:hAnsiTheme="minorHAnsi" w:cstheme="minorHAnsi"/>
          <w:sz w:val="24"/>
          <w:szCs w:val="24"/>
        </w:rPr>
        <w:t>Dupa</w:t>
      </w:r>
      <w:proofErr w:type="spellEnd"/>
      <w:r w:rsidRPr="00C67312">
        <w:rPr>
          <w:rFonts w:asciiTheme="minorHAnsi" w:hAnsiTheme="minorHAnsi" w:cstheme="minorHAnsi"/>
          <w:sz w:val="24"/>
          <w:szCs w:val="24"/>
        </w:rPr>
        <w:t xml:space="preserve">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f"/>
        <w:spacing w:after="0" w:line="240" w:lineRule="auto"/>
        <w:ind w:left="0"/>
        <w:jc w:val="both"/>
        <w:rPr>
          <w:rFonts w:asciiTheme="minorHAnsi" w:hAnsiTheme="minorHAnsi" w:cstheme="minorHAnsi"/>
          <w:sz w:val="24"/>
          <w:szCs w:val="24"/>
        </w:rPr>
      </w:pPr>
    </w:p>
    <w:p w:rsidR="00F96082" w:rsidRDefault="00F96082" w:rsidP="00F96082">
      <w:pPr>
        <w:pStyle w:val="Listparagraf"/>
        <w:spacing w:after="0" w:line="240" w:lineRule="auto"/>
        <w:jc w:val="both"/>
        <w:rPr>
          <w:rFonts w:asciiTheme="minorHAnsi" w:hAnsiTheme="minorHAnsi" w:cstheme="minorHAnsi"/>
          <w:sz w:val="24"/>
          <w:szCs w:val="24"/>
        </w:rPr>
      </w:pPr>
    </w:p>
    <w:p w:rsidR="00EA0961" w:rsidRDefault="00EA0961" w:rsidP="00F96082">
      <w:pPr>
        <w:pStyle w:val="Listparagraf"/>
        <w:spacing w:after="0" w:line="240" w:lineRule="auto"/>
        <w:jc w:val="both"/>
        <w:rPr>
          <w:rFonts w:asciiTheme="minorHAnsi" w:hAnsiTheme="minorHAnsi" w:cstheme="minorHAnsi"/>
          <w:sz w:val="24"/>
          <w:szCs w:val="24"/>
        </w:rPr>
      </w:pPr>
    </w:p>
    <w:p w:rsidR="00EA0961" w:rsidRPr="00F96082" w:rsidRDefault="00EA0961" w:rsidP="00F96082">
      <w:pPr>
        <w:pStyle w:val="Listparagraf"/>
        <w:spacing w:after="0" w:line="240" w:lineRule="auto"/>
        <w:jc w:val="both"/>
        <w:rPr>
          <w:rFonts w:asciiTheme="minorHAnsi" w:hAnsiTheme="minorHAnsi" w:cstheme="minorHAnsi"/>
          <w:sz w:val="24"/>
          <w:szCs w:val="24"/>
        </w:rPr>
      </w:pPr>
    </w:p>
    <w:p w:rsidR="00081A98" w:rsidRPr="00471E8D" w:rsidRDefault="00081A98" w:rsidP="00081A98">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Copia scanată a documentelor ataşate Cererii de finanţare este prezentată alături de forma electronică a Cererii de finanţare?</w:t>
      </w:r>
    </w:p>
    <w:p w:rsidR="00081A98" w:rsidRPr="00471E8D" w:rsidRDefault="00081A98" w:rsidP="00081A98">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 xml:space="preserve">si forma electronica a Cererii de </w:t>
      </w:r>
      <w:proofErr w:type="spellStart"/>
      <w:r w:rsidR="00C67312">
        <w:rPr>
          <w:rFonts w:asciiTheme="minorHAnsi" w:hAnsiTheme="minorHAnsi" w:cstheme="minorHAnsi"/>
          <w:sz w:val="24"/>
          <w:szCs w:val="24"/>
        </w:rPr>
        <w:t>finantare</w:t>
      </w:r>
      <w:proofErr w:type="spellEnd"/>
      <w:r w:rsidRPr="00471E8D">
        <w:rPr>
          <w:rFonts w:asciiTheme="minorHAnsi" w:hAnsiTheme="minorHAnsi" w:cstheme="minorHAnsi"/>
          <w:sz w:val="24"/>
          <w:szCs w:val="24"/>
        </w:rPr>
        <w:t xml:space="preserve">. </w:t>
      </w:r>
    </w:p>
    <w:p w:rsidR="00081A98" w:rsidRPr="00471E8D" w:rsidRDefault="00081A98" w:rsidP="00081A98">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 xml:space="preserve">Cererii de finanţare corespunde cu dosarul original pe suport de </w:t>
      </w:r>
      <w:proofErr w:type="spellStart"/>
      <w:r w:rsidRPr="00C67312">
        <w:rPr>
          <w:rFonts w:asciiTheme="minorHAnsi" w:hAnsiTheme="minorHAnsi" w:cstheme="minorHAnsi"/>
          <w:b/>
          <w:sz w:val="24"/>
          <w:szCs w:val="24"/>
        </w:rPr>
        <w:t>hartie</w:t>
      </w:r>
      <w:proofErr w:type="spellEnd"/>
      <w:r w:rsidRPr="00471E8D">
        <w:rPr>
          <w:rFonts w:asciiTheme="minorHAnsi" w:hAnsiTheme="minorHAnsi" w:cstheme="minorHAnsi"/>
          <w:b/>
          <w:sz w:val="24"/>
          <w:szCs w:val="24"/>
        </w:rPr>
        <w:t>?</w:t>
      </w:r>
    </w:p>
    <w:p w:rsidR="00C67312" w:rsidRPr="00471E8D" w:rsidRDefault="00C67312" w:rsidP="00C67312">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f"/>
        <w:spacing w:after="0" w:line="240" w:lineRule="auto"/>
        <w:ind w:left="0"/>
        <w:jc w:val="both"/>
        <w:rPr>
          <w:rFonts w:asciiTheme="minorHAnsi" w:hAnsiTheme="minorHAnsi" w:cstheme="minorHAnsi"/>
          <w:sz w:val="24"/>
          <w:szCs w:val="24"/>
        </w:rPr>
      </w:pPr>
    </w:p>
    <w:p w:rsidR="00E76568" w:rsidRPr="00471E8D" w:rsidRDefault="00E76568" w:rsidP="00E76568">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 xml:space="preserve">copie a unui document original aflat in dosarul Cererii de </w:t>
      </w:r>
      <w:proofErr w:type="spellStart"/>
      <w:r w:rsidRPr="00E76568">
        <w:rPr>
          <w:rFonts w:asciiTheme="minorHAnsi" w:hAnsiTheme="minorHAnsi" w:cstheme="minorHAnsi"/>
          <w:b/>
          <w:sz w:val="24"/>
          <w:szCs w:val="24"/>
        </w:rPr>
        <w:t>finantare</w:t>
      </w:r>
      <w:proofErr w:type="spellEnd"/>
      <w:r w:rsidRPr="00E76568">
        <w:rPr>
          <w:rFonts w:asciiTheme="minorHAnsi" w:hAnsiTheme="minorHAnsi" w:cstheme="minorHAnsi"/>
          <w:b/>
          <w:sz w:val="24"/>
          <w:szCs w:val="24"/>
        </w:rPr>
        <w:t xml:space="preserve"> este “conform cu originalul</w:t>
      </w:r>
      <w:r w:rsidRPr="00471E8D">
        <w:rPr>
          <w:rFonts w:asciiTheme="minorHAnsi" w:hAnsiTheme="minorHAnsi" w:cstheme="minorHAnsi"/>
          <w:b/>
          <w:sz w:val="24"/>
          <w:szCs w:val="24"/>
        </w:rPr>
        <w:t>?</w:t>
      </w:r>
    </w:p>
    <w:p w:rsidR="00E76568" w:rsidRPr="00471E8D" w:rsidRDefault="00E76568" w:rsidP="00E76568">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 xml:space="preserve">solicitantul a </w:t>
      </w:r>
      <w:proofErr w:type="spellStart"/>
      <w:r>
        <w:rPr>
          <w:rFonts w:asciiTheme="minorHAnsi" w:hAnsiTheme="minorHAnsi" w:cstheme="minorHAnsi"/>
          <w:sz w:val="24"/>
          <w:szCs w:val="24"/>
        </w:rPr>
        <w:t>facut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mentiunea</w:t>
      </w:r>
      <w:proofErr w:type="spellEnd"/>
      <w:r>
        <w:rPr>
          <w:rFonts w:asciiTheme="minorHAnsi" w:hAnsiTheme="minorHAnsi" w:cstheme="minorHAnsi"/>
          <w:sz w:val="24"/>
          <w:szCs w:val="24"/>
        </w:rPr>
        <w:t xml:space="preserve">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w:t>
      </w:r>
      <w:proofErr w:type="spellStart"/>
      <w:r>
        <w:rPr>
          <w:rFonts w:asciiTheme="minorHAnsi" w:hAnsiTheme="minorHAnsi" w:cstheme="minorHAnsi"/>
          <w:sz w:val="24"/>
          <w:szCs w:val="24"/>
        </w:rPr>
        <w:t>finantare</w:t>
      </w:r>
      <w:proofErr w:type="spellEnd"/>
      <w:r>
        <w:rPr>
          <w:rFonts w:asciiTheme="minorHAnsi" w:hAnsiTheme="minorHAnsi" w:cstheme="minorHAnsi"/>
          <w:sz w:val="24"/>
          <w:szCs w:val="24"/>
        </w:rPr>
        <w:t xml:space="preserve"> </w:t>
      </w:r>
    </w:p>
    <w:p w:rsidR="00A66CB8" w:rsidRDefault="00A66CB8" w:rsidP="00081A98">
      <w:pPr>
        <w:pStyle w:val="Listparagraf"/>
        <w:spacing w:after="0" w:line="240" w:lineRule="auto"/>
        <w:ind w:left="0"/>
        <w:jc w:val="both"/>
        <w:rPr>
          <w:rFonts w:asciiTheme="minorHAnsi" w:hAnsiTheme="minorHAnsi" w:cstheme="minorHAnsi"/>
          <w:sz w:val="24"/>
          <w:szCs w:val="24"/>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rPr>
      </w:pPr>
    </w:p>
    <w:p w:rsidR="000454FA" w:rsidRPr="00471E8D" w:rsidRDefault="000454FA" w:rsidP="00081A98">
      <w:pPr>
        <w:keepNext/>
        <w:spacing w:after="0" w:line="240" w:lineRule="auto"/>
        <w:contextualSpacing/>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081A98" w:rsidRPr="00471E8D" w:rsidRDefault="00081A98"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Default="004E079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Default="00EA0961" w:rsidP="00081A98">
      <w:pPr>
        <w:spacing w:after="0" w:line="240" w:lineRule="auto"/>
        <w:jc w:val="both"/>
        <w:rPr>
          <w:rFonts w:asciiTheme="minorHAnsi" w:hAnsiTheme="minorHAnsi" w:cstheme="minorHAnsi"/>
          <w:b/>
          <w:sz w:val="24"/>
          <w:szCs w:val="24"/>
          <w:highlight w:val="lightGray"/>
        </w:rPr>
      </w:pPr>
    </w:p>
    <w:p w:rsidR="00EA0961" w:rsidRPr="00471E8D" w:rsidRDefault="00EA096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4E0791" w:rsidRPr="00471E8D" w:rsidRDefault="004E0791" w:rsidP="00081A98">
      <w:pPr>
        <w:spacing w:after="0" w:line="240" w:lineRule="auto"/>
        <w:jc w:val="both"/>
        <w:rPr>
          <w:rFonts w:asciiTheme="minorHAnsi" w:hAnsiTheme="minorHAnsi" w:cstheme="minorHAnsi"/>
          <w:b/>
          <w:sz w:val="24"/>
          <w:szCs w:val="24"/>
          <w:highlight w:val="lightGray"/>
        </w:rPr>
      </w:pPr>
    </w:p>
    <w:p w:rsidR="00F96082" w:rsidRDefault="00F96082">
      <w:pPr>
        <w:spacing w:after="160" w:line="259" w:lineRule="auto"/>
        <w:rPr>
          <w:rFonts w:asciiTheme="minorHAnsi" w:hAnsiTheme="minorHAnsi" w:cstheme="minorHAnsi"/>
          <w:b/>
          <w:sz w:val="24"/>
          <w:szCs w:val="24"/>
          <w:highlight w:val="lightGray"/>
        </w:rPr>
      </w:pPr>
      <w:r>
        <w:rPr>
          <w:rFonts w:asciiTheme="minorHAnsi" w:hAnsiTheme="minorHAnsi" w:cstheme="minorHAnsi"/>
          <w:b/>
          <w:sz w:val="24"/>
          <w:szCs w:val="24"/>
          <w:highlight w:val="lightGray"/>
        </w:rPr>
        <w:br w:type="page"/>
      </w: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lastRenderedPageBreak/>
        <w:t xml:space="preserve">Metodologie de aplicat pentru </w:t>
      </w:r>
      <w:r w:rsidRPr="00CF2F16">
        <w:rPr>
          <w:rFonts w:asciiTheme="minorHAnsi" w:hAnsiTheme="minorHAnsi" w:cstheme="minorHAnsi"/>
          <w:b/>
          <w:sz w:val="24"/>
          <w:szCs w:val="24"/>
          <w:highlight w:val="lightGray"/>
        </w:rPr>
        <w:t>P</w:t>
      </w:r>
      <w:bookmarkStart w:id="1" w:name="_GoBack"/>
      <w:bookmarkEnd w:id="1"/>
      <w:r w:rsidRPr="00CF2F16">
        <w:rPr>
          <w:rFonts w:asciiTheme="minorHAnsi" w:hAnsiTheme="minorHAnsi" w:cstheme="minorHAnsi"/>
          <w:b/>
          <w:sz w:val="24"/>
          <w:szCs w:val="24"/>
          <w:highlight w:val="lightGray"/>
        </w:rPr>
        <w:t xml:space="preserve">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M</w:t>
      </w:r>
      <w:r w:rsidR="008E15DC">
        <w:rPr>
          <w:rFonts w:asciiTheme="minorHAnsi" w:hAnsiTheme="minorHAnsi" w:cstheme="minorHAnsi"/>
          <w:b/>
          <w:sz w:val="24"/>
          <w:szCs w:val="24"/>
        </w:rPr>
        <w:t>4</w:t>
      </w:r>
      <w:r w:rsidR="00F96082">
        <w:rPr>
          <w:rFonts w:asciiTheme="minorHAnsi" w:hAnsiTheme="minorHAnsi" w:cstheme="minorHAnsi"/>
          <w:b/>
          <w:sz w:val="24"/>
          <w:szCs w:val="24"/>
        </w:rPr>
        <w:t>/2B</w:t>
      </w:r>
      <w:r w:rsidRPr="00471E8D">
        <w:rPr>
          <w:rFonts w:asciiTheme="minorHAnsi" w:hAnsiTheme="minorHAnsi" w:cstheme="minorHAnsi"/>
          <w:b/>
          <w:sz w:val="24"/>
          <w:szCs w:val="24"/>
        </w:rPr>
        <w:t xml:space="preserve"> în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proofErr w:type="spellStart"/>
      <w:r w:rsidR="00F96082" w:rsidRPr="00E76568">
        <w:rPr>
          <w:rFonts w:asciiTheme="minorHAnsi" w:hAnsiTheme="minorHAnsi" w:cstheme="minorHAnsi"/>
          <w:sz w:val="24"/>
          <w:szCs w:val="24"/>
        </w:rPr>
        <w:t>masurii</w:t>
      </w:r>
      <w:proofErr w:type="spellEnd"/>
      <w:r w:rsidR="00F96082" w:rsidRPr="00E76568">
        <w:rPr>
          <w:rFonts w:asciiTheme="minorHAnsi" w:hAnsiTheme="minorHAnsi" w:cstheme="minorHAnsi"/>
          <w:sz w:val="24"/>
          <w:szCs w:val="24"/>
        </w:rPr>
        <w:t xml:space="preserve"> M</w:t>
      </w:r>
      <w:r w:rsidR="008E15DC">
        <w:rPr>
          <w:rFonts w:asciiTheme="minorHAnsi" w:hAnsiTheme="minorHAnsi" w:cstheme="minorHAnsi"/>
          <w:sz w:val="24"/>
          <w:szCs w:val="24"/>
        </w:rPr>
        <w:t>4</w:t>
      </w:r>
      <w:r w:rsidR="00F96082" w:rsidRPr="00E76568">
        <w:rPr>
          <w:rFonts w:asciiTheme="minorHAnsi" w:hAnsiTheme="minorHAnsi" w:cstheme="minorHAnsi"/>
          <w:sz w:val="24"/>
          <w:szCs w:val="24"/>
        </w:rPr>
        <w:t>/2B</w:t>
      </w:r>
      <w:r w:rsidRPr="00471E8D">
        <w:rPr>
          <w:rFonts w:asciiTheme="minorHAnsi" w:hAnsiTheme="minorHAnsi" w:cstheme="minorHAnsi"/>
          <w:sz w:val="24"/>
          <w:szCs w:val="24"/>
        </w:rPr>
        <w:t xml:space="preserve"> în 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f"/>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w:t>
      </w:r>
      <w:proofErr w:type="spellStart"/>
      <w:r w:rsidR="001E2CF5">
        <w:rPr>
          <w:rFonts w:asciiTheme="minorHAnsi" w:eastAsia="Times New Roman" w:hAnsiTheme="minorHAnsi" w:cstheme="minorHAnsi"/>
          <w:bCs/>
          <w:kern w:val="32"/>
          <w:sz w:val="24"/>
          <w:szCs w:val="24"/>
        </w:rPr>
        <w:t>exploatatiei</w:t>
      </w:r>
      <w:proofErr w:type="spellEnd"/>
      <w:r w:rsidR="001E2CF5">
        <w:rPr>
          <w:rFonts w:asciiTheme="minorHAnsi" w:eastAsia="Times New Roman" w:hAnsiTheme="minorHAnsi" w:cstheme="minorHAnsi"/>
          <w:bCs/>
          <w:kern w:val="32"/>
          <w:sz w:val="24"/>
          <w:szCs w:val="24"/>
        </w:rPr>
        <w:t>.</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EA0961">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EA0961">
        <w:rPr>
          <w:rFonts w:asciiTheme="minorHAnsi" w:hAnsiTheme="minorHAnsi" w:cstheme="minorHAnsi"/>
          <w:color w:val="auto"/>
        </w:rPr>
        <w:t>40</w:t>
      </w:r>
      <w:r w:rsidRPr="00F829D7">
        <w:rPr>
          <w:rFonts w:asciiTheme="minorHAnsi" w:hAnsiTheme="minorHAnsi" w:cstheme="minorHAnsi"/>
          <w:color w:val="auto"/>
        </w:rPr>
        <w:t xml:space="preserve">000 euro </w:t>
      </w:r>
      <w:proofErr w:type="spellStart"/>
      <w:r w:rsidRPr="00F829D7">
        <w:rPr>
          <w:rFonts w:asciiTheme="minorHAnsi" w:hAnsiTheme="minorHAnsi" w:cstheme="minorHAnsi"/>
          <w:color w:val="auto"/>
        </w:rPr>
        <w:t>alocatie</w:t>
      </w:r>
      <w:proofErr w:type="spellEnd"/>
      <w:r w:rsidRPr="00F829D7">
        <w:rPr>
          <w:rFonts w:asciiTheme="minorHAnsi" w:hAnsiTheme="minorHAnsi" w:cstheme="minorHAnsi"/>
          <w:color w:val="auto"/>
        </w:rPr>
        <w:t xml:space="preserve">, </w:t>
      </w:r>
      <w:r w:rsidR="00EA0961">
        <w:rPr>
          <w:rFonts w:asciiTheme="minorHAnsi" w:hAnsiTheme="minorHAnsi" w:cstheme="minorHAnsi"/>
          <w:color w:val="auto"/>
        </w:rPr>
        <w:t xml:space="preserve">pentru </w:t>
      </w:r>
      <w:proofErr w:type="spellStart"/>
      <w:r w:rsidR="00EA0961">
        <w:rPr>
          <w:rFonts w:asciiTheme="minorHAnsi" w:hAnsiTheme="minorHAnsi" w:cstheme="minorHAnsi"/>
          <w:color w:val="auto"/>
        </w:rPr>
        <w:t>ecplotatiile</w:t>
      </w:r>
      <w:proofErr w:type="spellEnd"/>
      <w:r w:rsidR="00EA0961">
        <w:rPr>
          <w:rFonts w:asciiTheme="minorHAnsi" w:hAnsiTheme="minorHAnsi" w:cstheme="minorHAnsi"/>
          <w:color w:val="auto"/>
        </w:rPr>
        <w:t xml:space="preserve"> cuprinse intre 8000-</w:t>
      </w:r>
      <w:r w:rsidR="008E15DC">
        <w:rPr>
          <w:rFonts w:asciiTheme="minorHAnsi" w:hAnsiTheme="minorHAnsi" w:cstheme="minorHAnsi"/>
          <w:color w:val="auto"/>
        </w:rPr>
        <w:t>5</w:t>
      </w:r>
      <w:r w:rsidR="00EA0961">
        <w:rPr>
          <w:rFonts w:asciiTheme="minorHAnsi" w:hAnsiTheme="minorHAnsi" w:cstheme="minorHAnsi"/>
          <w:color w:val="auto"/>
        </w:rPr>
        <w:t>0000 SO</w:t>
      </w:r>
    </w:p>
    <w:p w:rsidR="00F829D7" w:rsidRDefault="00F829D7" w:rsidP="004E0791">
      <w:pPr>
        <w:pStyle w:val="Listparagraf"/>
        <w:spacing w:after="0" w:line="240" w:lineRule="auto"/>
        <w:ind w:left="0"/>
        <w:jc w:val="both"/>
        <w:rPr>
          <w:rFonts w:asciiTheme="minorHAnsi" w:eastAsia="Times New Roman" w:hAnsiTheme="minorHAnsi" w:cstheme="minorHAnsi"/>
          <w:bCs/>
          <w:kern w:val="32"/>
          <w:sz w:val="24"/>
          <w:szCs w:val="24"/>
        </w:rPr>
      </w:pPr>
    </w:p>
    <w:p w:rsidR="007134A5" w:rsidRPr="001E2CF5" w:rsidRDefault="001E2CF5" w:rsidP="001E2CF5">
      <w:pPr>
        <w:keepNext/>
        <w:spacing w:after="0"/>
        <w:jc w:val="both"/>
        <w:rPr>
          <w:rFonts w:asciiTheme="minorHAnsi" w:hAnsiTheme="minorHAnsi" w:cstheme="minorHAnsi"/>
          <w:b/>
        </w:rPr>
      </w:pPr>
      <w:r w:rsidRPr="001E2CF5">
        <w:rPr>
          <w:rFonts w:asciiTheme="minorHAnsi" w:eastAsia="Times New Roman" w:hAnsiTheme="minorHAnsi" w:cstheme="minorHAnsi"/>
          <w:bCs/>
          <w:kern w:val="32"/>
          <w:sz w:val="24"/>
          <w:szCs w:val="24"/>
        </w:rPr>
        <w:t xml:space="preserve">Pentru dimensiunea </w:t>
      </w:r>
      <w:proofErr w:type="spellStart"/>
      <w:r w:rsidRPr="001E2CF5">
        <w:rPr>
          <w:rFonts w:asciiTheme="minorHAnsi" w:eastAsia="Times New Roman" w:hAnsiTheme="minorHAnsi" w:cstheme="minorHAnsi"/>
          <w:bCs/>
          <w:kern w:val="32"/>
          <w:sz w:val="24"/>
          <w:szCs w:val="24"/>
        </w:rPr>
        <w:t>exploatatiei</w:t>
      </w:r>
      <w:proofErr w:type="spellEnd"/>
      <w:r w:rsidRPr="001E2CF5">
        <w:rPr>
          <w:rFonts w:asciiTheme="minorHAnsi" w:eastAsia="Times New Roman" w:hAnsiTheme="minorHAnsi" w:cstheme="minorHAnsi"/>
          <w:bCs/>
          <w:kern w:val="32"/>
          <w:sz w:val="24"/>
          <w:szCs w:val="24"/>
        </w:rPr>
        <w:t xml:space="preserve"> expertul verifică </w:t>
      </w:r>
      <w:proofErr w:type="spellStart"/>
      <w:r w:rsidRPr="001E2CF5">
        <w:rPr>
          <w:rFonts w:asciiTheme="minorHAnsi" w:eastAsia="Times New Roman" w:hAnsiTheme="minorHAnsi" w:cstheme="minorHAnsi"/>
          <w:b/>
          <w:bCs/>
          <w:kern w:val="32"/>
          <w:sz w:val="24"/>
          <w:szCs w:val="24"/>
        </w:rPr>
        <w:t>s</w:t>
      </w:r>
      <w:r w:rsidR="007134A5" w:rsidRPr="001E2CF5">
        <w:rPr>
          <w:rFonts w:asciiTheme="minorHAnsi" w:hAnsiTheme="minorHAnsi" w:cstheme="minorHAnsi"/>
          <w:b/>
        </w:rPr>
        <w:t>ectiun</w:t>
      </w:r>
      <w:r w:rsidRPr="001E2CF5">
        <w:rPr>
          <w:rFonts w:asciiTheme="minorHAnsi" w:hAnsiTheme="minorHAnsi" w:cstheme="minorHAnsi"/>
          <w:b/>
        </w:rPr>
        <w:t>ea</w:t>
      </w:r>
      <w:proofErr w:type="spellEnd"/>
      <w:r w:rsidRPr="001E2CF5">
        <w:rPr>
          <w:rFonts w:asciiTheme="minorHAnsi" w:hAnsiTheme="minorHAnsi" w:cstheme="minorHAnsi"/>
          <w:b/>
        </w:rPr>
        <w:t xml:space="preserve"> „STABILIREA CATEGORIEI DE FERMA-CALCULUL VALORII PRODUCTIEI STANDARD”</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f"/>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8E15DC">
        <w:rPr>
          <w:rFonts w:asciiTheme="minorHAnsi" w:eastAsia="Times New Roman" w:hAnsiTheme="minorHAnsi" w:cstheme="minorHAnsi"/>
          <w:b/>
          <w:bCs/>
          <w:kern w:val="32"/>
          <w:sz w:val="24"/>
          <w:szCs w:val="24"/>
        </w:rPr>
        <w:t>BARAGANUL DE SUD EST</w:t>
      </w:r>
      <w:r w:rsidR="008E15DC"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f"/>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f"/>
        <w:spacing w:after="0" w:line="240" w:lineRule="auto"/>
        <w:jc w:val="both"/>
        <w:rPr>
          <w:rFonts w:asciiTheme="minorHAnsi" w:hAnsiTheme="minorHAnsi" w:cstheme="minorHAnsi"/>
          <w:b/>
          <w:sz w:val="24"/>
          <w:szCs w:val="24"/>
        </w:rPr>
      </w:pPr>
    </w:p>
    <w:p w:rsidR="00081A98" w:rsidRPr="00471E8D" w:rsidRDefault="00081A98" w:rsidP="00081A98">
      <w:pPr>
        <w:pStyle w:val="Listparagraf"/>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f"/>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lastRenderedPageBreak/>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f"/>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f"/>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f"/>
        <w:spacing w:after="0" w:line="240" w:lineRule="auto"/>
        <w:ind w:left="0"/>
        <w:jc w:val="both"/>
        <w:rPr>
          <w:rFonts w:asciiTheme="minorHAnsi" w:hAnsiTheme="minorHAnsi" w:cstheme="minorHAnsi"/>
          <w:color w:val="FF0000"/>
          <w:sz w:val="24"/>
          <w:szCs w:val="24"/>
        </w:rPr>
      </w:pPr>
    </w:p>
    <w:p w:rsidR="00B477AE" w:rsidRDefault="00B477AE" w:rsidP="00083835">
      <w:pPr>
        <w:pStyle w:val="Listparagraf"/>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f"/>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f"/>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w:t>
      </w:r>
      <w:proofErr w:type="spellStart"/>
      <w:r w:rsidRPr="00B477AE">
        <w:rPr>
          <w:rFonts w:asciiTheme="minorHAnsi" w:hAnsiTheme="minorHAnsi" w:cstheme="minorHAnsi"/>
          <w:b/>
          <w:sz w:val="24"/>
          <w:szCs w:val="24"/>
        </w:rPr>
        <w:t>info</w:t>
      </w:r>
      <w:r w:rsidR="00B477AE" w:rsidRPr="00B477AE">
        <w:rPr>
          <w:rFonts w:asciiTheme="minorHAnsi" w:hAnsiTheme="minorHAnsi" w:cstheme="minorHAnsi"/>
          <w:b/>
          <w:sz w:val="24"/>
          <w:szCs w:val="24"/>
        </w:rPr>
        <w:t>rmatii</w:t>
      </w:r>
      <w:proofErr w:type="spellEnd"/>
      <w:r w:rsidR="00B477AE" w:rsidRPr="00B477AE">
        <w:rPr>
          <w:rFonts w:asciiTheme="minorHAnsi" w:hAnsiTheme="minorHAnsi" w:cstheme="minorHAnsi"/>
          <w:b/>
          <w:sz w:val="24"/>
          <w:szCs w:val="24"/>
        </w:rPr>
        <w:t xml:space="preserve">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xml:space="preserve">. Daca nici </w:t>
      </w:r>
      <w:proofErr w:type="spellStart"/>
      <w:r w:rsidRPr="00B477AE">
        <w:rPr>
          <w:rFonts w:asciiTheme="minorHAnsi" w:hAnsiTheme="minorHAnsi" w:cstheme="minorHAnsi"/>
          <w:b/>
          <w:sz w:val="24"/>
          <w:szCs w:val="24"/>
        </w:rPr>
        <w:t>dupa</w:t>
      </w:r>
      <w:proofErr w:type="spellEnd"/>
      <w:r w:rsidRPr="00B477AE">
        <w:rPr>
          <w:rFonts w:asciiTheme="minorHAnsi" w:hAnsiTheme="minorHAnsi" w:cstheme="minorHAnsi"/>
          <w:b/>
          <w:sz w:val="24"/>
          <w:szCs w:val="24"/>
        </w:rPr>
        <w:t xml:space="preserve"> transmiterea </w:t>
      </w:r>
      <w:proofErr w:type="spellStart"/>
      <w:r w:rsidRPr="00B477AE">
        <w:rPr>
          <w:rFonts w:asciiTheme="minorHAnsi" w:hAnsiTheme="minorHAnsi" w:cstheme="minorHAnsi"/>
          <w:b/>
          <w:sz w:val="24"/>
          <w:szCs w:val="24"/>
        </w:rPr>
        <w:t>raspunsului</w:t>
      </w:r>
      <w:proofErr w:type="spellEnd"/>
      <w:r w:rsidRPr="00B477AE">
        <w:rPr>
          <w:rFonts w:asciiTheme="minorHAnsi" w:hAnsiTheme="minorHAnsi" w:cstheme="minorHAnsi"/>
          <w:b/>
          <w:sz w:val="24"/>
          <w:szCs w:val="24"/>
        </w:rPr>
        <w:t xml:space="preserve"> la</w:t>
      </w:r>
      <w:r w:rsidR="00B477AE" w:rsidRPr="00B477AE">
        <w:rPr>
          <w:rFonts w:asciiTheme="minorHAnsi" w:hAnsiTheme="minorHAnsi" w:cstheme="minorHAnsi"/>
          <w:b/>
          <w:sz w:val="24"/>
          <w:szCs w:val="24"/>
        </w:rPr>
        <w:t xml:space="preserve"> </w:t>
      </w:r>
      <w:proofErr w:type="spellStart"/>
      <w:r w:rsidR="00B477AE" w:rsidRPr="00B477AE">
        <w:rPr>
          <w:rFonts w:asciiTheme="minorHAnsi" w:hAnsiTheme="minorHAnsi" w:cstheme="minorHAnsi"/>
          <w:b/>
          <w:sz w:val="24"/>
          <w:szCs w:val="24"/>
        </w:rPr>
        <w:t>informatiile</w:t>
      </w:r>
      <w:proofErr w:type="spellEnd"/>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proofErr w:type="spellStart"/>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proofErr w:type="spellEnd"/>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471E8D">
      <w:footerReference w:type="default" r:id="rId8"/>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93" w:rsidRDefault="00EA4C93" w:rsidP="00582FDC">
      <w:pPr>
        <w:spacing w:after="0" w:line="240" w:lineRule="auto"/>
      </w:pPr>
      <w:r>
        <w:separator/>
      </w:r>
    </w:p>
  </w:endnote>
  <w:endnote w:type="continuationSeparator" w:id="0">
    <w:p w:rsidR="00EA4C93" w:rsidRDefault="00EA4C93"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0696"/>
      <w:docPartObj>
        <w:docPartGallery w:val="Page Numbers (Bottom of Page)"/>
        <w:docPartUnique/>
      </w:docPartObj>
    </w:sdtPr>
    <w:sdtEndPr>
      <w:rPr>
        <w:noProof/>
      </w:rPr>
    </w:sdtEndPr>
    <w:sdtContent>
      <w:p w:rsidR="00471E8D" w:rsidRDefault="00471E8D">
        <w:pPr>
          <w:pStyle w:val="Subsol"/>
          <w:jc w:val="right"/>
        </w:pPr>
        <w:r>
          <w:fldChar w:fldCharType="begin"/>
        </w:r>
        <w:r>
          <w:instrText xml:space="preserve"> PAGE   \* MERGEFORMAT </w:instrText>
        </w:r>
        <w:r>
          <w:fldChar w:fldCharType="separate"/>
        </w:r>
        <w:r w:rsidR="008E15DC">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93" w:rsidRDefault="00EA4C93" w:rsidP="00582FDC">
      <w:pPr>
        <w:spacing w:after="0" w:line="240" w:lineRule="auto"/>
      </w:pPr>
      <w:r>
        <w:separator/>
      </w:r>
    </w:p>
  </w:footnote>
  <w:footnote w:type="continuationSeparator" w:id="0">
    <w:p w:rsidR="00EA4C93" w:rsidRDefault="00EA4C93" w:rsidP="0058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0F"/>
    <w:multiLevelType w:val="hybridMultilevel"/>
    <w:tmpl w:val="475C0722"/>
    <w:lvl w:ilvl="0" w:tplc="B4BAE2E4">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434A"/>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3A77"/>
    <w:multiLevelType w:val="hybridMultilevel"/>
    <w:tmpl w:val="D6204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256FE"/>
    <w:multiLevelType w:val="hybridMultilevel"/>
    <w:tmpl w:val="2E5CFD56"/>
    <w:lvl w:ilvl="0" w:tplc="B4BAE2E4">
      <w:start w:val="2"/>
      <w:numFmt w:val="bullet"/>
      <w:lvlText w:val="-"/>
      <w:lvlJc w:val="left"/>
      <w:pPr>
        <w:ind w:left="360" w:hanging="360"/>
      </w:pPr>
      <w:rPr>
        <w:rFonts w:ascii="Times New Roman" w:eastAsiaTheme="minorHAnsi" w:hAnsi="Times New Roman" w:cs="Times New Roman" w:hint="default"/>
      </w:rPr>
    </w:lvl>
    <w:lvl w:ilvl="1" w:tplc="B4BAE2E4">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C6F9E"/>
    <w:multiLevelType w:val="hybridMultilevel"/>
    <w:tmpl w:val="5B960CCC"/>
    <w:lvl w:ilvl="0" w:tplc="B4BAE2E4">
      <w:start w:val="2"/>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B69DB"/>
    <w:multiLevelType w:val="hybridMultilevel"/>
    <w:tmpl w:val="DF6250EC"/>
    <w:lvl w:ilvl="0" w:tplc="B4BAE2E4">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A76C3"/>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6B5A72"/>
    <w:multiLevelType w:val="hybridMultilevel"/>
    <w:tmpl w:val="26C02058"/>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586D88"/>
    <w:multiLevelType w:val="hybridMultilevel"/>
    <w:tmpl w:val="4E14C414"/>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4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3562A8A"/>
    <w:multiLevelType w:val="hybridMultilevel"/>
    <w:tmpl w:val="BBA4019E"/>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852"/>
    <w:multiLevelType w:val="hybridMultilevel"/>
    <w:tmpl w:val="33B047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8"/>
  </w:num>
  <w:num w:numId="3">
    <w:abstractNumId w:val="29"/>
  </w:num>
  <w:num w:numId="4">
    <w:abstractNumId w:val="28"/>
  </w:num>
  <w:num w:numId="5">
    <w:abstractNumId w:val="26"/>
  </w:num>
  <w:num w:numId="6">
    <w:abstractNumId w:val="10"/>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5"/>
  </w:num>
  <w:num w:numId="12">
    <w:abstractNumId w:val="13"/>
  </w:num>
  <w:num w:numId="13">
    <w:abstractNumId w:val="24"/>
  </w:num>
  <w:num w:numId="14">
    <w:abstractNumId w:val="30"/>
  </w:num>
  <w:num w:numId="15">
    <w:abstractNumId w:val="14"/>
  </w:num>
  <w:num w:numId="16">
    <w:abstractNumId w:val="21"/>
  </w:num>
  <w:num w:numId="17">
    <w:abstractNumId w:val="31"/>
  </w:num>
  <w:num w:numId="18">
    <w:abstractNumId w:val="27"/>
  </w:num>
  <w:num w:numId="19">
    <w:abstractNumId w:val="11"/>
  </w:num>
  <w:num w:numId="20">
    <w:abstractNumId w:val="9"/>
  </w:num>
  <w:num w:numId="21">
    <w:abstractNumId w:val="25"/>
  </w:num>
  <w:num w:numId="22">
    <w:abstractNumId w:val="6"/>
  </w:num>
  <w:num w:numId="23">
    <w:abstractNumId w:val="12"/>
  </w:num>
  <w:num w:numId="24">
    <w:abstractNumId w:val="4"/>
  </w:num>
  <w:num w:numId="25">
    <w:abstractNumId w:val="17"/>
  </w:num>
  <w:num w:numId="26">
    <w:abstractNumId w:val="23"/>
  </w:num>
  <w:num w:numId="27">
    <w:abstractNumId w:val="20"/>
  </w:num>
  <w:num w:numId="28">
    <w:abstractNumId w:val="16"/>
  </w:num>
  <w:num w:numId="29">
    <w:abstractNumId w:val="0"/>
  </w:num>
  <w:num w:numId="30">
    <w:abstractNumId w:val="18"/>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01A50"/>
    <w:rsid w:val="000454FA"/>
    <w:rsid w:val="00081A98"/>
    <w:rsid w:val="00083835"/>
    <w:rsid w:val="00092BE6"/>
    <w:rsid w:val="000E27B8"/>
    <w:rsid w:val="001057C6"/>
    <w:rsid w:val="001641D5"/>
    <w:rsid w:val="001965D3"/>
    <w:rsid w:val="001E2CF5"/>
    <w:rsid w:val="00204229"/>
    <w:rsid w:val="00240A07"/>
    <w:rsid w:val="0025101F"/>
    <w:rsid w:val="00285B86"/>
    <w:rsid w:val="002E7468"/>
    <w:rsid w:val="00324061"/>
    <w:rsid w:val="00325265"/>
    <w:rsid w:val="00327427"/>
    <w:rsid w:val="0034782C"/>
    <w:rsid w:val="003559C9"/>
    <w:rsid w:val="00365FB3"/>
    <w:rsid w:val="00424702"/>
    <w:rsid w:val="00471E8D"/>
    <w:rsid w:val="004B6B87"/>
    <w:rsid w:val="004C2C8E"/>
    <w:rsid w:val="004D4B94"/>
    <w:rsid w:val="004D5852"/>
    <w:rsid w:val="004D6767"/>
    <w:rsid w:val="004E0791"/>
    <w:rsid w:val="00523274"/>
    <w:rsid w:val="0052756A"/>
    <w:rsid w:val="005301F2"/>
    <w:rsid w:val="00560280"/>
    <w:rsid w:val="00582FDC"/>
    <w:rsid w:val="005932AB"/>
    <w:rsid w:val="00594CDF"/>
    <w:rsid w:val="005A266F"/>
    <w:rsid w:val="00612348"/>
    <w:rsid w:val="0063319E"/>
    <w:rsid w:val="006A079C"/>
    <w:rsid w:val="006A7AC4"/>
    <w:rsid w:val="006B4525"/>
    <w:rsid w:val="006C2BEF"/>
    <w:rsid w:val="00706947"/>
    <w:rsid w:val="007134A5"/>
    <w:rsid w:val="0075190F"/>
    <w:rsid w:val="007A7BE4"/>
    <w:rsid w:val="007D445E"/>
    <w:rsid w:val="00825D20"/>
    <w:rsid w:val="00852DB0"/>
    <w:rsid w:val="00884E26"/>
    <w:rsid w:val="008A021A"/>
    <w:rsid w:val="008B33F6"/>
    <w:rsid w:val="008E15DC"/>
    <w:rsid w:val="008E59AD"/>
    <w:rsid w:val="00903793"/>
    <w:rsid w:val="009227A2"/>
    <w:rsid w:val="00970D2D"/>
    <w:rsid w:val="00981128"/>
    <w:rsid w:val="00990D54"/>
    <w:rsid w:val="009A49C5"/>
    <w:rsid w:val="009D3B5E"/>
    <w:rsid w:val="00A212D3"/>
    <w:rsid w:val="00A26591"/>
    <w:rsid w:val="00A360AD"/>
    <w:rsid w:val="00A5518F"/>
    <w:rsid w:val="00A66CB8"/>
    <w:rsid w:val="00A70D14"/>
    <w:rsid w:val="00A86A1A"/>
    <w:rsid w:val="00AF4B59"/>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10FCA"/>
    <w:rsid w:val="00DA615F"/>
    <w:rsid w:val="00DE679D"/>
    <w:rsid w:val="00E425B7"/>
    <w:rsid w:val="00E53B5F"/>
    <w:rsid w:val="00E61347"/>
    <w:rsid w:val="00E61BD5"/>
    <w:rsid w:val="00E76568"/>
    <w:rsid w:val="00E9336C"/>
    <w:rsid w:val="00EA0961"/>
    <w:rsid w:val="00EA4C93"/>
    <w:rsid w:val="00EB3DC6"/>
    <w:rsid w:val="00EB5543"/>
    <w:rsid w:val="00ED0A13"/>
    <w:rsid w:val="00EE11A1"/>
    <w:rsid w:val="00F02422"/>
    <w:rsid w:val="00F7136A"/>
    <w:rsid w:val="00F71FE7"/>
    <w:rsid w:val="00F827A8"/>
    <w:rsid w:val="00F829D7"/>
    <w:rsid w:val="00F96082"/>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Titlu6Caracter">
    <w:name w:val="Titlu 6 Caracter"/>
    <w:basedOn w:val="Fontdeparagrafimplicit"/>
    <w:link w:val="Titlu6"/>
    <w:uiPriority w:val="9"/>
    <w:semiHidden/>
    <w:rsid w:val="008A021A"/>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Titlu6Caracter">
    <w:name w:val="Titlu 6 Caracter"/>
    <w:basedOn w:val="Fontdeparagrafimplicit"/>
    <w:link w:val="Titlu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18</Pages>
  <Words>4768</Words>
  <Characters>27183</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dana2</cp:lastModifiedBy>
  <cp:revision>15</cp:revision>
  <cp:lastPrinted>2017-10-11T13:15:00Z</cp:lastPrinted>
  <dcterms:created xsi:type="dcterms:W3CDTF">2017-10-11T06:46:00Z</dcterms:created>
  <dcterms:modified xsi:type="dcterms:W3CDTF">2018-05-15T12:25:00Z</dcterms:modified>
</cp:coreProperties>
</file>